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7.xml" ContentType="application/vnd.openxmlformats-officedocument.drawingml.chart+xml"/>
  <Override PartName="/word/theme/themeOverride1.xml" ContentType="application/vnd.openxmlformats-officedocument.themeOverride+xml"/>
  <Override PartName="/word/charts/chart8.xml" ContentType="application/vnd.openxmlformats-officedocument.drawingml.chart+xml"/>
  <Override PartName="/word/theme/themeOverride2.xml" ContentType="application/vnd.openxmlformats-officedocument.themeOverride+xml"/>
  <Override PartName="/word/charts/chart9.xml" ContentType="application/vnd.openxmlformats-officedocument.drawingml.chart+xml"/>
  <Override PartName="/word/theme/themeOverride3.xml" ContentType="application/vnd.openxmlformats-officedocument.themeOverride+xml"/>
  <Override PartName="/word/charts/chart10.xml" ContentType="application/vnd.openxmlformats-officedocument.drawingml.chart+xml"/>
  <Override PartName="/word/theme/themeOverride4.xml" ContentType="application/vnd.openxmlformats-officedocument.themeOverride+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0534" w:rsidRPr="008F0534" w:rsidRDefault="008F0534" w:rsidP="008B3B79">
      <w:pPr>
        <w:rPr>
          <w:rFonts w:eastAsia="Times New Roman" w:cs="Times New Roman"/>
          <w:b/>
          <w:sz w:val="24"/>
          <w:szCs w:val="28"/>
          <w:lang w:eastAsia="ru-RU"/>
        </w:rPr>
      </w:pPr>
      <w:r w:rsidRPr="008F0534">
        <w:rPr>
          <w:rFonts w:eastAsia="Times New Roman" w:cs="Times New Roman"/>
          <w:b/>
          <w:sz w:val="24"/>
          <w:szCs w:val="28"/>
          <w:lang w:eastAsia="ru-RU"/>
        </w:rPr>
        <w:t>УРАЛЬСКИЙ ГОСУДАРСТВЕННЫЙ ЭКОНОМИЧЕСКИЙ УНИВЕРСИТЕТ</w:t>
      </w:r>
    </w:p>
    <w:p w:rsidR="008F0534" w:rsidRPr="008F0534" w:rsidRDefault="008F0534" w:rsidP="008F0534">
      <w:pPr>
        <w:spacing w:line="276" w:lineRule="auto"/>
        <w:ind w:left="34" w:firstLine="0"/>
        <w:jc w:val="center"/>
        <w:rPr>
          <w:rFonts w:eastAsia="Times New Roman" w:cs="Times New Roman"/>
          <w:b/>
          <w:szCs w:val="28"/>
          <w:lang w:eastAsia="ru-RU"/>
        </w:rPr>
      </w:pPr>
      <w:r w:rsidRPr="008F0534">
        <w:rPr>
          <w:rFonts w:eastAsia="Times New Roman" w:cs="Times New Roman"/>
          <w:b/>
          <w:sz w:val="24"/>
          <w:szCs w:val="28"/>
          <w:lang w:eastAsia="ru-RU"/>
        </w:rPr>
        <w:t>ЕВРАЗИЙСКИЙ ЭКОНОМИЧЕСКИЙ ФОРУМ МОЛОДЕЖИ</w:t>
      </w:r>
    </w:p>
    <w:p w:rsidR="008F0534" w:rsidRPr="008F0534" w:rsidRDefault="008F0534" w:rsidP="008F0534">
      <w:pPr>
        <w:spacing w:line="276" w:lineRule="auto"/>
        <w:ind w:left="34" w:firstLine="0"/>
        <w:jc w:val="center"/>
        <w:rPr>
          <w:rFonts w:eastAsia="Times New Roman" w:cs="Times New Roman"/>
          <w:b/>
          <w:szCs w:val="28"/>
          <w:lang w:eastAsia="ru-RU"/>
        </w:rPr>
      </w:pPr>
    </w:p>
    <w:p w:rsidR="008F0534" w:rsidRPr="008F0534" w:rsidRDefault="008F0534" w:rsidP="008F0534">
      <w:pPr>
        <w:spacing w:line="276" w:lineRule="auto"/>
        <w:ind w:left="34" w:firstLine="0"/>
        <w:jc w:val="center"/>
        <w:rPr>
          <w:rFonts w:eastAsia="Times New Roman" w:cs="Times New Roman"/>
          <w:b/>
          <w:szCs w:val="28"/>
          <w:lang w:eastAsia="ru-RU"/>
        </w:rPr>
      </w:pPr>
    </w:p>
    <w:p w:rsidR="008F0534" w:rsidRPr="008F0534" w:rsidRDefault="008F0534" w:rsidP="008F0534">
      <w:pPr>
        <w:spacing w:line="276" w:lineRule="auto"/>
        <w:ind w:left="34" w:firstLine="0"/>
        <w:jc w:val="center"/>
        <w:rPr>
          <w:rFonts w:eastAsia="Times New Roman" w:cs="Times New Roman"/>
          <w:b/>
          <w:szCs w:val="28"/>
          <w:lang w:eastAsia="ru-RU"/>
        </w:rPr>
      </w:pPr>
    </w:p>
    <w:p w:rsidR="008F0534" w:rsidRPr="008F0534" w:rsidRDefault="008F0534" w:rsidP="008F0534">
      <w:pPr>
        <w:spacing w:line="276" w:lineRule="auto"/>
        <w:ind w:left="34" w:firstLine="0"/>
        <w:jc w:val="center"/>
        <w:rPr>
          <w:rFonts w:eastAsia="Times New Roman" w:cs="Times New Roman"/>
          <w:b/>
          <w:szCs w:val="28"/>
          <w:lang w:eastAsia="ru-RU"/>
        </w:rPr>
      </w:pPr>
      <w:r w:rsidRPr="008F0534">
        <w:rPr>
          <w:rFonts w:eastAsia="Times New Roman" w:cs="Times New Roman"/>
          <w:b/>
          <w:szCs w:val="28"/>
          <w:lang w:eastAsia="ru-RU"/>
        </w:rPr>
        <w:t xml:space="preserve">МЕЖДУНАРОДНЫЙ КОНКУРС </w:t>
      </w:r>
    </w:p>
    <w:p w:rsidR="008F0534" w:rsidRPr="008F0534" w:rsidRDefault="008F0534" w:rsidP="008F0534">
      <w:pPr>
        <w:spacing w:line="276" w:lineRule="auto"/>
        <w:ind w:left="34" w:firstLine="0"/>
        <w:jc w:val="center"/>
        <w:rPr>
          <w:rFonts w:eastAsia="Times New Roman" w:cs="Times New Roman"/>
          <w:b/>
          <w:szCs w:val="28"/>
          <w:lang w:eastAsia="ru-RU"/>
        </w:rPr>
      </w:pPr>
      <w:r w:rsidRPr="008F0534">
        <w:rPr>
          <w:rFonts w:eastAsia="Times New Roman" w:cs="Times New Roman"/>
          <w:b/>
          <w:szCs w:val="28"/>
          <w:lang w:eastAsia="ru-RU"/>
        </w:rPr>
        <w:t xml:space="preserve">«Город: </w:t>
      </w:r>
      <w:r w:rsidRPr="008F0534">
        <w:rPr>
          <w:rFonts w:eastAsia="Times New Roman" w:cs="Times New Roman"/>
          <w:b/>
          <w:szCs w:val="28"/>
          <w:lang w:val="en-US" w:eastAsia="ru-RU"/>
        </w:rPr>
        <w:t>Open</w:t>
      </w:r>
      <w:r w:rsidRPr="008F0534">
        <w:rPr>
          <w:rFonts w:eastAsia="Times New Roman" w:cs="Times New Roman"/>
          <w:b/>
          <w:szCs w:val="28"/>
          <w:lang w:eastAsia="ru-RU"/>
        </w:rPr>
        <w:t xml:space="preserve"> </w:t>
      </w:r>
      <w:r w:rsidRPr="008F0534">
        <w:rPr>
          <w:rFonts w:eastAsia="Times New Roman" w:cs="Times New Roman"/>
          <w:b/>
          <w:szCs w:val="28"/>
          <w:lang w:val="en-US" w:eastAsia="ru-RU"/>
        </w:rPr>
        <w:t>the</w:t>
      </w:r>
      <w:r w:rsidRPr="008F0534">
        <w:rPr>
          <w:rFonts w:eastAsia="Times New Roman" w:cs="Times New Roman"/>
          <w:b/>
          <w:szCs w:val="28"/>
          <w:lang w:eastAsia="ru-RU"/>
        </w:rPr>
        <w:t xml:space="preserve"> </w:t>
      </w:r>
      <w:r w:rsidRPr="008F0534">
        <w:rPr>
          <w:rFonts w:eastAsia="Times New Roman" w:cs="Times New Roman"/>
          <w:b/>
          <w:szCs w:val="28"/>
          <w:lang w:val="en-US" w:eastAsia="ru-RU"/>
        </w:rPr>
        <w:t>future</w:t>
      </w:r>
      <w:r w:rsidRPr="008F0534">
        <w:rPr>
          <w:rFonts w:eastAsia="Times New Roman" w:cs="Times New Roman"/>
          <w:b/>
          <w:szCs w:val="28"/>
          <w:lang w:eastAsia="ru-RU"/>
        </w:rPr>
        <w:t>»</w:t>
      </w:r>
    </w:p>
    <w:p w:rsidR="008F0534" w:rsidRPr="008F0534" w:rsidRDefault="008F0534" w:rsidP="008F0534">
      <w:pPr>
        <w:spacing w:line="276" w:lineRule="auto"/>
        <w:ind w:right="204" w:firstLine="0"/>
        <w:jc w:val="center"/>
        <w:rPr>
          <w:rFonts w:eastAsia="Times New Roman" w:cs="Times New Roman"/>
          <w:b/>
          <w:szCs w:val="28"/>
          <w:lang w:eastAsia="ru-RU"/>
        </w:rPr>
      </w:pPr>
    </w:p>
    <w:p w:rsidR="008F0534" w:rsidRPr="008F0534" w:rsidRDefault="008F0534" w:rsidP="008F0534">
      <w:pPr>
        <w:spacing w:line="276" w:lineRule="auto"/>
        <w:ind w:right="204" w:firstLine="0"/>
        <w:jc w:val="center"/>
        <w:rPr>
          <w:rFonts w:eastAsia="Times New Roman" w:cs="Times New Roman"/>
          <w:b/>
          <w:szCs w:val="28"/>
          <w:lang w:eastAsia="ru-RU"/>
        </w:rPr>
      </w:pPr>
    </w:p>
    <w:p w:rsidR="008F0534" w:rsidRPr="008F0534" w:rsidRDefault="008F0534" w:rsidP="008F0534">
      <w:pPr>
        <w:spacing w:line="276" w:lineRule="auto"/>
        <w:ind w:right="204" w:firstLine="0"/>
        <w:jc w:val="center"/>
        <w:rPr>
          <w:rFonts w:eastAsia="Times New Roman" w:cs="Times New Roman"/>
          <w:b/>
          <w:szCs w:val="28"/>
          <w:lang w:eastAsia="ru-RU"/>
        </w:rPr>
      </w:pPr>
      <w:r w:rsidRPr="008F0534">
        <w:rPr>
          <w:rFonts w:eastAsia="Times New Roman" w:cs="Times New Roman"/>
          <w:b/>
          <w:szCs w:val="28"/>
          <w:lang w:eastAsia="ru-RU"/>
        </w:rPr>
        <w:t xml:space="preserve">КОНКУРСНАЯ РАБОТА </w:t>
      </w:r>
    </w:p>
    <w:p w:rsidR="008F0534" w:rsidRPr="008F0534" w:rsidRDefault="008F0534" w:rsidP="008F0534">
      <w:pPr>
        <w:spacing w:line="276" w:lineRule="auto"/>
        <w:ind w:firstLine="0"/>
        <w:jc w:val="center"/>
        <w:rPr>
          <w:rFonts w:eastAsia="Times New Roman" w:cs="Times New Roman"/>
          <w:szCs w:val="28"/>
          <w:lang w:eastAsia="ru-RU"/>
        </w:rPr>
      </w:pPr>
    </w:p>
    <w:p w:rsidR="008F0534" w:rsidRPr="008F0534" w:rsidRDefault="008F0534" w:rsidP="008F0534">
      <w:pPr>
        <w:spacing w:line="276" w:lineRule="auto"/>
        <w:ind w:firstLine="0"/>
        <w:jc w:val="center"/>
        <w:rPr>
          <w:rFonts w:eastAsia="Times New Roman" w:cs="Times New Roman"/>
          <w:b/>
          <w:szCs w:val="28"/>
          <w:lang w:eastAsia="ru-RU"/>
        </w:rPr>
      </w:pPr>
      <w:r>
        <w:rPr>
          <w:rFonts w:eastAsia="Times New Roman" w:cs="Times New Roman"/>
          <w:b/>
          <w:szCs w:val="28"/>
          <w:lang w:eastAsia="ru-RU"/>
        </w:rPr>
        <w:t xml:space="preserve"> </w:t>
      </w:r>
      <w:r w:rsidR="00636082">
        <w:rPr>
          <w:rFonts w:eastAsia="Times New Roman" w:cs="Times New Roman"/>
          <w:b/>
          <w:szCs w:val="28"/>
          <w:lang w:eastAsia="ru-RU"/>
        </w:rPr>
        <w:t xml:space="preserve">Разработка бизнес-плана </w:t>
      </w:r>
      <w:r>
        <w:rPr>
          <w:rFonts w:eastAsia="Times New Roman" w:cs="Times New Roman"/>
          <w:b/>
          <w:szCs w:val="28"/>
          <w:lang w:eastAsia="ru-RU"/>
        </w:rPr>
        <w:t>горнолыжного комплекса на территории городского округа г. Кумертау Республики Башкортостан</w:t>
      </w:r>
    </w:p>
    <w:p w:rsidR="008F0534" w:rsidRPr="008F0534" w:rsidRDefault="008F0534" w:rsidP="008F0534">
      <w:pPr>
        <w:spacing w:line="276" w:lineRule="auto"/>
        <w:ind w:firstLine="0"/>
        <w:jc w:val="left"/>
        <w:rPr>
          <w:rFonts w:eastAsia="Times New Roman" w:cs="Times New Roman"/>
          <w:szCs w:val="28"/>
          <w:lang w:eastAsia="ru-RU"/>
        </w:rPr>
      </w:pPr>
    </w:p>
    <w:p w:rsidR="008F0534" w:rsidRPr="008F0534" w:rsidRDefault="008F0534" w:rsidP="008F0534">
      <w:pPr>
        <w:spacing w:line="276" w:lineRule="auto"/>
        <w:ind w:firstLine="0"/>
        <w:jc w:val="left"/>
        <w:rPr>
          <w:rFonts w:eastAsia="Times New Roman" w:cs="Times New Roman"/>
          <w:szCs w:val="28"/>
          <w:lang w:eastAsia="ru-RU"/>
        </w:rPr>
      </w:pPr>
    </w:p>
    <w:tbl>
      <w:tblPr>
        <w:tblW w:w="0" w:type="auto"/>
        <w:tblLook w:val="00A0" w:firstRow="1" w:lastRow="0" w:firstColumn="1" w:lastColumn="0" w:noHBand="0" w:noVBand="0"/>
      </w:tblPr>
      <w:tblGrid>
        <w:gridCol w:w="1701"/>
        <w:gridCol w:w="1294"/>
        <w:gridCol w:w="176"/>
        <w:gridCol w:w="3599"/>
      </w:tblGrid>
      <w:tr w:rsidR="008F0534" w:rsidRPr="008F0534" w:rsidTr="00957057">
        <w:tc>
          <w:tcPr>
            <w:tcW w:w="1701" w:type="dxa"/>
            <w:vAlign w:val="center"/>
          </w:tcPr>
          <w:p w:rsidR="008F0534" w:rsidRPr="008F0534" w:rsidRDefault="008F0534" w:rsidP="008F0534">
            <w:pPr>
              <w:spacing w:line="276" w:lineRule="auto"/>
              <w:ind w:firstLine="0"/>
              <w:jc w:val="left"/>
              <w:rPr>
                <w:rFonts w:eastAsia="Times New Roman" w:cs="Times New Roman"/>
                <w:b/>
                <w:szCs w:val="28"/>
                <w:lang w:eastAsia="ru-RU"/>
              </w:rPr>
            </w:pPr>
            <w:r w:rsidRPr="008F0534">
              <w:rPr>
                <w:rFonts w:eastAsia="Times New Roman" w:cs="Times New Roman"/>
                <w:szCs w:val="28"/>
                <w:lang w:eastAsia="ru-RU"/>
              </w:rPr>
              <w:t>Автор (ы):</w:t>
            </w:r>
          </w:p>
        </w:tc>
        <w:tc>
          <w:tcPr>
            <w:tcW w:w="5069" w:type="dxa"/>
            <w:gridSpan w:val="3"/>
            <w:tcBorders>
              <w:bottom w:val="single" w:sz="4" w:space="0" w:color="auto"/>
            </w:tcBorders>
            <w:vAlign w:val="center"/>
          </w:tcPr>
          <w:p w:rsidR="008F0534" w:rsidRPr="008F0534" w:rsidRDefault="008F0534" w:rsidP="008F0534">
            <w:pPr>
              <w:spacing w:line="276" w:lineRule="auto"/>
              <w:ind w:firstLine="0"/>
              <w:jc w:val="left"/>
              <w:rPr>
                <w:rFonts w:eastAsia="Times New Roman" w:cs="Times New Roman"/>
                <w:b/>
                <w:szCs w:val="28"/>
                <w:lang w:eastAsia="ru-RU"/>
              </w:rPr>
            </w:pPr>
            <w:r>
              <w:rPr>
                <w:rFonts w:eastAsia="Times New Roman" w:cs="Times New Roman"/>
                <w:b/>
                <w:szCs w:val="28"/>
                <w:lang w:eastAsia="ru-RU"/>
              </w:rPr>
              <w:t>Милюкова Виктория Сергеевна</w:t>
            </w:r>
          </w:p>
        </w:tc>
      </w:tr>
      <w:tr w:rsidR="008F0534" w:rsidRPr="008F0534" w:rsidTr="00957057">
        <w:tc>
          <w:tcPr>
            <w:tcW w:w="1701" w:type="dxa"/>
            <w:vAlign w:val="center"/>
          </w:tcPr>
          <w:p w:rsidR="008F0534" w:rsidRPr="008F0534" w:rsidRDefault="008F0534" w:rsidP="008F0534">
            <w:pPr>
              <w:spacing w:line="276" w:lineRule="auto"/>
              <w:ind w:firstLine="0"/>
              <w:jc w:val="left"/>
              <w:rPr>
                <w:rFonts w:eastAsia="Times New Roman" w:cs="Times New Roman"/>
                <w:szCs w:val="28"/>
                <w:lang w:eastAsia="ru-RU"/>
              </w:rPr>
            </w:pPr>
          </w:p>
        </w:tc>
        <w:tc>
          <w:tcPr>
            <w:tcW w:w="5069" w:type="dxa"/>
            <w:gridSpan w:val="3"/>
            <w:tcBorders>
              <w:bottom w:val="single" w:sz="4" w:space="0" w:color="auto"/>
            </w:tcBorders>
            <w:vAlign w:val="center"/>
          </w:tcPr>
          <w:p w:rsidR="008F0534" w:rsidRPr="008F0534" w:rsidRDefault="008F0534" w:rsidP="008F0534">
            <w:pPr>
              <w:spacing w:line="276" w:lineRule="auto"/>
              <w:ind w:firstLine="0"/>
              <w:jc w:val="left"/>
              <w:rPr>
                <w:rFonts w:eastAsia="Times New Roman" w:cs="Times New Roman"/>
                <w:b/>
                <w:szCs w:val="28"/>
                <w:lang w:eastAsia="ru-RU"/>
              </w:rPr>
            </w:pPr>
            <w:proofErr w:type="spellStart"/>
            <w:r>
              <w:rPr>
                <w:rFonts w:eastAsia="Times New Roman" w:cs="Times New Roman"/>
                <w:b/>
                <w:szCs w:val="28"/>
                <w:lang w:eastAsia="ru-RU"/>
              </w:rPr>
              <w:t>Мухаметова</w:t>
            </w:r>
            <w:proofErr w:type="spellEnd"/>
            <w:r>
              <w:rPr>
                <w:rFonts w:eastAsia="Times New Roman" w:cs="Times New Roman"/>
                <w:b/>
                <w:szCs w:val="28"/>
                <w:lang w:eastAsia="ru-RU"/>
              </w:rPr>
              <w:t xml:space="preserve"> Алсу </w:t>
            </w:r>
            <w:proofErr w:type="spellStart"/>
            <w:r>
              <w:rPr>
                <w:rFonts w:eastAsia="Times New Roman" w:cs="Times New Roman"/>
                <w:b/>
                <w:szCs w:val="28"/>
                <w:lang w:eastAsia="ru-RU"/>
              </w:rPr>
              <w:t>Газинуровна</w:t>
            </w:r>
            <w:proofErr w:type="spellEnd"/>
          </w:p>
        </w:tc>
      </w:tr>
      <w:tr w:rsidR="008F0534" w:rsidRPr="008F0534" w:rsidTr="00957057">
        <w:tc>
          <w:tcPr>
            <w:tcW w:w="1701" w:type="dxa"/>
            <w:vAlign w:val="center"/>
          </w:tcPr>
          <w:p w:rsidR="008F0534" w:rsidRPr="008F0534" w:rsidRDefault="008F0534" w:rsidP="008F0534">
            <w:pPr>
              <w:spacing w:line="276" w:lineRule="auto"/>
              <w:ind w:firstLine="0"/>
              <w:jc w:val="left"/>
              <w:rPr>
                <w:rFonts w:eastAsia="Times New Roman" w:cs="Times New Roman"/>
                <w:szCs w:val="28"/>
                <w:lang w:eastAsia="ru-RU"/>
              </w:rPr>
            </w:pPr>
          </w:p>
        </w:tc>
        <w:tc>
          <w:tcPr>
            <w:tcW w:w="5069" w:type="dxa"/>
            <w:gridSpan w:val="3"/>
            <w:tcBorders>
              <w:bottom w:val="single" w:sz="4" w:space="0" w:color="auto"/>
            </w:tcBorders>
            <w:vAlign w:val="center"/>
          </w:tcPr>
          <w:p w:rsidR="008F0534" w:rsidRDefault="008F0534" w:rsidP="008F0534">
            <w:pPr>
              <w:spacing w:line="276" w:lineRule="auto"/>
              <w:ind w:firstLine="0"/>
              <w:jc w:val="left"/>
              <w:rPr>
                <w:rFonts w:eastAsia="Times New Roman" w:cs="Times New Roman"/>
                <w:b/>
                <w:szCs w:val="28"/>
                <w:lang w:eastAsia="ru-RU"/>
              </w:rPr>
            </w:pPr>
            <w:r>
              <w:rPr>
                <w:rFonts w:eastAsia="Times New Roman" w:cs="Times New Roman"/>
                <w:b/>
                <w:szCs w:val="28"/>
                <w:lang w:eastAsia="ru-RU"/>
              </w:rPr>
              <w:t>Зайцева Екатерина Александровна</w:t>
            </w:r>
          </w:p>
        </w:tc>
      </w:tr>
      <w:tr w:rsidR="008F0534" w:rsidRPr="008F0534" w:rsidTr="00957057">
        <w:tc>
          <w:tcPr>
            <w:tcW w:w="1701" w:type="dxa"/>
            <w:vAlign w:val="center"/>
          </w:tcPr>
          <w:p w:rsidR="008F0534" w:rsidRPr="008F0534" w:rsidRDefault="008F0534" w:rsidP="008F0534">
            <w:pPr>
              <w:spacing w:line="276" w:lineRule="auto"/>
              <w:ind w:firstLine="0"/>
              <w:jc w:val="left"/>
              <w:rPr>
                <w:rFonts w:eastAsia="Times New Roman" w:cs="Times New Roman"/>
                <w:szCs w:val="28"/>
                <w:lang w:eastAsia="ru-RU"/>
              </w:rPr>
            </w:pPr>
          </w:p>
        </w:tc>
        <w:tc>
          <w:tcPr>
            <w:tcW w:w="5069" w:type="dxa"/>
            <w:gridSpan w:val="3"/>
            <w:tcBorders>
              <w:bottom w:val="single" w:sz="4" w:space="0" w:color="auto"/>
            </w:tcBorders>
            <w:vAlign w:val="center"/>
          </w:tcPr>
          <w:p w:rsidR="008F0534" w:rsidRDefault="008F0534" w:rsidP="008F0534">
            <w:pPr>
              <w:spacing w:line="276" w:lineRule="auto"/>
              <w:ind w:firstLine="0"/>
              <w:jc w:val="left"/>
              <w:rPr>
                <w:rFonts w:eastAsia="Times New Roman" w:cs="Times New Roman"/>
                <w:b/>
                <w:szCs w:val="28"/>
                <w:lang w:eastAsia="ru-RU"/>
              </w:rPr>
            </w:pPr>
            <w:r>
              <w:rPr>
                <w:rFonts w:eastAsia="Times New Roman" w:cs="Times New Roman"/>
                <w:b/>
                <w:szCs w:val="28"/>
                <w:lang w:eastAsia="ru-RU"/>
              </w:rPr>
              <w:t>Нехорошева Юлия Александровна</w:t>
            </w:r>
          </w:p>
        </w:tc>
      </w:tr>
      <w:tr w:rsidR="008F0534" w:rsidRPr="008F0534" w:rsidTr="00957057">
        <w:tc>
          <w:tcPr>
            <w:tcW w:w="1701" w:type="dxa"/>
            <w:vAlign w:val="center"/>
          </w:tcPr>
          <w:p w:rsidR="008F0534" w:rsidRPr="008F0534" w:rsidRDefault="008F0534" w:rsidP="008F0534">
            <w:pPr>
              <w:spacing w:line="276" w:lineRule="auto"/>
              <w:ind w:firstLine="0"/>
              <w:jc w:val="left"/>
              <w:rPr>
                <w:rFonts w:eastAsia="Times New Roman" w:cs="Times New Roman"/>
                <w:szCs w:val="28"/>
                <w:lang w:eastAsia="ru-RU"/>
              </w:rPr>
            </w:pPr>
          </w:p>
        </w:tc>
        <w:tc>
          <w:tcPr>
            <w:tcW w:w="5069" w:type="dxa"/>
            <w:gridSpan w:val="3"/>
            <w:tcBorders>
              <w:bottom w:val="single" w:sz="4" w:space="0" w:color="auto"/>
            </w:tcBorders>
            <w:vAlign w:val="center"/>
          </w:tcPr>
          <w:p w:rsidR="008F0534" w:rsidRDefault="008F0534" w:rsidP="008F0534">
            <w:pPr>
              <w:spacing w:line="276" w:lineRule="auto"/>
              <w:ind w:firstLine="0"/>
              <w:jc w:val="left"/>
              <w:rPr>
                <w:rFonts w:eastAsia="Times New Roman" w:cs="Times New Roman"/>
                <w:b/>
                <w:szCs w:val="28"/>
                <w:lang w:eastAsia="ru-RU"/>
              </w:rPr>
            </w:pPr>
            <w:r>
              <w:rPr>
                <w:rFonts w:eastAsia="Times New Roman" w:cs="Times New Roman"/>
                <w:b/>
                <w:szCs w:val="28"/>
                <w:lang w:eastAsia="ru-RU"/>
              </w:rPr>
              <w:t xml:space="preserve">Малютина Виктория </w:t>
            </w:r>
            <w:r w:rsidR="00D75C1F">
              <w:rPr>
                <w:rFonts w:eastAsia="Times New Roman" w:cs="Times New Roman"/>
                <w:b/>
                <w:szCs w:val="28"/>
                <w:lang w:eastAsia="ru-RU"/>
              </w:rPr>
              <w:t>Вячеславовна</w:t>
            </w:r>
          </w:p>
        </w:tc>
      </w:tr>
      <w:tr w:rsidR="008F0534" w:rsidRPr="008F0534" w:rsidTr="00957057">
        <w:tc>
          <w:tcPr>
            <w:tcW w:w="2995" w:type="dxa"/>
            <w:gridSpan w:val="2"/>
            <w:vAlign w:val="center"/>
          </w:tcPr>
          <w:p w:rsidR="008F0534" w:rsidRPr="008F0534" w:rsidRDefault="008F0534" w:rsidP="008F0534">
            <w:pPr>
              <w:spacing w:line="276" w:lineRule="auto"/>
              <w:ind w:firstLine="0"/>
              <w:jc w:val="left"/>
              <w:rPr>
                <w:rFonts w:eastAsia="Times New Roman" w:cs="Times New Roman"/>
                <w:b/>
                <w:szCs w:val="28"/>
                <w:lang w:eastAsia="ru-RU"/>
              </w:rPr>
            </w:pPr>
          </w:p>
        </w:tc>
        <w:tc>
          <w:tcPr>
            <w:tcW w:w="3775" w:type="dxa"/>
            <w:gridSpan w:val="2"/>
            <w:tcBorders>
              <w:top w:val="single" w:sz="4" w:space="0" w:color="auto"/>
            </w:tcBorders>
            <w:vAlign w:val="center"/>
          </w:tcPr>
          <w:p w:rsidR="008F0534" w:rsidRPr="008F0534" w:rsidRDefault="008F0534" w:rsidP="008F0534">
            <w:pPr>
              <w:spacing w:line="276" w:lineRule="auto"/>
              <w:ind w:firstLine="0"/>
              <w:jc w:val="left"/>
              <w:rPr>
                <w:rFonts w:eastAsia="Times New Roman" w:cs="Times New Roman"/>
                <w:b/>
                <w:szCs w:val="28"/>
                <w:lang w:eastAsia="ru-RU"/>
              </w:rPr>
            </w:pPr>
            <w:r w:rsidRPr="008F0534">
              <w:rPr>
                <w:rFonts w:eastAsia="Times New Roman" w:cs="Times New Roman"/>
                <w:sz w:val="22"/>
                <w:szCs w:val="28"/>
                <w:lang w:eastAsia="ru-RU"/>
              </w:rPr>
              <w:t>(ФИО полностью)</w:t>
            </w:r>
          </w:p>
        </w:tc>
      </w:tr>
      <w:tr w:rsidR="008F0534" w:rsidRPr="008F0534" w:rsidTr="00957057">
        <w:tc>
          <w:tcPr>
            <w:tcW w:w="6770" w:type="dxa"/>
            <w:gridSpan w:val="4"/>
            <w:vAlign w:val="center"/>
          </w:tcPr>
          <w:p w:rsidR="008F0534" w:rsidRPr="008F0534" w:rsidRDefault="008F0534" w:rsidP="008F0534">
            <w:pPr>
              <w:spacing w:line="276" w:lineRule="auto"/>
              <w:ind w:firstLine="0"/>
              <w:jc w:val="left"/>
              <w:rPr>
                <w:rFonts w:eastAsia="Times New Roman" w:cs="Times New Roman"/>
                <w:szCs w:val="28"/>
                <w:lang w:eastAsia="ru-RU"/>
              </w:rPr>
            </w:pPr>
            <w:r>
              <w:rPr>
                <w:rFonts w:eastAsia="Times New Roman" w:cs="Times New Roman"/>
                <w:szCs w:val="28"/>
                <w:lang w:eastAsia="ru-RU"/>
              </w:rPr>
              <w:t xml:space="preserve">Студент (магистрант, аспирант) </w:t>
            </w:r>
            <w:r w:rsidRPr="008F0534">
              <w:rPr>
                <w:rFonts w:eastAsia="Times New Roman" w:cs="Times New Roman"/>
                <w:szCs w:val="28"/>
                <w:u w:val="single"/>
                <w:lang w:eastAsia="ru-RU"/>
              </w:rPr>
              <w:t>1,3,5</w:t>
            </w:r>
            <w:r w:rsidRPr="008F0534">
              <w:rPr>
                <w:rFonts w:eastAsia="Times New Roman" w:cs="Times New Roman"/>
                <w:szCs w:val="28"/>
                <w:lang w:eastAsia="ru-RU"/>
              </w:rPr>
              <w:t>курса</w:t>
            </w:r>
            <w:r w:rsidRPr="008F0534">
              <w:rPr>
                <w:rFonts w:eastAsia="Times New Roman" w:cs="Times New Roman"/>
                <w:szCs w:val="28"/>
                <w:lang w:eastAsia="ru-RU"/>
              </w:rPr>
              <w:br/>
            </w:r>
            <w:r w:rsidRPr="008F0534">
              <w:rPr>
                <w:rFonts w:eastAsia="Times New Roman" w:cs="Times New Roman"/>
                <w:szCs w:val="28"/>
                <w:u w:val="single"/>
                <w:lang w:eastAsia="ru-RU"/>
              </w:rPr>
              <w:t>очной</w:t>
            </w:r>
            <w:r w:rsidRPr="008F0534">
              <w:rPr>
                <w:rFonts w:eastAsia="Times New Roman" w:cs="Times New Roman"/>
                <w:szCs w:val="28"/>
                <w:lang w:eastAsia="ru-RU"/>
              </w:rPr>
              <w:t>/заочной формы обучения</w:t>
            </w:r>
          </w:p>
        </w:tc>
      </w:tr>
      <w:tr w:rsidR="008F0534" w:rsidRPr="008F0534" w:rsidTr="00957057">
        <w:tc>
          <w:tcPr>
            <w:tcW w:w="3171" w:type="dxa"/>
            <w:gridSpan w:val="3"/>
            <w:vAlign w:val="bottom"/>
          </w:tcPr>
          <w:p w:rsidR="008F0534" w:rsidRPr="008F0534" w:rsidRDefault="008F0534" w:rsidP="008F0534">
            <w:pPr>
              <w:spacing w:line="276" w:lineRule="auto"/>
              <w:ind w:firstLine="0"/>
              <w:jc w:val="left"/>
              <w:rPr>
                <w:rFonts w:eastAsia="Times New Roman" w:cs="Times New Roman"/>
                <w:szCs w:val="28"/>
                <w:lang w:eastAsia="ru-RU"/>
              </w:rPr>
            </w:pPr>
            <w:r w:rsidRPr="008F0534">
              <w:rPr>
                <w:rFonts w:eastAsia="Times New Roman" w:cs="Times New Roman"/>
                <w:szCs w:val="28"/>
                <w:lang w:eastAsia="ru-RU"/>
              </w:rPr>
              <w:t>Наименование вуза</w:t>
            </w:r>
          </w:p>
        </w:tc>
        <w:tc>
          <w:tcPr>
            <w:tcW w:w="3599" w:type="dxa"/>
            <w:tcBorders>
              <w:bottom w:val="single" w:sz="4" w:space="0" w:color="auto"/>
            </w:tcBorders>
            <w:vAlign w:val="center"/>
          </w:tcPr>
          <w:p w:rsidR="008F0534" w:rsidRPr="008F0534" w:rsidRDefault="008F0534" w:rsidP="008F0534">
            <w:pPr>
              <w:spacing w:line="276" w:lineRule="auto"/>
              <w:ind w:firstLine="0"/>
              <w:jc w:val="left"/>
              <w:rPr>
                <w:rFonts w:eastAsia="Times New Roman" w:cs="Times New Roman"/>
                <w:b/>
                <w:szCs w:val="28"/>
                <w:lang w:eastAsia="ru-RU"/>
              </w:rPr>
            </w:pPr>
            <w:proofErr w:type="spellStart"/>
            <w:r>
              <w:rPr>
                <w:rFonts w:eastAsia="Times New Roman" w:cs="Times New Roman"/>
                <w:b/>
                <w:szCs w:val="28"/>
                <w:lang w:eastAsia="ru-RU"/>
              </w:rPr>
              <w:t>Кумертауский</w:t>
            </w:r>
            <w:proofErr w:type="spellEnd"/>
            <w:r>
              <w:rPr>
                <w:rFonts w:eastAsia="Times New Roman" w:cs="Times New Roman"/>
                <w:b/>
                <w:szCs w:val="28"/>
                <w:lang w:eastAsia="ru-RU"/>
              </w:rPr>
              <w:t xml:space="preserve"> филиал ФГБОУ «Оренбургский Государственный филиал»</w:t>
            </w:r>
          </w:p>
        </w:tc>
      </w:tr>
      <w:tr w:rsidR="008F0534" w:rsidRPr="008F0534" w:rsidTr="00957057">
        <w:tc>
          <w:tcPr>
            <w:tcW w:w="3171" w:type="dxa"/>
            <w:gridSpan w:val="3"/>
            <w:vAlign w:val="bottom"/>
          </w:tcPr>
          <w:p w:rsidR="008F0534" w:rsidRPr="008F0534" w:rsidRDefault="008F0534" w:rsidP="008F0534">
            <w:pPr>
              <w:spacing w:line="276" w:lineRule="auto"/>
              <w:ind w:firstLine="0"/>
              <w:jc w:val="left"/>
              <w:rPr>
                <w:rFonts w:eastAsia="Times New Roman" w:cs="Times New Roman"/>
                <w:szCs w:val="28"/>
                <w:lang w:eastAsia="ru-RU"/>
              </w:rPr>
            </w:pPr>
            <w:r w:rsidRPr="008F0534">
              <w:rPr>
                <w:rFonts w:eastAsia="Times New Roman" w:cs="Times New Roman"/>
                <w:szCs w:val="28"/>
                <w:lang w:eastAsia="ru-RU"/>
              </w:rPr>
              <w:t>Научный руководитель:</w:t>
            </w:r>
          </w:p>
        </w:tc>
        <w:tc>
          <w:tcPr>
            <w:tcW w:w="3599" w:type="dxa"/>
            <w:tcBorders>
              <w:top w:val="single" w:sz="4" w:space="0" w:color="auto"/>
              <w:bottom w:val="single" w:sz="4" w:space="0" w:color="auto"/>
            </w:tcBorders>
            <w:vAlign w:val="center"/>
          </w:tcPr>
          <w:p w:rsidR="008F0534" w:rsidRDefault="008F0534" w:rsidP="00271A3B">
            <w:pPr>
              <w:spacing w:line="276" w:lineRule="auto"/>
              <w:ind w:firstLine="0"/>
              <w:jc w:val="left"/>
              <w:rPr>
                <w:rFonts w:eastAsia="Times New Roman" w:cs="Times New Roman"/>
                <w:b/>
                <w:szCs w:val="28"/>
                <w:lang w:eastAsia="ru-RU"/>
              </w:rPr>
            </w:pPr>
            <w:proofErr w:type="spellStart"/>
            <w:r>
              <w:rPr>
                <w:rFonts w:eastAsia="Times New Roman" w:cs="Times New Roman"/>
                <w:b/>
                <w:szCs w:val="28"/>
                <w:lang w:eastAsia="ru-RU"/>
              </w:rPr>
              <w:t>Цыркаева</w:t>
            </w:r>
            <w:proofErr w:type="spellEnd"/>
            <w:r>
              <w:rPr>
                <w:rFonts w:eastAsia="Times New Roman" w:cs="Times New Roman"/>
                <w:b/>
                <w:szCs w:val="28"/>
                <w:lang w:eastAsia="ru-RU"/>
              </w:rPr>
              <w:t xml:space="preserve"> Елена Анатольевна, старший п</w:t>
            </w:r>
            <w:r w:rsidR="00271A3B">
              <w:rPr>
                <w:rFonts w:eastAsia="Times New Roman" w:cs="Times New Roman"/>
                <w:b/>
                <w:szCs w:val="28"/>
                <w:lang w:eastAsia="ru-RU"/>
              </w:rPr>
              <w:t>реподаватель кафедры экономика</w:t>
            </w:r>
          </w:p>
          <w:p w:rsidR="00271A3B" w:rsidRPr="008F0534" w:rsidRDefault="00271A3B" w:rsidP="00271A3B">
            <w:pPr>
              <w:spacing w:line="276" w:lineRule="auto"/>
              <w:ind w:firstLine="0"/>
              <w:jc w:val="left"/>
              <w:rPr>
                <w:rFonts w:eastAsia="Times New Roman" w:cs="Times New Roman"/>
                <w:b/>
                <w:szCs w:val="28"/>
                <w:lang w:eastAsia="ru-RU"/>
              </w:rPr>
            </w:pPr>
            <w:r>
              <w:rPr>
                <w:rFonts w:eastAsia="Times New Roman" w:cs="Times New Roman"/>
                <w:b/>
                <w:szCs w:val="28"/>
                <w:lang w:eastAsia="ru-RU"/>
              </w:rPr>
              <w:t>Прокудина Ольга Александровна, зав. кафедрой экономики, к.э.н.</w:t>
            </w:r>
          </w:p>
        </w:tc>
      </w:tr>
      <w:tr w:rsidR="008F0534" w:rsidRPr="008F0534" w:rsidTr="00957057">
        <w:tc>
          <w:tcPr>
            <w:tcW w:w="3171" w:type="dxa"/>
            <w:gridSpan w:val="3"/>
            <w:vAlign w:val="center"/>
          </w:tcPr>
          <w:p w:rsidR="008F0534" w:rsidRPr="008F0534" w:rsidRDefault="008F0534" w:rsidP="008F0534">
            <w:pPr>
              <w:spacing w:line="276" w:lineRule="auto"/>
              <w:ind w:firstLine="0"/>
              <w:jc w:val="left"/>
              <w:rPr>
                <w:rFonts w:eastAsia="Times New Roman" w:cs="Times New Roman"/>
                <w:b/>
                <w:szCs w:val="28"/>
                <w:lang w:eastAsia="ru-RU"/>
              </w:rPr>
            </w:pPr>
          </w:p>
        </w:tc>
        <w:tc>
          <w:tcPr>
            <w:tcW w:w="3599" w:type="dxa"/>
            <w:tcBorders>
              <w:top w:val="single" w:sz="4" w:space="0" w:color="auto"/>
              <w:bottom w:val="single" w:sz="4" w:space="0" w:color="auto"/>
            </w:tcBorders>
            <w:vAlign w:val="center"/>
          </w:tcPr>
          <w:p w:rsidR="008F0534" w:rsidRPr="008F0534" w:rsidRDefault="008F0534" w:rsidP="008F0534">
            <w:pPr>
              <w:spacing w:line="276" w:lineRule="auto"/>
              <w:ind w:firstLine="0"/>
              <w:jc w:val="left"/>
              <w:rPr>
                <w:rFonts w:eastAsia="Times New Roman" w:cs="Times New Roman"/>
                <w:sz w:val="14"/>
                <w:szCs w:val="14"/>
                <w:lang w:eastAsia="ru-RU"/>
              </w:rPr>
            </w:pPr>
            <w:r w:rsidRPr="008F0534">
              <w:rPr>
                <w:rFonts w:eastAsia="Times New Roman" w:cs="Times New Roman"/>
                <w:sz w:val="14"/>
                <w:szCs w:val="14"/>
                <w:lang w:eastAsia="ru-RU"/>
              </w:rPr>
              <w:t>(ФИО, ученая степень, должность)</w:t>
            </w:r>
          </w:p>
          <w:p w:rsidR="008F0534" w:rsidRPr="008F0534" w:rsidRDefault="008F0534" w:rsidP="008F0534">
            <w:pPr>
              <w:spacing w:line="276" w:lineRule="auto"/>
              <w:ind w:firstLine="0"/>
              <w:jc w:val="left"/>
              <w:rPr>
                <w:rFonts w:eastAsia="Times New Roman" w:cs="Times New Roman"/>
                <w:sz w:val="14"/>
                <w:szCs w:val="14"/>
                <w:lang w:eastAsia="ru-RU"/>
              </w:rPr>
            </w:pPr>
          </w:p>
          <w:p w:rsidR="008F0534" w:rsidRPr="008F0534" w:rsidRDefault="008F0534" w:rsidP="008F0534">
            <w:pPr>
              <w:spacing w:line="276" w:lineRule="auto"/>
              <w:ind w:firstLine="0"/>
              <w:jc w:val="left"/>
              <w:rPr>
                <w:rFonts w:eastAsia="Times New Roman" w:cs="Times New Roman"/>
                <w:b/>
                <w:sz w:val="14"/>
                <w:szCs w:val="14"/>
                <w:lang w:eastAsia="ru-RU"/>
              </w:rPr>
            </w:pPr>
          </w:p>
        </w:tc>
      </w:tr>
      <w:tr w:rsidR="008F0534" w:rsidRPr="008F0534" w:rsidTr="00957057">
        <w:tc>
          <w:tcPr>
            <w:tcW w:w="3171" w:type="dxa"/>
            <w:gridSpan w:val="3"/>
            <w:vAlign w:val="center"/>
          </w:tcPr>
          <w:p w:rsidR="008F0534" w:rsidRPr="008F0534" w:rsidRDefault="008F0534" w:rsidP="008F0534">
            <w:pPr>
              <w:spacing w:line="276" w:lineRule="auto"/>
              <w:ind w:firstLine="0"/>
              <w:jc w:val="left"/>
              <w:rPr>
                <w:rFonts w:eastAsia="Times New Roman" w:cs="Times New Roman"/>
                <w:b/>
                <w:szCs w:val="28"/>
                <w:lang w:eastAsia="ru-RU"/>
              </w:rPr>
            </w:pPr>
          </w:p>
        </w:tc>
        <w:tc>
          <w:tcPr>
            <w:tcW w:w="3599" w:type="dxa"/>
            <w:tcBorders>
              <w:top w:val="single" w:sz="4" w:space="0" w:color="auto"/>
            </w:tcBorders>
            <w:vAlign w:val="center"/>
          </w:tcPr>
          <w:p w:rsidR="008F0534" w:rsidRPr="008F0534" w:rsidRDefault="008F0534" w:rsidP="008F0534">
            <w:pPr>
              <w:spacing w:line="276" w:lineRule="auto"/>
              <w:ind w:firstLine="0"/>
              <w:jc w:val="left"/>
              <w:rPr>
                <w:rFonts w:eastAsia="Times New Roman" w:cs="Times New Roman"/>
                <w:sz w:val="22"/>
                <w:szCs w:val="28"/>
                <w:lang w:eastAsia="ru-RU"/>
              </w:rPr>
            </w:pPr>
          </w:p>
        </w:tc>
      </w:tr>
    </w:tbl>
    <w:p w:rsidR="008F0534" w:rsidRDefault="008F0534" w:rsidP="008F0534">
      <w:pPr>
        <w:jc w:val="center"/>
        <w:rPr>
          <w:b/>
        </w:rPr>
      </w:pPr>
      <w:r>
        <w:rPr>
          <w:rFonts w:eastAsia="Times New Roman" w:cs="Times New Roman"/>
          <w:szCs w:val="28"/>
          <w:lang w:eastAsia="ru-RU"/>
        </w:rPr>
        <w:t>Кумертау</w:t>
      </w:r>
      <w:r w:rsidRPr="008F0534">
        <w:rPr>
          <w:rFonts w:eastAsia="Times New Roman" w:cs="Times New Roman"/>
          <w:szCs w:val="28"/>
          <w:lang w:eastAsia="ru-RU"/>
        </w:rPr>
        <w:t>,</w:t>
      </w:r>
      <w:r w:rsidRPr="00271A3B">
        <w:rPr>
          <w:rFonts w:eastAsia="Times New Roman" w:cs="Times New Roman"/>
          <w:szCs w:val="28"/>
          <w:lang w:eastAsia="ru-RU"/>
        </w:rPr>
        <w:t xml:space="preserve"> </w:t>
      </w:r>
      <w:r w:rsidRPr="008F0534">
        <w:rPr>
          <w:rFonts w:eastAsia="Times New Roman" w:cs="Times New Roman"/>
          <w:szCs w:val="28"/>
          <w:lang w:eastAsia="ru-RU"/>
        </w:rPr>
        <w:t>2016</w:t>
      </w:r>
    </w:p>
    <w:p w:rsidR="00A70F58" w:rsidRDefault="00A70F58" w:rsidP="00A70F58">
      <w:pPr>
        <w:ind w:firstLine="0"/>
        <w:jc w:val="center"/>
        <w:rPr>
          <w:b/>
        </w:rPr>
      </w:pPr>
      <w:r>
        <w:rPr>
          <w:b/>
        </w:rPr>
        <w:lastRenderedPageBreak/>
        <w:t>Характеристика городского округа г. Кумертау Республики Башкортостан</w:t>
      </w:r>
    </w:p>
    <w:p w:rsidR="00A70F58" w:rsidRDefault="00A70F58" w:rsidP="00A70F58">
      <w:pPr>
        <w:ind w:firstLine="0"/>
        <w:rPr>
          <w:b/>
        </w:rPr>
      </w:pPr>
    </w:p>
    <w:p w:rsidR="00A70F58" w:rsidRPr="00A70F58" w:rsidRDefault="00A70F58" w:rsidP="00A70F58">
      <w:pPr>
        <w:ind w:firstLine="708"/>
        <w:rPr>
          <w:rFonts w:eastAsia="Calibri" w:cs="Times New Roman"/>
          <w:szCs w:val="28"/>
        </w:rPr>
      </w:pPr>
      <w:r w:rsidRPr="00A70F58">
        <w:rPr>
          <w:rFonts w:eastAsia="Calibri" w:cs="Times New Roman"/>
          <w:szCs w:val="28"/>
        </w:rPr>
        <w:t xml:space="preserve">Городской </w:t>
      </w:r>
      <w:r w:rsidRPr="00A70F58">
        <w:rPr>
          <w:rFonts w:eastAsia="Calibri" w:cs="Times New Roman"/>
          <w:color w:val="FFFFFF"/>
          <w:sz w:val="2"/>
          <w:szCs w:val="2"/>
        </w:rPr>
        <w:t>не</w:t>
      </w:r>
      <w:r w:rsidRPr="00A70F58">
        <w:rPr>
          <w:rFonts w:eastAsia="Calibri" w:cs="Times New Roman"/>
          <w:szCs w:val="28"/>
        </w:rPr>
        <w:t xml:space="preserve"> округ</w:t>
      </w:r>
      <w:r>
        <w:rPr>
          <w:rFonts w:eastAsia="Calibri" w:cs="Times New Roman"/>
          <w:szCs w:val="28"/>
        </w:rPr>
        <w:t xml:space="preserve"> г. Кумертау</w:t>
      </w:r>
      <w:r w:rsidRPr="00A70F58">
        <w:rPr>
          <w:rFonts w:eastAsia="Calibri" w:cs="Times New Roman"/>
          <w:szCs w:val="28"/>
        </w:rPr>
        <w:t xml:space="preserve"> </w:t>
      </w:r>
      <w:r w:rsidRPr="00A70F58">
        <w:rPr>
          <w:rFonts w:eastAsia="Calibri" w:cs="Times New Roman"/>
          <w:color w:val="FFFFFF"/>
          <w:sz w:val="2"/>
          <w:szCs w:val="2"/>
        </w:rPr>
        <w:t>не</w:t>
      </w:r>
      <w:r w:rsidRPr="00A70F58">
        <w:rPr>
          <w:rFonts w:eastAsia="Calibri" w:cs="Times New Roman"/>
          <w:szCs w:val="28"/>
        </w:rPr>
        <w:t xml:space="preserve"> расположен в 250 км от </w:t>
      </w:r>
      <w:r w:rsidRPr="00A70F58">
        <w:rPr>
          <w:rFonts w:eastAsia="Calibri" w:cs="Times New Roman"/>
          <w:color w:val="FFFFFF"/>
          <w:sz w:val="2"/>
          <w:szCs w:val="2"/>
        </w:rPr>
        <w:t>не</w:t>
      </w:r>
      <w:r w:rsidRPr="00A70F58">
        <w:rPr>
          <w:rFonts w:eastAsia="Calibri" w:cs="Times New Roman"/>
          <w:szCs w:val="28"/>
        </w:rPr>
        <w:t xml:space="preserve"> города Уфы и </w:t>
      </w:r>
      <w:r w:rsidRPr="00A70F58">
        <w:rPr>
          <w:rFonts w:eastAsia="Calibri" w:cs="Times New Roman"/>
          <w:color w:val="FFFFFF"/>
          <w:sz w:val="2"/>
          <w:szCs w:val="2"/>
        </w:rPr>
        <w:t>не</w:t>
      </w:r>
      <w:r w:rsidRPr="00A70F58">
        <w:rPr>
          <w:rFonts w:eastAsia="Calibri" w:cs="Times New Roman"/>
          <w:szCs w:val="28"/>
        </w:rPr>
        <w:t xml:space="preserve"> в 150 км от города </w:t>
      </w:r>
      <w:r w:rsidRPr="00A70F58">
        <w:rPr>
          <w:rFonts w:eastAsia="Calibri" w:cs="Times New Roman"/>
          <w:color w:val="FFFFFF"/>
          <w:sz w:val="2"/>
          <w:szCs w:val="2"/>
        </w:rPr>
        <w:t>не</w:t>
      </w:r>
      <w:r w:rsidRPr="00A70F58">
        <w:rPr>
          <w:rFonts w:eastAsia="Calibri" w:cs="Times New Roman"/>
          <w:szCs w:val="28"/>
        </w:rPr>
        <w:t xml:space="preserve"> Оренбурга</w:t>
      </w:r>
      <w:r w:rsidRPr="00A70F58">
        <w:rPr>
          <w:rFonts w:eastAsia="Calibri" w:cs="Times New Roman"/>
          <w:sz w:val="24"/>
          <w:szCs w:val="28"/>
        </w:rPr>
        <w:t>,</w:t>
      </w:r>
      <w:r w:rsidRPr="00A70F58">
        <w:rPr>
          <w:rFonts w:eastAsia="Calibri" w:cs="Times New Roman"/>
          <w:szCs w:val="28"/>
        </w:rPr>
        <w:t xml:space="preserve"> в </w:t>
      </w:r>
      <w:r w:rsidRPr="00A70F58">
        <w:rPr>
          <w:rFonts w:eastAsia="Calibri" w:cs="Times New Roman"/>
          <w:color w:val="FFFFFF"/>
          <w:sz w:val="2"/>
          <w:szCs w:val="2"/>
        </w:rPr>
        <w:t>не</w:t>
      </w:r>
      <w:r w:rsidRPr="00A70F58">
        <w:rPr>
          <w:rFonts w:eastAsia="Calibri" w:cs="Times New Roman"/>
          <w:szCs w:val="28"/>
        </w:rPr>
        <w:t xml:space="preserve"> предгорьях южной части Уральских </w:t>
      </w:r>
      <w:r w:rsidRPr="00A70F58">
        <w:rPr>
          <w:rFonts w:eastAsia="Calibri" w:cs="Times New Roman"/>
          <w:color w:val="FFFFFF"/>
          <w:sz w:val="2"/>
          <w:szCs w:val="2"/>
        </w:rPr>
        <w:t>не</w:t>
      </w:r>
      <w:r w:rsidRPr="00A70F58">
        <w:rPr>
          <w:rFonts w:eastAsia="Calibri" w:cs="Times New Roman"/>
          <w:szCs w:val="28"/>
        </w:rPr>
        <w:t xml:space="preserve"> гор</w:t>
      </w:r>
      <w:r w:rsidRPr="00A70F58">
        <w:rPr>
          <w:rFonts w:eastAsia="Calibri" w:cs="Times New Roman"/>
          <w:sz w:val="24"/>
          <w:szCs w:val="28"/>
        </w:rPr>
        <w:t>,</w:t>
      </w:r>
      <w:r w:rsidRPr="00A70F58">
        <w:rPr>
          <w:rFonts w:eastAsia="Calibri" w:cs="Times New Roman"/>
          <w:szCs w:val="28"/>
        </w:rPr>
        <w:t xml:space="preserve"> на границе Республики </w:t>
      </w:r>
      <w:r w:rsidRPr="00A70F58">
        <w:rPr>
          <w:rFonts w:eastAsia="Calibri" w:cs="Times New Roman"/>
          <w:color w:val="FFFFFF"/>
          <w:sz w:val="2"/>
          <w:szCs w:val="2"/>
        </w:rPr>
        <w:t>не</w:t>
      </w:r>
      <w:r w:rsidRPr="00A70F58">
        <w:rPr>
          <w:rFonts w:eastAsia="Calibri" w:cs="Times New Roman"/>
          <w:szCs w:val="28"/>
        </w:rPr>
        <w:t xml:space="preserve"> Башкортостан и </w:t>
      </w:r>
      <w:r w:rsidRPr="00A70F58">
        <w:rPr>
          <w:rFonts w:eastAsia="Calibri" w:cs="Times New Roman"/>
          <w:color w:val="FFFFFF"/>
          <w:sz w:val="2"/>
          <w:szCs w:val="2"/>
        </w:rPr>
        <w:t>не</w:t>
      </w:r>
      <w:r w:rsidRPr="00A70F58">
        <w:rPr>
          <w:rFonts w:eastAsia="Calibri" w:cs="Times New Roman"/>
          <w:szCs w:val="28"/>
        </w:rPr>
        <w:t xml:space="preserve"> Оренбургской </w:t>
      </w:r>
      <w:r w:rsidRPr="00A70F58">
        <w:rPr>
          <w:rFonts w:eastAsia="Calibri" w:cs="Times New Roman"/>
          <w:color w:val="FFFFFF"/>
          <w:sz w:val="2"/>
          <w:szCs w:val="2"/>
        </w:rPr>
        <w:t>не</w:t>
      </w:r>
      <w:r w:rsidRPr="00A70F58">
        <w:rPr>
          <w:rFonts w:eastAsia="Calibri" w:cs="Times New Roman"/>
          <w:szCs w:val="28"/>
        </w:rPr>
        <w:t xml:space="preserve"> области</w:t>
      </w:r>
      <w:r w:rsidRPr="00A70F58">
        <w:rPr>
          <w:rFonts w:eastAsia="Calibri" w:cs="Times New Roman"/>
          <w:sz w:val="24"/>
          <w:szCs w:val="28"/>
        </w:rPr>
        <w:t>,</w:t>
      </w:r>
      <w:r w:rsidRPr="00A70F58">
        <w:rPr>
          <w:rFonts w:eastAsia="Calibri" w:cs="Times New Roman"/>
          <w:szCs w:val="28"/>
        </w:rPr>
        <w:t xml:space="preserve"> его </w:t>
      </w:r>
      <w:r w:rsidRPr="00A70F58">
        <w:rPr>
          <w:rFonts w:eastAsia="Calibri" w:cs="Times New Roman"/>
          <w:color w:val="FFFFFF"/>
          <w:sz w:val="2"/>
          <w:szCs w:val="2"/>
        </w:rPr>
        <w:t>не</w:t>
      </w:r>
      <w:r w:rsidRPr="00A70F58">
        <w:rPr>
          <w:rFonts w:eastAsia="Calibri" w:cs="Times New Roman"/>
          <w:szCs w:val="28"/>
        </w:rPr>
        <w:t xml:space="preserve"> площадь </w:t>
      </w:r>
      <w:r w:rsidRPr="00A70F58">
        <w:rPr>
          <w:rFonts w:eastAsia="Calibri" w:cs="Times New Roman"/>
          <w:color w:val="FFFFFF"/>
          <w:sz w:val="2"/>
          <w:szCs w:val="2"/>
        </w:rPr>
        <w:t>не</w:t>
      </w:r>
      <w:r w:rsidRPr="00A70F58">
        <w:rPr>
          <w:rFonts w:eastAsia="Calibri" w:cs="Times New Roman"/>
          <w:szCs w:val="28"/>
        </w:rPr>
        <w:t xml:space="preserve"> составляет 170 </w:t>
      </w:r>
      <w:proofErr w:type="spellStart"/>
      <w:r w:rsidRPr="00A70F58">
        <w:rPr>
          <w:rFonts w:eastAsia="Calibri" w:cs="Times New Roman"/>
          <w:szCs w:val="28"/>
        </w:rPr>
        <w:t>кв.км</w:t>
      </w:r>
      <w:proofErr w:type="spellEnd"/>
      <w:r w:rsidRPr="00A70F58">
        <w:rPr>
          <w:rFonts w:eastAsia="Calibri" w:cs="Times New Roman"/>
          <w:szCs w:val="28"/>
        </w:rPr>
        <w:t xml:space="preserve">. По </w:t>
      </w:r>
      <w:r w:rsidRPr="00A70F58">
        <w:rPr>
          <w:rFonts w:eastAsia="Calibri" w:cs="Times New Roman"/>
          <w:color w:val="FFFFFF"/>
          <w:sz w:val="2"/>
          <w:szCs w:val="2"/>
        </w:rPr>
        <w:t>не</w:t>
      </w:r>
      <w:r w:rsidRPr="00A70F58">
        <w:rPr>
          <w:rFonts w:eastAsia="Calibri" w:cs="Times New Roman"/>
          <w:szCs w:val="28"/>
        </w:rPr>
        <w:t xml:space="preserve"> своему геогр</w:t>
      </w:r>
      <w:bookmarkStart w:id="0" w:name="_GoBack"/>
      <w:bookmarkEnd w:id="0"/>
      <w:r w:rsidRPr="00A70F58">
        <w:rPr>
          <w:rFonts w:eastAsia="Calibri" w:cs="Times New Roman"/>
          <w:szCs w:val="28"/>
        </w:rPr>
        <w:t xml:space="preserve">афическому </w:t>
      </w:r>
      <w:r w:rsidRPr="00A70F58">
        <w:rPr>
          <w:rFonts w:eastAsia="Calibri" w:cs="Times New Roman"/>
          <w:color w:val="FFFFFF"/>
          <w:sz w:val="2"/>
          <w:szCs w:val="2"/>
        </w:rPr>
        <w:t>не</w:t>
      </w:r>
      <w:r w:rsidRPr="00A70F58">
        <w:rPr>
          <w:rFonts w:eastAsia="Calibri" w:cs="Times New Roman"/>
          <w:szCs w:val="28"/>
        </w:rPr>
        <w:t xml:space="preserve"> положению </w:t>
      </w:r>
      <w:r w:rsidRPr="00A70F58">
        <w:rPr>
          <w:rFonts w:eastAsia="Calibri" w:cs="Times New Roman"/>
          <w:color w:val="FFFFFF"/>
          <w:sz w:val="2"/>
          <w:szCs w:val="2"/>
        </w:rPr>
        <w:t>не</w:t>
      </w:r>
      <w:r w:rsidRPr="00A70F58">
        <w:rPr>
          <w:rFonts w:eastAsia="Calibri" w:cs="Times New Roman"/>
          <w:szCs w:val="28"/>
        </w:rPr>
        <w:t xml:space="preserve"> городской </w:t>
      </w:r>
      <w:r w:rsidRPr="00A70F58">
        <w:rPr>
          <w:rFonts w:eastAsia="Calibri" w:cs="Times New Roman"/>
          <w:color w:val="FFFFFF"/>
          <w:sz w:val="2"/>
          <w:szCs w:val="2"/>
        </w:rPr>
        <w:t>не</w:t>
      </w:r>
      <w:r w:rsidRPr="00A70F58">
        <w:rPr>
          <w:rFonts w:eastAsia="Calibri" w:cs="Times New Roman"/>
          <w:szCs w:val="28"/>
        </w:rPr>
        <w:t xml:space="preserve"> округ </w:t>
      </w:r>
      <w:r w:rsidRPr="00A70F58">
        <w:rPr>
          <w:rFonts w:eastAsia="Calibri" w:cs="Times New Roman"/>
          <w:color w:val="FFFFFF"/>
          <w:sz w:val="2"/>
          <w:szCs w:val="2"/>
        </w:rPr>
        <w:t>не</w:t>
      </w:r>
      <w:r w:rsidRPr="00A70F58">
        <w:rPr>
          <w:rFonts w:eastAsia="Calibri" w:cs="Times New Roman"/>
          <w:szCs w:val="28"/>
        </w:rPr>
        <w:t xml:space="preserve"> города Кумертау находится в лесостепной зоне. Граничит: на севере – с </w:t>
      </w:r>
      <w:proofErr w:type="spellStart"/>
      <w:r w:rsidRPr="00A70F58">
        <w:rPr>
          <w:rFonts w:eastAsia="Calibri" w:cs="Times New Roman"/>
          <w:szCs w:val="28"/>
        </w:rPr>
        <w:t>Мелеузовским</w:t>
      </w:r>
      <w:proofErr w:type="spellEnd"/>
      <w:r w:rsidRPr="00A70F58">
        <w:rPr>
          <w:rFonts w:eastAsia="Calibri" w:cs="Times New Roman"/>
          <w:sz w:val="24"/>
          <w:szCs w:val="28"/>
        </w:rPr>
        <w:t>,</w:t>
      </w:r>
      <w:r w:rsidRPr="00A70F58">
        <w:rPr>
          <w:rFonts w:eastAsia="Calibri" w:cs="Times New Roman"/>
          <w:szCs w:val="28"/>
        </w:rPr>
        <w:t xml:space="preserve"> на востоке</w:t>
      </w:r>
      <w:r w:rsidRPr="00A70F58">
        <w:rPr>
          <w:rFonts w:eastAsia="Calibri" w:cs="Times New Roman"/>
          <w:sz w:val="24"/>
          <w:szCs w:val="28"/>
        </w:rPr>
        <w:t>,</w:t>
      </w:r>
      <w:r w:rsidRPr="00A70F58">
        <w:rPr>
          <w:rFonts w:eastAsia="Calibri" w:cs="Times New Roman"/>
          <w:szCs w:val="28"/>
        </w:rPr>
        <w:t xml:space="preserve"> юге и западе – </w:t>
      </w:r>
      <w:r w:rsidRPr="00A70F58">
        <w:rPr>
          <w:rFonts w:eastAsia="Calibri" w:cs="Times New Roman"/>
          <w:color w:val="FFFFFF"/>
          <w:sz w:val="2"/>
          <w:szCs w:val="2"/>
        </w:rPr>
        <w:t xml:space="preserve"> не</w:t>
      </w:r>
      <w:r w:rsidRPr="00A70F58">
        <w:rPr>
          <w:rFonts w:eastAsia="Calibri" w:cs="Times New Roman"/>
          <w:szCs w:val="28"/>
        </w:rPr>
        <w:t xml:space="preserve"> </w:t>
      </w:r>
      <w:proofErr w:type="spellStart"/>
      <w:r w:rsidRPr="00A70F58">
        <w:rPr>
          <w:rFonts w:eastAsia="Calibri" w:cs="Times New Roman"/>
          <w:szCs w:val="28"/>
        </w:rPr>
        <w:t>Куюргазинским</w:t>
      </w:r>
      <w:proofErr w:type="spellEnd"/>
      <w:r w:rsidRPr="00A70F58">
        <w:rPr>
          <w:rFonts w:eastAsia="Calibri" w:cs="Times New Roman"/>
          <w:szCs w:val="28"/>
        </w:rPr>
        <w:t xml:space="preserve"> </w:t>
      </w:r>
      <w:r w:rsidRPr="00A70F58">
        <w:rPr>
          <w:rFonts w:eastAsia="Calibri" w:cs="Times New Roman"/>
          <w:color w:val="FFFFFF"/>
          <w:sz w:val="2"/>
          <w:szCs w:val="2"/>
        </w:rPr>
        <w:t>не</w:t>
      </w:r>
      <w:r w:rsidRPr="00A70F58">
        <w:rPr>
          <w:rFonts w:eastAsia="Calibri" w:cs="Times New Roman"/>
          <w:szCs w:val="28"/>
        </w:rPr>
        <w:t xml:space="preserve"> районом Республики Башкортостан. Земельный </w:t>
      </w:r>
      <w:r w:rsidRPr="00A70F58">
        <w:rPr>
          <w:rFonts w:eastAsia="Calibri" w:cs="Times New Roman"/>
          <w:color w:val="FFFFFF"/>
          <w:sz w:val="2"/>
          <w:szCs w:val="2"/>
        </w:rPr>
        <w:t>не</w:t>
      </w:r>
      <w:r w:rsidRPr="00A70F58">
        <w:rPr>
          <w:rFonts w:eastAsia="Calibri" w:cs="Times New Roman"/>
          <w:szCs w:val="28"/>
        </w:rPr>
        <w:t xml:space="preserve"> фонд городского округа составляет около 17 </w:t>
      </w:r>
      <w:proofErr w:type="spellStart"/>
      <w:r w:rsidRPr="00A70F58">
        <w:rPr>
          <w:rFonts w:eastAsia="Calibri" w:cs="Times New Roman"/>
          <w:szCs w:val="28"/>
        </w:rPr>
        <w:t>тыс.га</w:t>
      </w:r>
      <w:proofErr w:type="spellEnd"/>
      <w:r w:rsidRPr="00A70F58">
        <w:rPr>
          <w:rFonts w:eastAsia="Calibri" w:cs="Times New Roman"/>
          <w:szCs w:val="28"/>
        </w:rPr>
        <w:t>.</w:t>
      </w:r>
    </w:p>
    <w:p w:rsidR="00186FE8" w:rsidRDefault="00A70F58" w:rsidP="00A70F58">
      <w:pPr>
        <w:ind w:firstLine="708"/>
        <w:rPr>
          <w:rFonts w:eastAsia="Calibri" w:cs="Times New Roman"/>
          <w:szCs w:val="28"/>
        </w:rPr>
      </w:pPr>
      <w:r w:rsidRPr="00A70F58">
        <w:rPr>
          <w:rFonts w:eastAsia="Calibri" w:cs="Times New Roman"/>
          <w:szCs w:val="28"/>
        </w:rPr>
        <w:t xml:space="preserve">Город </w:t>
      </w:r>
      <w:r w:rsidRPr="00A70F58">
        <w:rPr>
          <w:rFonts w:eastAsia="Calibri" w:cs="Times New Roman"/>
          <w:color w:val="FFFFFF"/>
          <w:sz w:val="2"/>
          <w:szCs w:val="2"/>
        </w:rPr>
        <w:t>не</w:t>
      </w:r>
      <w:r w:rsidRPr="00A70F58">
        <w:rPr>
          <w:rFonts w:eastAsia="Calibri" w:cs="Times New Roman"/>
          <w:szCs w:val="28"/>
        </w:rPr>
        <w:t xml:space="preserve"> Кумертау</w:t>
      </w:r>
      <w:r w:rsidRPr="00A70F58">
        <w:rPr>
          <w:rFonts w:eastAsia="Calibri" w:cs="Times New Roman"/>
          <w:sz w:val="24"/>
          <w:szCs w:val="28"/>
        </w:rPr>
        <w:t>,</w:t>
      </w:r>
      <w:r w:rsidRPr="00A70F58">
        <w:rPr>
          <w:rFonts w:eastAsia="Calibri" w:cs="Times New Roman"/>
          <w:szCs w:val="28"/>
        </w:rPr>
        <w:t xml:space="preserve"> что в переводе с тюркского означает «Угольная гора»</w:t>
      </w:r>
      <w:r w:rsidRPr="00A70F58">
        <w:rPr>
          <w:rFonts w:eastAsia="Calibri" w:cs="Times New Roman"/>
          <w:sz w:val="24"/>
          <w:szCs w:val="28"/>
        </w:rPr>
        <w:t>,</w:t>
      </w:r>
      <w:r w:rsidRPr="00A70F58">
        <w:rPr>
          <w:rFonts w:eastAsia="Calibri" w:cs="Times New Roman"/>
          <w:szCs w:val="28"/>
        </w:rPr>
        <w:t xml:space="preserve"> основан в 1953 году и </w:t>
      </w:r>
      <w:r w:rsidRPr="00A70F58">
        <w:rPr>
          <w:rFonts w:eastAsia="Calibri" w:cs="Times New Roman"/>
          <w:color w:val="FFFFFF"/>
          <w:sz w:val="2"/>
          <w:szCs w:val="2"/>
        </w:rPr>
        <w:t>не</w:t>
      </w:r>
      <w:r w:rsidRPr="00A70F58">
        <w:rPr>
          <w:rFonts w:eastAsia="Calibri" w:cs="Times New Roman"/>
          <w:szCs w:val="28"/>
        </w:rPr>
        <w:t xml:space="preserve"> является административным </w:t>
      </w:r>
      <w:r w:rsidRPr="00A70F58">
        <w:rPr>
          <w:rFonts w:eastAsia="Calibri" w:cs="Times New Roman"/>
          <w:color w:val="FFFFFF"/>
          <w:sz w:val="2"/>
          <w:szCs w:val="2"/>
        </w:rPr>
        <w:t>не</w:t>
      </w:r>
      <w:r w:rsidRPr="00A70F58">
        <w:rPr>
          <w:rFonts w:eastAsia="Calibri" w:cs="Times New Roman"/>
          <w:szCs w:val="28"/>
        </w:rPr>
        <w:t xml:space="preserve"> образованием Республики Башкортостан. Своим рождением </w:t>
      </w:r>
      <w:r w:rsidRPr="00A70F58">
        <w:rPr>
          <w:rFonts w:eastAsia="Calibri" w:cs="Times New Roman"/>
          <w:color w:val="FFFFFF"/>
          <w:sz w:val="2"/>
          <w:szCs w:val="2"/>
        </w:rPr>
        <w:t>не</w:t>
      </w:r>
      <w:r w:rsidRPr="00A70F58">
        <w:rPr>
          <w:rFonts w:eastAsia="Calibri" w:cs="Times New Roman"/>
          <w:szCs w:val="28"/>
        </w:rPr>
        <w:t xml:space="preserve"> город Кумертау </w:t>
      </w:r>
      <w:r w:rsidRPr="00A70F58">
        <w:rPr>
          <w:rFonts w:eastAsia="Calibri" w:cs="Times New Roman"/>
          <w:color w:val="FFFFFF"/>
          <w:sz w:val="2"/>
          <w:szCs w:val="2"/>
        </w:rPr>
        <w:t>не</w:t>
      </w:r>
      <w:r w:rsidRPr="00A70F58">
        <w:rPr>
          <w:rFonts w:eastAsia="Calibri" w:cs="Times New Roman"/>
          <w:szCs w:val="28"/>
        </w:rPr>
        <w:t xml:space="preserve"> обязан </w:t>
      </w:r>
      <w:r w:rsidRPr="00A70F58">
        <w:rPr>
          <w:rFonts w:eastAsia="Calibri" w:cs="Times New Roman"/>
          <w:color w:val="FFFFFF"/>
          <w:sz w:val="2"/>
          <w:szCs w:val="2"/>
        </w:rPr>
        <w:t>не</w:t>
      </w:r>
      <w:r w:rsidRPr="00A70F58">
        <w:rPr>
          <w:rFonts w:eastAsia="Calibri" w:cs="Times New Roman"/>
          <w:szCs w:val="28"/>
        </w:rPr>
        <w:t xml:space="preserve"> месторождению бурого угля</w:t>
      </w:r>
      <w:r w:rsidRPr="00A70F58">
        <w:rPr>
          <w:rFonts w:eastAsia="Calibri" w:cs="Times New Roman"/>
          <w:sz w:val="24"/>
          <w:szCs w:val="28"/>
        </w:rPr>
        <w:t>,</w:t>
      </w:r>
      <w:r w:rsidRPr="00A70F58">
        <w:rPr>
          <w:rFonts w:eastAsia="Calibri" w:cs="Times New Roman"/>
          <w:szCs w:val="28"/>
        </w:rPr>
        <w:t xml:space="preserve"> который был </w:t>
      </w:r>
      <w:r w:rsidRPr="00A70F58">
        <w:rPr>
          <w:rFonts w:eastAsia="Calibri" w:cs="Times New Roman"/>
          <w:color w:val="FFFFFF"/>
          <w:sz w:val="2"/>
          <w:szCs w:val="2"/>
        </w:rPr>
        <w:t>не</w:t>
      </w:r>
      <w:r w:rsidRPr="00A70F58">
        <w:rPr>
          <w:rFonts w:eastAsia="Calibri" w:cs="Times New Roman"/>
          <w:szCs w:val="28"/>
        </w:rPr>
        <w:t xml:space="preserve"> необходим </w:t>
      </w:r>
      <w:r w:rsidRPr="00A70F58">
        <w:rPr>
          <w:rFonts w:eastAsia="Calibri" w:cs="Times New Roman"/>
          <w:color w:val="FFFFFF"/>
          <w:sz w:val="2"/>
          <w:szCs w:val="2"/>
        </w:rPr>
        <w:t>не</w:t>
      </w:r>
      <w:r w:rsidRPr="00A70F58">
        <w:rPr>
          <w:rFonts w:eastAsia="Calibri" w:cs="Times New Roman"/>
          <w:szCs w:val="28"/>
        </w:rPr>
        <w:t xml:space="preserve"> промышленности </w:t>
      </w:r>
      <w:r w:rsidRPr="00A70F58">
        <w:rPr>
          <w:rFonts w:eastAsia="Calibri" w:cs="Times New Roman"/>
          <w:color w:val="FFFFFF"/>
          <w:sz w:val="2"/>
          <w:szCs w:val="2"/>
        </w:rPr>
        <w:t>не</w:t>
      </w:r>
      <w:r w:rsidRPr="00A70F58">
        <w:rPr>
          <w:rFonts w:eastAsia="Calibri" w:cs="Times New Roman"/>
          <w:szCs w:val="28"/>
        </w:rPr>
        <w:t xml:space="preserve"> страны в </w:t>
      </w:r>
      <w:r w:rsidRPr="00A70F58">
        <w:rPr>
          <w:rFonts w:eastAsia="Calibri" w:cs="Times New Roman"/>
          <w:color w:val="FFFFFF"/>
          <w:sz w:val="2"/>
          <w:szCs w:val="2"/>
        </w:rPr>
        <w:t>не</w:t>
      </w:r>
      <w:r w:rsidRPr="00A70F58">
        <w:rPr>
          <w:rFonts w:eastAsia="Calibri" w:cs="Times New Roman"/>
          <w:szCs w:val="28"/>
        </w:rPr>
        <w:t xml:space="preserve"> тяжелые послевоенные годы. </w:t>
      </w:r>
    </w:p>
    <w:p w:rsidR="00186FE8" w:rsidRDefault="00A70F58" w:rsidP="00A70F58">
      <w:pPr>
        <w:ind w:firstLine="708"/>
        <w:rPr>
          <w:rFonts w:eastAsia="Calibri" w:cs="Times New Roman"/>
          <w:szCs w:val="28"/>
        </w:rPr>
      </w:pPr>
      <w:proofErr w:type="gramStart"/>
      <w:r w:rsidRPr="00A70F58">
        <w:rPr>
          <w:rFonts w:eastAsia="Calibri" w:cs="Times New Roman"/>
          <w:szCs w:val="28"/>
        </w:rPr>
        <w:t>На  территории</w:t>
      </w:r>
      <w:proofErr w:type="gramEnd"/>
      <w:r w:rsidRPr="00A70F58">
        <w:rPr>
          <w:rFonts w:eastAsia="Calibri" w:cs="Times New Roman"/>
          <w:szCs w:val="28"/>
        </w:rPr>
        <w:t xml:space="preserve">  </w:t>
      </w:r>
      <w:r w:rsidRPr="00A70F58">
        <w:rPr>
          <w:rFonts w:eastAsia="Calibri" w:cs="Times New Roman"/>
          <w:color w:val="FFFFFF"/>
          <w:sz w:val="2"/>
          <w:szCs w:val="2"/>
        </w:rPr>
        <w:t>не</w:t>
      </w:r>
      <w:r w:rsidRPr="00A70F58">
        <w:rPr>
          <w:rFonts w:eastAsia="Calibri" w:cs="Times New Roman"/>
          <w:szCs w:val="28"/>
        </w:rPr>
        <w:t xml:space="preserve"> городского  округа </w:t>
      </w:r>
      <w:r w:rsidRPr="00A70F58">
        <w:rPr>
          <w:rFonts w:eastAsia="Calibri" w:cs="Times New Roman"/>
          <w:color w:val="FFFFFF"/>
          <w:sz w:val="2"/>
          <w:szCs w:val="2"/>
        </w:rPr>
        <w:t>не</w:t>
      </w:r>
      <w:r w:rsidRPr="00A70F58">
        <w:rPr>
          <w:rFonts w:eastAsia="Calibri" w:cs="Times New Roman"/>
          <w:szCs w:val="28"/>
        </w:rPr>
        <w:t xml:space="preserve"> город Кумертау сосредоточено  значительное  количество </w:t>
      </w:r>
      <w:r w:rsidRPr="00A70F58">
        <w:rPr>
          <w:rFonts w:eastAsia="Calibri" w:cs="Times New Roman"/>
          <w:color w:val="FFFFFF"/>
          <w:sz w:val="2"/>
          <w:szCs w:val="2"/>
        </w:rPr>
        <w:t>не</w:t>
      </w:r>
      <w:r w:rsidRPr="00A70F58">
        <w:rPr>
          <w:rFonts w:eastAsia="Calibri" w:cs="Times New Roman"/>
          <w:szCs w:val="28"/>
        </w:rPr>
        <w:t xml:space="preserve"> месторождений </w:t>
      </w:r>
      <w:r w:rsidRPr="00A70F58">
        <w:rPr>
          <w:rFonts w:eastAsia="Calibri" w:cs="Times New Roman"/>
          <w:color w:val="FFFFFF"/>
          <w:sz w:val="2"/>
          <w:szCs w:val="2"/>
        </w:rPr>
        <w:t>не</w:t>
      </w:r>
      <w:r w:rsidRPr="00A70F58">
        <w:rPr>
          <w:rFonts w:eastAsia="Calibri" w:cs="Times New Roman"/>
          <w:szCs w:val="28"/>
        </w:rPr>
        <w:t xml:space="preserve"> различных </w:t>
      </w:r>
      <w:r w:rsidRPr="00A70F58">
        <w:rPr>
          <w:rFonts w:eastAsia="Calibri" w:cs="Times New Roman"/>
          <w:color w:val="FFFFFF"/>
          <w:sz w:val="2"/>
          <w:szCs w:val="2"/>
        </w:rPr>
        <w:t>не</w:t>
      </w:r>
      <w:r w:rsidRPr="00A70F58">
        <w:rPr>
          <w:rFonts w:eastAsia="Calibri" w:cs="Times New Roman"/>
          <w:szCs w:val="28"/>
        </w:rPr>
        <w:t xml:space="preserve"> видов минерального </w:t>
      </w:r>
      <w:r w:rsidRPr="00A70F58">
        <w:rPr>
          <w:rFonts w:eastAsia="Calibri" w:cs="Times New Roman"/>
          <w:color w:val="FFFFFF"/>
          <w:sz w:val="2"/>
          <w:szCs w:val="2"/>
        </w:rPr>
        <w:t>не</w:t>
      </w:r>
      <w:r w:rsidRPr="00A70F58">
        <w:rPr>
          <w:rFonts w:eastAsia="Calibri" w:cs="Times New Roman"/>
          <w:szCs w:val="28"/>
        </w:rPr>
        <w:t xml:space="preserve"> сырья </w:t>
      </w:r>
      <w:r w:rsidRPr="00A70F58">
        <w:rPr>
          <w:rFonts w:eastAsia="Calibri" w:cs="Times New Roman"/>
          <w:color w:val="FFFFFF"/>
          <w:sz w:val="2"/>
          <w:szCs w:val="2"/>
        </w:rPr>
        <w:t>не</w:t>
      </w:r>
      <w:r w:rsidRPr="00A70F58">
        <w:rPr>
          <w:rFonts w:eastAsia="Calibri" w:cs="Times New Roman"/>
          <w:szCs w:val="28"/>
        </w:rPr>
        <w:t xml:space="preserve"> федерального и </w:t>
      </w:r>
      <w:r w:rsidRPr="00A70F58">
        <w:rPr>
          <w:rFonts w:eastAsia="Calibri" w:cs="Times New Roman"/>
          <w:color w:val="FFFFFF"/>
          <w:sz w:val="2"/>
          <w:szCs w:val="2"/>
        </w:rPr>
        <w:t>не</w:t>
      </w:r>
      <w:r w:rsidRPr="00A70F58">
        <w:rPr>
          <w:rFonts w:eastAsia="Calibri" w:cs="Times New Roman"/>
          <w:szCs w:val="28"/>
        </w:rPr>
        <w:t xml:space="preserve"> регионального </w:t>
      </w:r>
      <w:r w:rsidRPr="00A70F58">
        <w:rPr>
          <w:rFonts w:eastAsia="Calibri" w:cs="Times New Roman"/>
          <w:color w:val="FFFFFF"/>
          <w:sz w:val="2"/>
          <w:szCs w:val="2"/>
        </w:rPr>
        <w:t>не</w:t>
      </w:r>
      <w:r w:rsidRPr="00A70F58">
        <w:rPr>
          <w:rFonts w:eastAsia="Calibri" w:cs="Times New Roman"/>
          <w:szCs w:val="28"/>
        </w:rPr>
        <w:t xml:space="preserve"> значений. Минерально-сырьевые </w:t>
      </w:r>
      <w:r w:rsidRPr="00A70F58">
        <w:rPr>
          <w:rFonts w:eastAsia="Calibri" w:cs="Times New Roman"/>
          <w:color w:val="FFFFFF"/>
          <w:sz w:val="2"/>
          <w:szCs w:val="2"/>
        </w:rPr>
        <w:t>не</w:t>
      </w:r>
      <w:r w:rsidRPr="00A70F58">
        <w:rPr>
          <w:rFonts w:eastAsia="Calibri" w:cs="Times New Roman"/>
          <w:szCs w:val="28"/>
        </w:rPr>
        <w:t xml:space="preserve"> ресурсы </w:t>
      </w:r>
      <w:r w:rsidRPr="00A70F58">
        <w:rPr>
          <w:rFonts w:eastAsia="Calibri" w:cs="Times New Roman"/>
          <w:color w:val="FFFFFF"/>
          <w:sz w:val="2"/>
          <w:szCs w:val="2"/>
        </w:rPr>
        <w:t>не</w:t>
      </w:r>
      <w:r w:rsidRPr="00A70F58">
        <w:rPr>
          <w:rFonts w:eastAsia="Calibri" w:cs="Times New Roman"/>
          <w:szCs w:val="28"/>
        </w:rPr>
        <w:t xml:space="preserve"> представлены</w:t>
      </w:r>
      <w:r w:rsidRPr="00A70F58">
        <w:rPr>
          <w:rFonts w:eastAsia="Calibri" w:cs="Times New Roman"/>
          <w:sz w:val="24"/>
          <w:szCs w:val="28"/>
        </w:rPr>
        <w:t>,</w:t>
      </w:r>
      <w:r w:rsidRPr="00A70F58">
        <w:rPr>
          <w:rFonts w:eastAsia="Calibri" w:cs="Times New Roman"/>
          <w:szCs w:val="28"/>
        </w:rPr>
        <w:t xml:space="preserve"> в первую очередь</w:t>
      </w:r>
      <w:r w:rsidRPr="00A70F58">
        <w:rPr>
          <w:rFonts w:eastAsia="Calibri" w:cs="Times New Roman"/>
          <w:sz w:val="24"/>
          <w:szCs w:val="28"/>
        </w:rPr>
        <w:t>,</w:t>
      </w:r>
      <w:r w:rsidRPr="00A70F58">
        <w:rPr>
          <w:rFonts w:eastAsia="Calibri" w:cs="Times New Roman"/>
          <w:szCs w:val="28"/>
        </w:rPr>
        <w:t xml:space="preserve"> 4 </w:t>
      </w:r>
      <w:r w:rsidRPr="00A70F58">
        <w:rPr>
          <w:rFonts w:eastAsia="Calibri" w:cs="Times New Roman"/>
          <w:color w:val="FFFFFF"/>
          <w:sz w:val="2"/>
          <w:szCs w:val="2"/>
        </w:rPr>
        <w:t>не</w:t>
      </w:r>
      <w:r w:rsidRPr="00A70F58">
        <w:rPr>
          <w:rFonts w:eastAsia="Calibri" w:cs="Times New Roman"/>
          <w:szCs w:val="28"/>
        </w:rPr>
        <w:t xml:space="preserve"> месторождениями бурого угля</w:t>
      </w:r>
      <w:r w:rsidRPr="00A70F58">
        <w:rPr>
          <w:rFonts w:eastAsia="Calibri" w:cs="Times New Roman"/>
          <w:sz w:val="24"/>
          <w:szCs w:val="28"/>
        </w:rPr>
        <w:t>,</w:t>
      </w:r>
      <w:r w:rsidRPr="00A70F58">
        <w:rPr>
          <w:rFonts w:eastAsia="Calibri" w:cs="Times New Roman"/>
          <w:szCs w:val="28"/>
        </w:rPr>
        <w:t xml:space="preserve"> разведанные </w:t>
      </w:r>
      <w:r w:rsidRPr="00A70F58">
        <w:rPr>
          <w:rFonts w:eastAsia="Calibri" w:cs="Times New Roman"/>
          <w:color w:val="FFFFFF"/>
          <w:sz w:val="2"/>
          <w:szCs w:val="2"/>
        </w:rPr>
        <w:t>не</w:t>
      </w:r>
      <w:r w:rsidRPr="00A70F58">
        <w:rPr>
          <w:rFonts w:eastAsia="Calibri" w:cs="Times New Roman"/>
          <w:szCs w:val="28"/>
        </w:rPr>
        <w:t xml:space="preserve"> запасы </w:t>
      </w:r>
      <w:r w:rsidRPr="00A70F58">
        <w:rPr>
          <w:rFonts w:eastAsia="Calibri" w:cs="Times New Roman"/>
          <w:color w:val="FFFFFF"/>
          <w:sz w:val="2"/>
          <w:szCs w:val="2"/>
        </w:rPr>
        <w:t>не</w:t>
      </w:r>
      <w:r w:rsidRPr="00A70F58">
        <w:rPr>
          <w:rFonts w:eastAsia="Calibri" w:cs="Times New Roman"/>
          <w:szCs w:val="28"/>
        </w:rPr>
        <w:t xml:space="preserve"> которого </w:t>
      </w:r>
      <w:r w:rsidRPr="00A70F58">
        <w:rPr>
          <w:rFonts w:eastAsia="Calibri" w:cs="Times New Roman"/>
          <w:color w:val="FFFFFF"/>
          <w:sz w:val="2"/>
          <w:szCs w:val="2"/>
        </w:rPr>
        <w:t>не</w:t>
      </w:r>
      <w:r w:rsidRPr="00A70F58">
        <w:rPr>
          <w:rFonts w:eastAsia="Calibri" w:cs="Times New Roman"/>
          <w:szCs w:val="28"/>
        </w:rPr>
        <w:t xml:space="preserve"> расположены </w:t>
      </w:r>
      <w:r w:rsidRPr="00A70F58">
        <w:rPr>
          <w:rFonts w:eastAsia="Calibri" w:cs="Times New Roman"/>
          <w:color w:val="FFFFFF"/>
          <w:sz w:val="2"/>
          <w:szCs w:val="2"/>
        </w:rPr>
        <w:t>не</w:t>
      </w:r>
      <w:r w:rsidRPr="00A70F58">
        <w:rPr>
          <w:rFonts w:eastAsia="Calibri" w:cs="Times New Roman"/>
          <w:szCs w:val="28"/>
        </w:rPr>
        <w:t xml:space="preserve"> как на </w:t>
      </w:r>
      <w:r w:rsidRPr="00A70F58">
        <w:rPr>
          <w:rFonts w:eastAsia="Calibri" w:cs="Times New Roman"/>
          <w:color w:val="FFFFFF"/>
          <w:sz w:val="2"/>
          <w:szCs w:val="2"/>
        </w:rPr>
        <w:t>не</w:t>
      </w:r>
      <w:r w:rsidRPr="00A70F58">
        <w:rPr>
          <w:rFonts w:eastAsia="Calibri" w:cs="Times New Roman"/>
          <w:szCs w:val="28"/>
        </w:rPr>
        <w:t xml:space="preserve"> территории округа</w:t>
      </w:r>
      <w:r w:rsidRPr="00A70F58">
        <w:rPr>
          <w:rFonts w:eastAsia="Calibri" w:cs="Times New Roman"/>
          <w:sz w:val="24"/>
          <w:szCs w:val="28"/>
        </w:rPr>
        <w:t>,</w:t>
      </w:r>
      <w:r w:rsidRPr="00A70F58">
        <w:rPr>
          <w:rFonts w:eastAsia="Calibri" w:cs="Times New Roman"/>
          <w:szCs w:val="28"/>
        </w:rPr>
        <w:t xml:space="preserve"> так и на </w:t>
      </w:r>
      <w:r w:rsidRPr="00A70F58">
        <w:rPr>
          <w:rFonts w:eastAsia="Calibri" w:cs="Times New Roman"/>
          <w:color w:val="FFFFFF"/>
          <w:sz w:val="2"/>
          <w:szCs w:val="2"/>
        </w:rPr>
        <w:t>не</w:t>
      </w:r>
      <w:r w:rsidRPr="00A70F58">
        <w:rPr>
          <w:rFonts w:eastAsia="Calibri" w:cs="Times New Roman"/>
          <w:szCs w:val="28"/>
        </w:rPr>
        <w:t xml:space="preserve"> территории </w:t>
      </w:r>
      <w:r w:rsidRPr="00A70F58">
        <w:rPr>
          <w:rFonts w:eastAsia="Calibri" w:cs="Times New Roman"/>
          <w:color w:val="FFFFFF"/>
          <w:sz w:val="2"/>
          <w:szCs w:val="2"/>
        </w:rPr>
        <w:t>не</w:t>
      </w:r>
      <w:r w:rsidRPr="00A70F58">
        <w:rPr>
          <w:rFonts w:eastAsia="Calibri" w:cs="Times New Roman"/>
          <w:szCs w:val="28"/>
        </w:rPr>
        <w:t xml:space="preserve"> соседнего </w:t>
      </w:r>
      <w:proofErr w:type="spellStart"/>
      <w:r w:rsidRPr="00A70F58">
        <w:rPr>
          <w:rFonts w:eastAsia="Calibri" w:cs="Times New Roman"/>
          <w:szCs w:val="28"/>
        </w:rPr>
        <w:t>Куюргазинского</w:t>
      </w:r>
      <w:proofErr w:type="spellEnd"/>
      <w:r w:rsidRPr="00A70F58">
        <w:rPr>
          <w:rFonts w:eastAsia="Calibri" w:cs="Times New Roman"/>
          <w:szCs w:val="28"/>
        </w:rPr>
        <w:t xml:space="preserve"> </w:t>
      </w:r>
      <w:r w:rsidRPr="00A70F58">
        <w:rPr>
          <w:rFonts w:eastAsia="Calibri" w:cs="Times New Roman"/>
          <w:color w:val="FFFFFF"/>
          <w:sz w:val="2"/>
          <w:szCs w:val="2"/>
        </w:rPr>
        <w:t>не</w:t>
      </w:r>
      <w:r w:rsidRPr="00A70F58">
        <w:rPr>
          <w:rFonts w:eastAsia="Calibri" w:cs="Times New Roman"/>
          <w:szCs w:val="28"/>
        </w:rPr>
        <w:t xml:space="preserve"> района. </w:t>
      </w:r>
    </w:p>
    <w:p w:rsidR="00A70F58" w:rsidRPr="00A70F58" w:rsidRDefault="00A70F58" w:rsidP="00A70F58">
      <w:pPr>
        <w:ind w:firstLine="708"/>
        <w:rPr>
          <w:rFonts w:eastAsia="Calibri" w:cs="Times New Roman"/>
          <w:szCs w:val="28"/>
        </w:rPr>
      </w:pPr>
      <w:r w:rsidRPr="00A70F58">
        <w:rPr>
          <w:rFonts w:eastAsia="Calibri" w:cs="Times New Roman"/>
          <w:szCs w:val="28"/>
        </w:rPr>
        <w:t xml:space="preserve">Самое крупное </w:t>
      </w:r>
      <w:r w:rsidRPr="00A70F58">
        <w:rPr>
          <w:rFonts w:eastAsia="Calibri" w:cs="Times New Roman"/>
          <w:color w:val="FFFFFF"/>
          <w:sz w:val="2"/>
          <w:szCs w:val="2"/>
        </w:rPr>
        <w:t>не</w:t>
      </w:r>
      <w:r w:rsidRPr="00A70F58">
        <w:rPr>
          <w:rFonts w:eastAsia="Calibri" w:cs="Times New Roman"/>
          <w:szCs w:val="28"/>
        </w:rPr>
        <w:t xml:space="preserve"> промышленное </w:t>
      </w:r>
      <w:r w:rsidRPr="00A70F58">
        <w:rPr>
          <w:rFonts w:eastAsia="Calibri" w:cs="Times New Roman"/>
          <w:color w:val="FFFFFF"/>
          <w:sz w:val="2"/>
          <w:szCs w:val="2"/>
        </w:rPr>
        <w:t>не</w:t>
      </w:r>
      <w:r w:rsidRPr="00A70F58">
        <w:rPr>
          <w:rFonts w:eastAsia="Calibri" w:cs="Times New Roman"/>
          <w:szCs w:val="28"/>
        </w:rPr>
        <w:t xml:space="preserve"> предприятие на территории городского округа – ОАО «</w:t>
      </w:r>
      <w:proofErr w:type="spellStart"/>
      <w:r w:rsidRPr="00A70F58">
        <w:rPr>
          <w:rFonts w:eastAsia="Calibri" w:cs="Times New Roman"/>
          <w:szCs w:val="28"/>
        </w:rPr>
        <w:t>КумАПП</w:t>
      </w:r>
      <w:proofErr w:type="spellEnd"/>
      <w:r w:rsidRPr="00A70F58">
        <w:rPr>
          <w:rFonts w:eastAsia="Calibri" w:cs="Times New Roman"/>
          <w:szCs w:val="28"/>
        </w:rPr>
        <w:t>»</w:t>
      </w:r>
      <w:r w:rsidRPr="00A70F58">
        <w:rPr>
          <w:rFonts w:eastAsia="Calibri" w:cs="Times New Roman"/>
          <w:sz w:val="24"/>
          <w:szCs w:val="28"/>
        </w:rPr>
        <w:t>,</w:t>
      </w:r>
      <w:r w:rsidRPr="00A70F58">
        <w:rPr>
          <w:rFonts w:eastAsia="Calibri" w:cs="Times New Roman"/>
          <w:szCs w:val="28"/>
        </w:rPr>
        <w:t xml:space="preserve"> </w:t>
      </w:r>
      <w:r w:rsidRPr="00A70F58">
        <w:rPr>
          <w:rFonts w:eastAsia="Calibri" w:cs="Times New Roman"/>
          <w:color w:val="FFFFFF"/>
          <w:sz w:val="2"/>
          <w:szCs w:val="2"/>
        </w:rPr>
        <w:t>не</w:t>
      </w:r>
      <w:r w:rsidRPr="00A70F58">
        <w:rPr>
          <w:rFonts w:eastAsia="Calibri" w:cs="Times New Roman"/>
          <w:szCs w:val="28"/>
        </w:rPr>
        <w:t xml:space="preserve"> имеет технологический и </w:t>
      </w:r>
      <w:r w:rsidRPr="00A70F58">
        <w:rPr>
          <w:rFonts w:eastAsia="Calibri" w:cs="Times New Roman"/>
          <w:color w:val="FFFFFF"/>
          <w:sz w:val="2"/>
          <w:szCs w:val="2"/>
        </w:rPr>
        <w:t>не</w:t>
      </w:r>
      <w:r w:rsidRPr="00A70F58">
        <w:rPr>
          <w:rFonts w:eastAsia="Calibri" w:cs="Times New Roman"/>
          <w:szCs w:val="28"/>
        </w:rPr>
        <w:t xml:space="preserve"> немалый интеллектуальный </w:t>
      </w:r>
      <w:r w:rsidRPr="00A70F58">
        <w:rPr>
          <w:rFonts w:eastAsia="Calibri" w:cs="Times New Roman"/>
          <w:color w:val="FFFFFF"/>
          <w:sz w:val="2"/>
          <w:szCs w:val="2"/>
        </w:rPr>
        <w:t>не</w:t>
      </w:r>
      <w:r w:rsidRPr="00A70F58">
        <w:rPr>
          <w:rFonts w:eastAsia="Calibri" w:cs="Times New Roman"/>
          <w:szCs w:val="28"/>
        </w:rPr>
        <w:t xml:space="preserve"> потенциал</w:t>
      </w:r>
      <w:r w:rsidRPr="00A70F58">
        <w:rPr>
          <w:rFonts w:eastAsia="Calibri" w:cs="Times New Roman"/>
          <w:sz w:val="24"/>
          <w:szCs w:val="28"/>
        </w:rPr>
        <w:t>,</w:t>
      </w:r>
      <w:r w:rsidRPr="00A70F58">
        <w:rPr>
          <w:rFonts w:eastAsia="Calibri" w:cs="Times New Roman"/>
          <w:szCs w:val="28"/>
        </w:rPr>
        <w:t xml:space="preserve"> опыт </w:t>
      </w:r>
      <w:r w:rsidRPr="00A70F58">
        <w:rPr>
          <w:rFonts w:eastAsia="Calibri" w:cs="Times New Roman"/>
          <w:color w:val="FFFFFF"/>
          <w:sz w:val="2"/>
          <w:szCs w:val="2"/>
        </w:rPr>
        <w:t>не</w:t>
      </w:r>
      <w:r w:rsidRPr="00A70F58">
        <w:rPr>
          <w:rFonts w:eastAsia="Calibri" w:cs="Times New Roman"/>
          <w:szCs w:val="28"/>
        </w:rPr>
        <w:t xml:space="preserve"> серийного </w:t>
      </w:r>
      <w:r w:rsidRPr="00A70F58">
        <w:rPr>
          <w:rFonts w:eastAsia="Calibri" w:cs="Times New Roman"/>
          <w:color w:val="FFFFFF"/>
          <w:sz w:val="2"/>
          <w:szCs w:val="2"/>
        </w:rPr>
        <w:t>не</w:t>
      </w:r>
      <w:r w:rsidRPr="00A70F58">
        <w:rPr>
          <w:rFonts w:eastAsia="Calibri" w:cs="Times New Roman"/>
          <w:szCs w:val="28"/>
        </w:rPr>
        <w:t xml:space="preserve"> производства </w:t>
      </w:r>
      <w:r w:rsidRPr="00A70F58">
        <w:rPr>
          <w:rFonts w:eastAsia="Calibri" w:cs="Times New Roman"/>
          <w:color w:val="FFFFFF"/>
          <w:sz w:val="2"/>
          <w:szCs w:val="2"/>
        </w:rPr>
        <w:t>не</w:t>
      </w:r>
      <w:r w:rsidRPr="00A70F58">
        <w:rPr>
          <w:rFonts w:eastAsia="Calibri" w:cs="Times New Roman"/>
          <w:szCs w:val="28"/>
        </w:rPr>
        <w:t xml:space="preserve"> сложнейшей </w:t>
      </w:r>
      <w:r w:rsidRPr="00A70F58">
        <w:rPr>
          <w:rFonts w:eastAsia="Calibri" w:cs="Times New Roman"/>
          <w:color w:val="FFFFFF"/>
          <w:sz w:val="2"/>
          <w:szCs w:val="2"/>
        </w:rPr>
        <w:t>не</w:t>
      </w:r>
      <w:r w:rsidRPr="00A70F58">
        <w:rPr>
          <w:rFonts w:eastAsia="Calibri" w:cs="Times New Roman"/>
          <w:szCs w:val="28"/>
        </w:rPr>
        <w:t xml:space="preserve"> авиационной </w:t>
      </w:r>
      <w:r w:rsidRPr="00A70F58">
        <w:rPr>
          <w:rFonts w:eastAsia="Calibri" w:cs="Times New Roman"/>
          <w:color w:val="FFFFFF"/>
          <w:sz w:val="2"/>
          <w:szCs w:val="2"/>
        </w:rPr>
        <w:t>не</w:t>
      </w:r>
      <w:r w:rsidRPr="00A70F58">
        <w:rPr>
          <w:rFonts w:eastAsia="Calibri" w:cs="Times New Roman"/>
          <w:szCs w:val="28"/>
        </w:rPr>
        <w:t xml:space="preserve"> техники</w:t>
      </w:r>
      <w:r w:rsidRPr="00A70F58">
        <w:rPr>
          <w:rFonts w:eastAsia="Calibri" w:cs="Times New Roman"/>
          <w:sz w:val="24"/>
          <w:szCs w:val="28"/>
        </w:rPr>
        <w:t>,</w:t>
      </w:r>
      <w:r w:rsidRPr="00A70F58">
        <w:rPr>
          <w:rFonts w:eastAsia="Calibri" w:cs="Times New Roman"/>
          <w:szCs w:val="28"/>
        </w:rPr>
        <w:t xml:space="preserve"> входит </w:t>
      </w:r>
      <w:proofErr w:type="gramStart"/>
      <w:r w:rsidRPr="00A70F58">
        <w:rPr>
          <w:rFonts w:eastAsia="Calibri" w:cs="Times New Roman"/>
          <w:szCs w:val="28"/>
        </w:rPr>
        <w:t>в  российский</w:t>
      </w:r>
      <w:proofErr w:type="gramEnd"/>
      <w:r w:rsidRPr="00A70F58">
        <w:rPr>
          <w:rFonts w:eastAsia="Calibri" w:cs="Times New Roman"/>
          <w:szCs w:val="28"/>
        </w:rPr>
        <w:t xml:space="preserve"> </w:t>
      </w:r>
      <w:r w:rsidRPr="00A70F58">
        <w:rPr>
          <w:rFonts w:eastAsia="Calibri" w:cs="Times New Roman"/>
          <w:color w:val="FFFFFF"/>
          <w:sz w:val="2"/>
          <w:szCs w:val="2"/>
        </w:rPr>
        <w:t>не</w:t>
      </w:r>
      <w:r w:rsidRPr="00A70F58">
        <w:rPr>
          <w:rFonts w:eastAsia="Calibri" w:cs="Times New Roman"/>
          <w:szCs w:val="28"/>
        </w:rPr>
        <w:t xml:space="preserve"> вертолетостроительный </w:t>
      </w:r>
      <w:r w:rsidRPr="00A70F58">
        <w:rPr>
          <w:rFonts w:eastAsia="Calibri" w:cs="Times New Roman"/>
          <w:color w:val="FFFFFF"/>
          <w:sz w:val="2"/>
          <w:szCs w:val="2"/>
        </w:rPr>
        <w:t>не</w:t>
      </w:r>
      <w:r w:rsidRPr="00A70F58">
        <w:rPr>
          <w:rFonts w:eastAsia="Calibri" w:cs="Times New Roman"/>
          <w:szCs w:val="28"/>
        </w:rPr>
        <w:t xml:space="preserve"> холдинг ОАО «Вертолеты России».</w:t>
      </w:r>
      <w:r w:rsidRPr="00A70F58">
        <w:rPr>
          <w:rFonts w:eastAsia="Calibri" w:cs="Times New Roman"/>
          <w:szCs w:val="28"/>
        </w:rPr>
        <w:tab/>
      </w:r>
    </w:p>
    <w:p w:rsidR="00A70F58" w:rsidRPr="00A70F58" w:rsidRDefault="00A70F58" w:rsidP="00A70F58">
      <w:pPr>
        <w:ind w:firstLine="708"/>
        <w:rPr>
          <w:rFonts w:eastAsia="Calibri" w:cs="Times New Roman"/>
          <w:szCs w:val="28"/>
        </w:rPr>
      </w:pPr>
      <w:r w:rsidRPr="00A70F58">
        <w:rPr>
          <w:rFonts w:eastAsia="Calibri" w:cs="Times New Roman"/>
          <w:szCs w:val="28"/>
        </w:rPr>
        <w:t>По состоянию на 1 января 201</w:t>
      </w:r>
      <w:r w:rsidR="00186FE8">
        <w:rPr>
          <w:rFonts w:eastAsia="Calibri" w:cs="Times New Roman"/>
          <w:szCs w:val="28"/>
        </w:rPr>
        <w:t>6</w:t>
      </w:r>
      <w:r w:rsidRPr="00A70F58">
        <w:rPr>
          <w:rFonts w:eastAsia="Calibri" w:cs="Times New Roman"/>
          <w:szCs w:val="28"/>
        </w:rPr>
        <w:t xml:space="preserve"> года в </w:t>
      </w:r>
      <w:r w:rsidRPr="00A70F58">
        <w:rPr>
          <w:rFonts w:eastAsia="Calibri" w:cs="Times New Roman"/>
          <w:color w:val="FFFFFF"/>
          <w:sz w:val="2"/>
          <w:szCs w:val="2"/>
        </w:rPr>
        <w:t>не</w:t>
      </w:r>
      <w:r w:rsidRPr="00A70F58">
        <w:rPr>
          <w:rFonts w:eastAsia="Calibri" w:cs="Times New Roman"/>
          <w:szCs w:val="28"/>
        </w:rPr>
        <w:t xml:space="preserve"> ГО г.  Кумертау территориальным отделом </w:t>
      </w:r>
      <w:proofErr w:type="spellStart"/>
      <w:r w:rsidRPr="00A70F58">
        <w:rPr>
          <w:rFonts w:eastAsia="Calibri" w:cs="Times New Roman"/>
          <w:szCs w:val="28"/>
        </w:rPr>
        <w:t>госстатистики</w:t>
      </w:r>
      <w:proofErr w:type="spellEnd"/>
      <w:r w:rsidRPr="00A70F58">
        <w:rPr>
          <w:rFonts w:eastAsia="Calibri" w:cs="Times New Roman"/>
          <w:szCs w:val="28"/>
        </w:rPr>
        <w:t xml:space="preserve"> </w:t>
      </w:r>
      <w:r w:rsidRPr="00A70F58">
        <w:rPr>
          <w:rFonts w:eastAsia="Calibri" w:cs="Times New Roman"/>
          <w:color w:val="FFFFFF"/>
          <w:sz w:val="2"/>
          <w:szCs w:val="2"/>
        </w:rPr>
        <w:t>не</w:t>
      </w:r>
      <w:r w:rsidRPr="00A70F58">
        <w:rPr>
          <w:rFonts w:eastAsia="Calibri" w:cs="Times New Roman"/>
          <w:szCs w:val="28"/>
        </w:rPr>
        <w:t xml:space="preserve"> учитывалась </w:t>
      </w:r>
      <w:r w:rsidRPr="00A70F58">
        <w:rPr>
          <w:rFonts w:eastAsia="Calibri" w:cs="Times New Roman"/>
          <w:color w:val="FFFFFF"/>
          <w:sz w:val="2"/>
          <w:szCs w:val="2"/>
        </w:rPr>
        <w:t>не</w:t>
      </w:r>
      <w:r w:rsidRPr="00A70F58">
        <w:rPr>
          <w:rFonts w:eastAsia="Calibri" w:cs="Times New Roman"/>
          <w:szCs w:val="28"/>
        </w:rPr>
        <w:t xml:space="preserve"> производственная деятельность 16 предприятий </w:t>
      </w:r>
      <w:r w:rsidRPr="00A70F58">
        <w:rPr>
          <w:rFonts w:eastAsia="Calibri" w:cs="Times New Roman"/>
          <w:color w:val="FFFFFF"/>
          <w:sz w:val="2"/>
          <w:szCs w:val="2"/>
        </w:rPr>
        <w:t>не</w:t>
      </w:r>
      <w:r w:rsidRPr="00A70F58">
        <w:rPr>
          <w:rFonts w:eastAsia="Calibri" w:cs="Times New Roman"/>
          <w:szCs w:val="28"/>
        </w:rPr>
        <w:t xml:space="preserve"> промышленного производства (без учета филиалов): в том числе по виду деятельности «Обрабатывающие производства»</w:t>
      </w:r>
      <w:r w:rsidR="004958DD">
        <w:rPr>
          <w:rFonts w:eastAsia="Calibri" w:cs="Times New Roman"/>
          <w:szCs w:val="28"/>
        </w:rPr>
        <w:t xml:space="preserve"> </w:t>
      </w:r>
      <w:r w:rsidRPr="00A70F58">
        <w:rPr>
          <w:rFonts w:eastAsia="Calibri" w:cs="Times New Roman"/>
          <w:szCs w:val="28"/>
        </w:rPr>
        <w:t xml:space="preserve">- 15 </w:t>
      </w:r>
      <w:proofErr w:type="gramStart"/>
      <w:r w:rsidRPr="00A70F58">
        <w:rPr>
          <w:rFonts w:eastAsia="Calibri" w:cs="Times New Roman"/>
          <w:szCs w:val="28"/>
        </w:rPr>
        <w:t xml:space="preserve">предприятий </w:t>
      </w:r>
      <w:r w:rsidRPr="00A70F58">
        <w:rPr>
          <w:rFonts w:eastAsia="Calibri" w:cs="Times New Roman"/>
          <w:sz w:val="24"/>
          <w:szCs w:val="28"/>
        </w:rPr>
        <w:t>,</w:t>
      </w:r>
      <w:proofErr w:type="gramEnd"/>
      <w:r w:rsidRPr="00A70F58">
        <w:rPr>
          <w:rFonts w:eastAsia="Calibri" w:cs="Times New Roman"/>
          <w:szCs w:val="28"/>
        </w:rPr>
        <w:t xml:space="preserve"> по виду деятельности «Производство и распределение электроэнергии</w:t>
      </w:r>
      <w:r w:rsidRPr="00A70F58">
        <w:rPr>
          <w:rFonts w:eastAsia="Calibri" w:cs="Times New Roman"/>
          <w:sz w:val="24"/>
          <w:szCs w:val="28"/>
        </w:rPr>
        <w:t>,</w:t>
      </w:r>
      <w:r w:rsidRPr="00A70F58">
        <w:rPr>
          <w:rFonts w:eastAsia="Calibri" w:cs="Times New Roman"/>
          <w:szCs w:val="28"/>
        </w:rPr>
        <w:t xml:space="preserve"> газа и воды»- первое  крупное </w:t>
      </w:r>
      <w:r w:rsidRPr="00A70F58">
        <w:rPr>
          <w:rFonts w:eastAsia="Calibri" w:cs="Times New Roman"/>
          <w:color w:val="FFFFFF"/>
          <w:sz w:val="2"/>
          <w:szCs w:val="2"/>
        </w:rPr>
        <w:t>не</w:t>
      </w:r>
      <w:r w:rsidRPr="00A70F58">
        <w:rPr>
          <w:rFonts w:eastAsia="Calibri" w:cs="Times New Roman"/>
          <w:szCs w:val="28"/>
        </w:rPr>
        <w:t xml:space="preserve"> предприятие. Промышленное </w:t>
      </w:r>
      <w:r w:rsidRPr="00A70F58">
        <w:rPr>
          <w:rFonts w:eastAsia="Calibri" w:cs="Times New Roman"/>
          <w:color w:val="FFFFFF"/>
          <w:sz w:val="2"/>
          <w:szCs w:val="2"/>
        </w:rPr>
        <w:t>не</w:t>
      </w:r>
      <w:r w:rsidRPr="00A70F58">
        <w:rPr>
          <w:rFonts w:eastAsia="Calibri" w:cs="Times New Roman"/>
          <w:szCs w:val="28"/>
        </w:rPr>
        <w:t xml:space="preserve"> производство </w:t>
      </w:r>
      <w:r w:rsidRPr="00A70F58">
        <w:rPr>
          <w:rFonts w:eastAsia="Calibri" w:cs="Times New Roman"/>
          <w:color w:val="FFFFFF"/>
          <w:sz w:val="2"/>
          <w:szCs w:val="2"/>
        </w:rPr>
        <w:t>не</w:t>
      </w:r>
      <w:r w:rsidRPr="00A70F58">
        <w:rPr>
          <w:rFonts w:eastAsia="Calibri" w:cs="Times New Roman"/>
          <w:szCs w:val="28"/>
        </w:rPr>
        <w:t xml:space="preserve"> городского округа представлено </w:t>
      </w:r>
      <w:r w:rsidRPr="00A70F58">
        <w:rPr>
          <w:rFonts w:eastAsia="Calibri" w:cs="Times New Roman"/>
          <w:color w:val="FFFFFF"/>
          <w:sz w:val="2"/>
          <w:szCs w:val="2"/>
        </w:rPr>
        <w:t>не</w:t>
      </w:r>
      <w:r w:rsidRPr="00A70F58">
        <w:rPr>
          <w:rFonts w:eastAsia="Calibri" w:cs="Times New Roman"/>
          <w:szCs w:val="28"/>
        </w:rPr>
        <w:t xml:space="preserve"> различными </w:t>
      </w:r>
      <w:r w:rsidRPr="00A70F58">
        <w:rPr>
          <w:rFonts w:eastAsia="Calibri" w:cs="Times New Roman"/>
          <w:color w:val="FFFFFF"/>
          <w:sz w:val="2"/>
          <w:szCs w:val="2"/>
        </w:rPr>
        <w:t>не</w:t>
      </w:r>
      <w:r w:rsidRPr="00A70F58">
        <w:rPr>
          <w:rFonts w:eastAsia="Calibri" w:cs="Times New Roman"/>
          <w:szCs w:val="28"/>
        </w:rPr>
        <w:t xml:space="preserve"> видами </w:t>
      </w:r>
      <w:r w:rsidRPr="00A70F58">
        <w:rPr>
          <w:rFonts w:eastAsia="Calibri" w:cs="Times New Roman"/>
          <w:color w:val="FFFFFF"/>
          <w:sz w:val="2"/>
          <w:szCs w:val="2"/>
        </w:rPr>
        <w:t>не</w:t>
      </w:r>
      <w:r w:rsidRPr="00A70F58">
        <w:rPr>
          <w:rFonts w:eastAsia="Calibri" w:cs="Times New Roman"/>
          <w:szCs w:val="28"/>
        </w:rPr>
        <w:t xml:space="preserve"> экономической </w:t>
      </w:r>
      <w:r w:rsidRPr="00A70F58">
        <w:rPr>
          <w:rFonts w:eastAsia="Calibri" w:cs="Times New Roman"/>
          <w:color w:val="FFFFFF"/>
          <w:sz w:val="2"/>
          <w:szCs w:val="2"/>
        </w:rPr>
        <w:t>не</w:t>
      </w:r>
      <w:r w:rsidRPr="00A70F58">
        <w:rPr>
          <w:rFonts w:eastAsia="Calibri" w:cs="Times New Roman"/>
          <w:szCs w:val="28"/>
        </w:rPr>
        <w:t xml:space="preserve"> деятельности. Наибольший </w:t>
      </w:r>
      <w:r w:rsidRPr="00A70F58">
        <w:rPr>
          <w:rFonts w:eastAsia="Calibri" w:cs="Times New Roman"/>
          <w:color w:val="FFFFFF"/>
          <w:sz w:val="2"/>
          <w:szCs w:val="2"/>
        </w:rPr>
        <w:t>не</w:t>
      </w:r>
      <w:r w:rsidRPr="00A70F58">
        <w:rPr>
          <w:rFonts w:eastAsia="Calibri" w:cs="Times New Roman"/>
          <w:szCs w:val="28"/>
        </w:rPr>
        <w:t xml:space="preserve"> удельный вес </w:t>
      </w:r>
      <w:r w:rsidRPr="00A70F58">
        <w:rPr>
          <w:rFonts w:eastAsia="Calibri" w:cs="Times New Roman"/>
          <w:color w:val="FFFFFF"/>
          <w:sz w:val="2"/>
          <w:szCs w:val="2"/>
        </w:rPr>
        <w:t>не</w:t>
      </w:r>
      <w:r w:rsidRPr="00A70F58">
        <w:rPr>
          <w:rFonts w:eastAsia="Calibri" w:cs="Times New Roman"/>
          <w:szCs w:val="28"/>
        </w:rPr>
        <w:t xml:space="preserve"> в структуре </w:t>
      </w:r>
      <w:r w:rsidRPr="00A70F58">
        <w:rPr>
          <w:rFonts w:eastAsia="Calibri" w:cs="Times New Roman"/>
          <w:color w:val="FFFFFF"/>
          <w:sz w:val="2"/>
          <w:szCs w:val="2"/>
        </w:rPr>
        <w:t>не</w:t>
      </w:r>
      <w:r w:rsidRPr="00A70F58">
        <w:rPr>
          <w:rFonts w:eastAsia="Calibri" w:cs="Times New Roman"/>
          <w:szCs w:val="28"/>
        </w:rPr>
        <w:t xml:space="preserve"> промышленного </w:t>
      </w:r>
      <w:r w:rsidRPr="00A70F58">
        <w:rPr>
          <w:rFonts w:eastAsia="Calibri" w:cs="Times New Roman"/>
          <w:color w:val="FFFFFF"/>
          <w:sz w:val="2"/>
          <w:szCs w:val="2"/>
        </w:rPr>
        <w:t>не</w:t>
      </w:r>
      <w:r w:rsidRPr="00A70F58">
        <w:rPr>
          <w:rFonts w:eastAsia="Calibri" w:cs="Times New Roman"/>
          <w:szCs w:val="28"/>
        </w:rPr>
        <w:t xml:space="preserve"> производства имеют предприятия по производству транспортных средств</w:t>
      </w:r>
      <w:r w:rsidRPr="00A70F58">
        <w:rPr>
          <w:rFonts w:eastAsia="Calibri" w:cs="Times New Roman"/>
          <w:sz w:val="24"/>
          <w:szCs w:val="28"/>
        </w:rPr>
        <w:t>,</w:t>
      </w:r>
      <w:r w:rsidRPr="00A70F58">
        <w:rPr>
          <w:rFonts w:eastAsia="Calibri" w:cs="Times New Roman"/>
          <w:szCs w:val="28"/>
        </w:rPr>
        <w:t xml:space="preserve"> машин и оборудования</w:t>
      </w:r>
      <w:r w:rsidRPr="00A70F58">
        <w:rPr>
          <w:rFonts w:eastAsia="Calibri" w:cs="Times New Roman"/>
          <w:sz w:val="24"/>
          <w:szCs w:val="28"/>
        </w:rPr>
        <w:t>,</w:t>
      </w:r>
      <w:r w:rsidRPr="00A70F58">
        <w:rPr>
          <w:rFonts w:eastAsia="Calibri" w:cs="Times New Roman"/>
          <w:szCs w:val="28"/>
        </w:rPr>
        <w:t xml:space="preserve"> электрооборудования</w:t>
      </w:r>
      <w:r w:rsidRPr="00A70F58">
        <w:rPr>
          <w:rFonts w:eastAsia="Calibri" w:cs="Times New Roman"/>
          <w:sz w:val="24"/>
          <w:szCs w:val="28"/>
        </w:rPr>
        <w:t>,</w:t>
      </w:r>
      <w:r w:rsidRPr="00A70F58">
        <w:rPr>
          <w:rFonts w:eastAsia="Calibri" w:cs="Times New Roman"/>
          <w:szCs w:val="28"/>
        </w:rPr>
        <w:t xml:space="preserve"> пищевых </w:t>
      </w:r>
      <w:r w:rsidRPr="00A70F58">
        <w:rPr>
          <w:rFonts w:eastAsia="Calibri" w:cs="Times New Roman"/>
          <w:color w:val="FFFFFF"/>
          <w:sz w:val="2"/>
          <w:szCs w:val="2"/>
        </w:rPr>
        <w:t>не</w:t>
      </w:r>
      <w:r w:rsidRPr="00A70F58">
        <w:rPr>
          <w:rFonts w:eastAsia="Calibri" w:cs="Times New Roman"/>
          <w:szCs w:val="28"/>
        </w:rPr>
        <w:t xml:space="preserve"> продуктов</w:t>
      </w:r>
      <w:r w:rsidRPr="00A70F58">
        <w:rPr>
          <w:rFonts w:eastAsia="Calibri" w:cs="Times New Roman"/>
          <w:sz w:val="24"/>
          <w:szCs w:val="28"/>
        </w:rPr>
        <w:t>,</w:t>
      </w:r>
      <w:r w:rsidRPr="00A70F58">
        <w:rPr>
          <w:rFonts w:eastAsia="Calibri" w:cs="Times New Roman"/>
          <w:szCs w:val="28"/>
        </w:rPr>
        <w:t xml:space="preserve"> по производству и распределению электроэнергии</w:t>
      </w:r>
      <w:r w:rsidRPr="00A70F58">
        <w:rPr>
          <w:rFonts w:eastAsia="Calibri" w:cs="Times New Roman"/>
          <w:sz w:val="24"/>
          <w:szCs w:val="28"/>
        </w:rPr>
        <w:t>,</w:t>
      </w:r>
      <w:r w:rsidRPr="00A70F58">
        <w:rPr>
          <w:rFonts w:eastAsia="Calibri" w:cs="Times New Roman"/>
          <w:szCs w:val="28"/>
        </w:rPr>
        <w:t xml:space="preserve"> газа и воды. </w:t>
      </w:r>
    </w:p>
    <w:p w:rsidR="00A70F58" w:rsidRDefault="00A70F58" w:rsidP="00A70F58">
      <w:pPr>
        <w:ind w:firstLine="708"/>
        <w:rPr>
          <w:rFonts w:eastAsia="Calibri" w:cs="Times New Roman"/>
          <w:szCs w:val="28"/>
        </w:rPr>
      </w:pPr>
      <w:r w:rsidRPr="00A70F58">
        <w:rPr>
          <w:rFonts w:eastAsia="Calibri" w:cs="Times New Roman"/>
          <w:szCs w:val="28"/>
        </w:rPr>
        <w:t xml:space="preserve">На </w:t>
      </w:r>
      <w:r w:rsidRPr="00A70F58">
        <w:rPr>
          <w:rFonts w:eastAsia="Calibri" w:cs="Times New Roman"/>
          <w:color w:val="FFFFFF"/>
          <w:sz w:val="2"/>
          <w:szCs w:val="2"/>
        </w:rPr>
        <w:t>не</w:t>
      </w:r>
      <w:r w:rsidRPr="00A70F58">
        <w:rPr>
          <w:rFonts w:eastAsia="Calibri" w:cs="Times New Roman"/>
          <w:szCs w:val="28"/>
        </w:rPr>
        <w:t xml:space="preserve"> территории </w:t>
      </w:r>
      <w:r w:rsidRPr="00A70F58">
        <w:rPr>
          <w:rFonts w:eastAsia="Calibri" w:cs="Times New Roman"/>
          <w:color w:val="FFFFFF"/>
          <w:sz w:val="2"/>
          <w:szCs w:val="2"/>
        </w:rPr>
        <w:t>не</w:t>
      </w:r>
      <w:r w:rsidRPr="00A70F58">
        <w:rPr>
          <w:rFonts w:eastAsia="Calibri" w:cs="Times New Roman"/>
          <w:szCs w:val="28"/>
        </w:rPr>
        <w:t xml:space="preserve"> городского </w:t>
      </w:r>
      <w:r w:rsidRPr="00A70F58">
        <w:rPr>
          <w:rFonts w:eastAsia="Calibri" w:cs="Times New Roman"/>
          <w:color w:val="FFFFFF"/>
          <w:sz w:val="2"/>
          <w:szCs w:val="2"/>
        </w:rPr>
        <w:t>не</w:t>
      </w:r>
      <w:r w:rsidRPr="00A70F58">
        <w:rPr>
          <w:rFonts w:eastAsia="Calibri" w:cs="Times New Roman"/>
          <w:szCs w:val="28"/>
        </w:rPr>
        <w:t xml:space="preserve"> округа </w:t>
      </w:r>
      <w:r w:rsidRPr="00A70F58">
        <w:rPr>
          <w:rFonts w:eastAsia="Calibri" w:cs="Times New Roman"/>
          <w:color w:val="FFFFFF"/>
          <w:sz w:val="2"/>
          <w:szCs w:val="2"/>
        </w:rPr>
        <w:t>не</w:t>
      </w:r>
      <w:r w:rsidRPr="00A70F58">
        <w:rPr>
          <w:rFonts w:eastAsia="Calibri" w:cs="Times New Roman"/>
          <w:szCs w:val="28"/>
        </w:rPr>
        <w:t xml:space="preserve"> город </w:t>
      </w:r>
      <w:r w:rsidRPr="00A70F58">
        <w:rPr>
          <w:rFonts w:eastAsia="Calibri" w:cs="Times New Roman"/>
          <w:color w:val="FFFFFF"/>
          <w:sz w:val="2"/>
          <w:szCs w:val="2"/>
        </w:rPr>
        <w:t>не</w:t>
      </w:r>
      <w:r w:rsidRPr="00A70F58">
        <w:rPr>
          <w:rFonts w:eastAsia="Calibri" w:cs="Times New Roman"/>
          <w:szCs w:val="28"/>
        </w:rPr>
        <w:t xml:space="preserve"> Кумертау </w:t>
      </w:r>
      <w:r w:rsidRPr="00A70F58">
        <w:rPr>
          <w:rFonts w:eastAsia="Calibri" w:cs="Times New Roman"/>
          <w:color w:val="FFFFFF"/>
          <w:sz w:val="2"/>
          <w:szCs w:val="2"/>
        </w:rPr>
        <w:t>не</w:t>
      </w:r>
      <w:r w:rsidRPr="00A70F58">
        <w:rPr>
          <w:rFonts w:eastAsia="Calibri" w:cs="Times New Roman"/>
          <w:szCs w:val="28"/>
        </w:rPr>
        <w:t xml:space="preserve"> Республики Башкортостан </w:t>
      </w:r>
      <w:r w:rsidRPr="00A70F58">
        <w:rPr>
          <w:rFonts w:eastAsia="Calibri" w:cs="Times New Roman"/>
          <w:color w:val="FFFFFF"/>
          <w:sz w:val="2"/>
          <w:szCs w:val="2"/>
        </w:rPr>
        <w:t>не</w:t>
      </w:r>
      <w:r w:rsidRPr="00A70F58">
        <w:rPr>
          <w:rFonts w:eastAsia="Calibri" w:cs="Times New Roman"/>
          <w:szCs w:val="28"/>
        </w:rPr>
        <w:t xml:space="preserve"> 2521 </w:t>
      </w:r>
      <w:r w:rsidRPr="00A70F58">
        <w:rPr>
          <w:rFonts w:eastAsia="Calibri" w:cs="Times New Roman"/>
          <w:color w:val="FFFFFF"/>
          <w:sz w:val="2"/>
          <w:szCs w:val="2"/>
        </w:rPr>
        <w:t>не</w:t>
      </w:r>
      <w:r w:rsidRPr="00A70F58">
        <w:rPr>
          <w:rFonts w:eastAsia="Calibri" w:cs="Times New Roman"/>
          <w:szCs w:val="28"/>
        </w:rPr>
        <w:t xml:space="preserve"> субъектов </w:t>
      </w:r>
      <w:r w:rsidRPr="00A70F58">
        <w:rPr>
          <w:rFonts w:eastAsia="Calibri" w:cs="Times New Roman"/>
          <w:color w:val="FFFFFF"/>
          <w:sz w:val="2"/>
          <w:szCs w:val="2"/>
        </w:rPr>
        <w:t>не</w:t>
      </w:r>
      <w:r w:rsidRPr="00A70F58">
        <w:rPr>
          <w:rFonts w:eastAsia="Calibri" w:cs="Times New Roman"/>
          <w:szCs w:val="28"/>
        </w:rPr>
        <w:t xml:space="preserve"> малого и </w:t>
      </w:r>
      <w:r w:rsidRPr="00A70F58">
        <w:rPr>
          <w:rFonts w:eastAsia="Calibri" w:cs="Times New Roman"/>
          <w:color w:val="FFFFFF"/>
          <w:sz w:val="2"/>
          <w:szCs w:val="2"/>
        </w:rPr>
        <w:t>не</w:t>
      </w:r>
      <w:r w:rsidRPr="00A70F58">
        <w:rPr>
          <w:rFonts w:eastAsia="Calibri" w:cs="Times New Roman"/>
          <w:szCs w:val="28"/>
        </w:rPr>
        <w:t xml:space="preserve"> среднего </w:t>
      </w:r>
      <w:r w:rsidRPr="00A70F58">
        <w:rPr>
          <w:rFonts w:eastAsia="Calibri" w:cs="Times New Roman"/>
          <w:color w:val="FFFFFF"/>
          <w:sz w:val="2"/>
          <w:szCs w:val="2"/>
        </w:rPr>
        <w:t>не</w:t>
      </w:r>
      <w:r w:rsidRPr="00A70F58">
        <w:rPr>
          <w:rFonts w:eastAsia="Calibri" w:cs="Times New Roman"/>
          <w:szCs w:val="28"/>
        </w:rPr>
        <w:t xml:space="preserve"> предпринимательства (СМСП)</w:t>
      </w:r>
      <w:r w:rsidRPr="00A70F58">
        <w:rPr>
          <w:rFonts w:eastAsia="Calibri" w:cs="Times New Roman"/>
          <w:sz w:val="24"/>
          <w:szCs w:val="28"/>
        </w:rPr>
        <w:t>,</w:t>
      </w:r>
      <w:r w:rsidRPr="00A70F58">
        <w:rPr>
          <w:rFonts w:eastAsia="Calibri" w:cs="Times New Roman"/>
          <w:szCs w:val="28"/>
        </w:rPr>
        <w:t xml:space="preserve"> из </w:t>
      </w:r>
      <w:r w:rsidRPr="00A70F58">
        <w:rPr>
          <w:rFonts w:eastAsia="Calibri" w:cs="Times New Roman"/>
          <w:color w:val="FFFFFF"/>
          <w:sz w:val="2"/>
          <w:szCs w:val="2"/>
        </w:rPr>
        <w:t>не</w:t>
      </w:r>
      <w:r w:rsidRPr="00A70F58">
        <w:rPr>
          <w:rFonts w:eastAsia="Calibri" w:cs="Times New Roman"/>
          <w:szCs w:val="28"/>
        </w:rPr>
        <w:t xml:space="preserve"> них </w:t>
      </w:r>
      <w:r w:rsidRPr="00A70F58">
        <w:rPr>
          <w:rFonts w:eastAsia="Calibri" w:cs="Times New Roman"/>
          <w:color w:val="FFFFFF"/>
          <w:sz w:val="2"/>
          <w:szCs w:val="2"/>
        </w:rPr>
        <w:t>не</w:t>
      </w:r>
      <w:r w:rsidRPr="00A70F58">
        <w:rPr>
          <w:rFonts w:eastAsia="Calibri" w:cs="Times New Roman"/>
          <w:szCs w:val="28"/>
        </w:rPr>
        <w:t xml:space="preserve"> средних</w:t>
      </w:r>
      <w:r w:rsidRPr="00A70F58">
        <w:rPr>
          <w:rFonts w:eastAsia="Calibri" w:cs="Times New Roman"/>
          <w:sz w:val="24"/>
          <w:szCs w:val="28"/>
        </w:rPr>
        <w:t>,</w:t>
      </w:r>
      <w:r w:rsidRPr="00A70F58">
        <w:rPr>
          <w:rFonts w:eastAsia="Calibri" w:cs="Times New Roman"/>
          <w:szCs w:val="28"/>
        </w:rPr>
        <w:t xml:space="preserve"> малых и </w:t>
      </w:r>
      <w:proofErr w:type="spellStart"/>
      <w:r w:rsidRPr="00A70F58">
        <w:rPr>
          <w:rFonts w:eastAsia="Calibri" w:cs="Times New Roman"/>
          <w:szCs w:val="28"/>
        </w:rPr>
        <w:t>микропредприятий</w:t>
      </w:r>
      <w:proofErr w:type="spellEnd"/>
      <w:r w:rsidRPr="00A70F58">
        <w:rPr>
          <w:rFonts w:eastAsia="Calibri" w:cs="Times New Roman"/>
          <w:szCs w:val="28"/>
        </w:rPr>
        <w:t xml:space="preserve"> – 501 (или 19</w:t>
      </w:r>
      <w:r w:rsidRPr="00A70F58">
        <w:rPr>
          <w:rFonts w:eastAsia="Calibri" w:cs="Times New Roman"/>
          <w:sz w:val="24"/>
          <w:szCs w:val="28"/>
        </w:rPr>
        <w:t>,</w:t>
      </w:r>
      <w:r w:rsidRPr="00A70F58">
        <w:rPr>
          <w:rFonts w:eastAsia="Calibri" w:cs="Times New Roman"/>
          <w:szCs w:val="28"/>
        </w:rPr>
        <w:t xml:space="preserve">9 % от общего </w:t>
      </w:r>
      <w:r w:rsidRPr="00A70F58">
        <w:rPr>
          <w:rFonts w:eastAsia="Calibri" w:cs="Times New Roman"/>
          <w:color w:val="FFFFFF"/>
          <w:sz w:val="2"/>
          <w:szCs w:val="2"/>
        </w:rPr>
        <w:t>не</w:t>
      </w:r>
      <w:r w:rsidRPr="00A70F58">
        <w:rPr>
          <w:rFonts w:eastAsia="Calibri" w:cs="Times New Roman"/>
          <w:szCs w:val="28"/>
        </w:rPr>
        <w:t xml:space="preserve"> количества СМСП</w:t>
      </w:r>
      <w:r w:rsidRPr="00A70F58">
        <w:rPr>
          <w:rFonts w:eastAsia="Calibri" w:cs="Times New Roman"/>
          <w:sz w:val="24"/>
          <w:szCs w:val="28"/>
        </w:rPr>
        <w:t>,</w:t>
      </w:r>
      <w:r w:rsidRPr="00A70F58">
        <w:rPr>
          <w:rFonts w:eastAsia="Calibri" w:cs="Times New Roman"/>
          <w:szCs w:val="28"/>
        </w:rPr>
        <w:t xml:space="preserve"> в том числе: 4 </w:t>
      </w:r>
      <w:r w:rsidRPr="00A70F58">
        <w:rPr>
          <w:rFonts w:eastAsia="Calibri" w:cs="Times New Roman"/>
          <w:color w:val="FFFFFF"/>
          <w:sz w:val="2"/>
          <w:szCs w:val="2"/>
        </w:rPr>
        <w:t>не</w:t>
      </w:r>
      <w:r w:rsidRPr="00A70F58">
        <w:rPr>
          <w:rFonts w:eastAsia="Calibri" w:cs="Times New Roman"/>
          <w:szCs w:val="28"/>
        </w:rPr>
        <w:t xml:space="preserve"> средних </w:t>
      </w:r>
      <w:r w:rsidRPr="00A70F58">
        <w:rPr>
          <w:rFonts w:eastAsia="Calibri" w:cs="Times New Roman"/>
          <w:color w:val="FFFFFF"/>
          <w:sz w:val="2"/>
          <w:szCs w:val="2"/>
        </w:rPr>
        <w:t>не</w:t>
      </w:r>
      <w:r w:rsidRPr="00A70F58">
        <w:rPr>
          <w:rFonts w:eastAsia="Calibri" w:cs="Times New Roman"/>
          <w:szCs w:val="28"/>
        </w:rPr>
        <w:t xml:space="preserve"> предприятия</w:t>
      </w:r>
      <w:r w:rsidRPr="00A70F58">
        <w:rPr>
          <w:rFonts w:eastAsia="Calibri" w:cs="Times New Roman"/>
          <w:sz w:val="24"/>
          <w:szCs w:val="28"/>
        </w:rPr>
        <w:t>,</w:t>
      </w:r>
      <w:r w:rsidRPr="00A70F58">
        <w:rPr>
          <w:rFonts w:eastAsia="Calibri" w:cs="Times New Roman"/>
          <w:szCs w:val="28"/>
        </w:rPr>
        <w:t xml:space="preserve"> 102 – малых</w:t>
      </w:r>
      <w:r w:rsidRPr="00A70F58">
        <w:rPr>
          <w:rFonts w:eastAsia="Calibri" w:cs="Times New Roman"/>
          <w:sz w:val="24"/>
          <w:szCs w:val="28"/>
        </w:rPr>
        <w:t>,</w:t>
      </w:r>
      <w:r w:rsidRPr="00A70F58">
        <w:rPr>
          <w:rFonts w:eastAsia="Calibri" w:cs="Times New Roman"/>
          <w:szCs w:val="28"/>
        </w:rPr>
        <w:t xml:space="preserve"> 395 - </w:t>
      </w:r>
      <w:proofErr w:type="spellStart"/>
      <w:r w:rsidRPr="00A70F58">
        <w:rPr>
          <w:rFonts w:eastAsia="Calibri" w:cs="Times New Roman"/>
          <w:szCs w:val="28"/>
        </w:rPr>
        <w:t>микропредприятий</w:t>
      </w:r>
      <w:proofErr w:type="spellEnd"/>
      <w:r w:rsidRPr="00A70F58">
        <w:rPr>
          <w:rFonts w:eastAsia="Calibri" w:cs="Times New Roman"/>
          <w:szCs w:val="28"/>
        </w:rPr>
        <w:t>)</w:t>
      </w:r>
      <w:r w:rsidRPr="00A70F58">
        <w:rPr>
          <w:rFonts w:eastAsia="Calibri" w:cs="Times New Roman"/>
          <w:sz w:val="24"/>
          <w:szCs w:val="28"/>
        </w:rPr>
        <w:t>,</w:t>
      </w:r>
      <w:r w:rsidRPr="00A70F58">
        <w:rPr>
          <w:rFonts w:eastAsia="Calibri" w:cs="Times New Roman"/>
          <w:szCs w:val="28"/>
        </w:rPr>
        <w:t xml:space="preserve"> индивидуальных </w:t>
      </w:r>
      <w:r w:rsidRPr="00A70F58">
        <w:rPr>
          <w:rFonts w:eastAsia="Calibri" w:cs="Times New Roman"/>
          <w:color w:val="FFFFFF"/>
          <w:sz w:val="2"/>
          <w:szCs w:val="2"/>
        </w:rPr>
        <w:t>не</w:t>
      </w:r>
      <w:r w:rsidRPr="00A70F58">
        <w:rPr>
          <w:rFonts w:eastAsia="Calibri" w:cs="Times New Roman"/>
          <w:szCs w:val="28"/>
        </w:rPr>
        <w:t xml:space="preserve"> предпринимателей - 2020 (или 80</w:t>
      </w:r>
      <w:r w:rsidRPr="00A70F58">
        <w:rPr>
          <w:rFonts w:eastAsia="Calibri" w:cs="Times New Roman"/>
          <w:sz w:val="24"/>
          <w:szCs w:val="28"/>
        </w:rPr>
        <w:t>,</w:t>
      </w:r>
      <w:r w:rsidRPr="00A70F58">
        <w:rPr>
          <w:rFonts w:eastAsia="Calibri" w:cs="Times New Roman"/>
          <w:szCs w:val="28"/>
        </w:rPr>
        <w:t xml:space="preserve">1 % от общего </w:t>
      </w:r>
      <w:r w:rsidRPr="00A70F58">
        <w:rPr>
          <w:rFonts w:eastAsia="Calibri" w:cs="Times New Roman"/>
          <w:color w:val="FFFFFF"/>
          <w:sz w:val="2"/>
          <w:szCs w:val="2"/>
        </w:rPr>
        <w:t>не</w:t>
      </w:r>
      <w:r w:rsidRPr="00A70F58">
        <w:rPr>
          <w:rFonts w:eastAsia="Calibri" w:cs="Times New Roman"/>
          <w:szCs w:val="28"/>
        </w:rPr>
        <w:t xml:space="preserve"> количества СМСП</w:t>
      </w:r>
      <w:r w:rsidRPr="00A70F58">
        <w:rPr>
          <w:rFonts w:eastAsia="Calibri" w:cs="Times New Roman"/>
          <w:sz w:val="24"/>
          <w:szCs w:val="28"/>
        </w:rPr>
        <w:t>,</w:t>
      </w:r>
      <w:r w:rsidRPr="00A70F58">
        <w:rPr>
          <w:rFonts w:eastAsia="Calibri" w:cs="Times New Roman"/>
          <w:szCs w:val="28"/>
        </w:rPr>
        <w:t xml:space="preserve"> из </w:t>
      </w:r>
      <w:r w:rsidRPr="00A70F58">
        <w:rPr>
          <w:rFonts w:eastAsia="Calibri" w:cs="Times New Roman"/>
          <w:color w:val="FFFFFF"/>
          <w:sz w:val="2"/>
          <w:szCs w:val="2"/>
        </w:rPr>
        <w:t>не</w:t>
      </w:r>
      <w:r w:rsidRPr="00A70F58">
        <w:rPr>
          <w:rFonts w:eastAsia="Calibri" w:cs="Times New Roman"/>
          <w:szCs w:val="28"/>
        </w:rPr>
        <w:t xml:space="preserve"> них 13 крестьянских-фермерских хозяйств). Из </w:t>
      </w:r>
      <w:r w:rsidRPr="00A70F58">
        <w:rPr>
          <w:rFonts w:eastAsia="Calibri" w:cs="Times New Roman"/>
          <w:color w:val="FFFFFF"/>
          <w:sz w:val="2"/>
          <w:szCs w:val="2"/>
        </w:rPr>
        <w:t>не</w:t>
      </w:r>
      <w:r w:rsidRPr="00A70F58">
        <w:rPr>
          <w:rFonts w:eastAsia="Calibri" w:cs="Times New Roman"/>
          <w:szCs w:val="28"/>
        </w:rPr>
        <w:t xml:space="preserve"> почти 24 тысяч </w:t>
      </w:r>
      <w:r w:rsidRPr="00A70F58">
        <w:rPr>
          <w:rFonts w:eastAsia="Calibri" w:cs="Times New Roman"/>
          <w:color w:val="FFFFFF"/>
          <w:sz w:val="2"/>
          <w:szCs w:val="2"/>
        </w:rPr>
        <w:t>не</w:t>
      </w:r>
      <w:r w:rsidRPr="00A70F58">
        <w:rPr>
          <w:rFonts w:eastAsia="Calibri" w:cs="Times New Roman"/>
          <w:szCs w:val="28"/>
        </w:rPr>
        <w:t xml:space="preserve"> человек</w:t>
      </w:r>
      <w:r w:rsidRPr="00A70F58">
        <w:rPr>
          <w:rFonts w:eastAsia="Calibri" w:cs="Times New Roman"/>
          <w:sz w:val="24"/>
          <w:szCs w:val="28"/>
        </w:rPr>
        <w:t>,</w:t>
      </w:r>
      <w:r w:rsidRPr="00A70F58">
        <w:rPr>
          <w:rFonts w:eastAsia="Calibri" w:cs="Times New Roman"/>
          <w:szCs w:val="28"/>
        </w:rPr>
        <w:t xml:space="preserve"> занятых в </w:t>
      </w:r>
      <w:r w:rsidRPr="00A70F58">
        <w:rPr>
          <w:rFonts w:eastAsia="Calibri" w:cs="Times New Roman"/>
          <w:color w:val="FFFFFF"/>
          <w:sz w:val="2"/>
          <w:szCs w:val="2"/>
        </w:rPr>
        <w:t>не</w:t>
      </w:r>
      <w:r w:rsidRPr="00A70F58">
        <w:rPr>
          <w:rFonts w:eastAsia="Calibri" w:cs="Times New Roman"/>
          <w:szCs w:val="28"/>
        </w:rPr>
        <w:t xml:space="preserve"> экономике </w:t>
      </w:r>
      <w:r w:rsidRPr="00A70F58">
        <w:rPr>
          <w:rFonts w:eastAsia="Calibri" w:cs="Times New Roman"/>
          <w:color w:val="FFFFFF"/>
          <w:sz w:val="2"/>
          <w:szCs w:val="2"/>
        </w:rPr>
        <w:t>не</w:t>
      </w:r>
      <w:r w:rsidRPr="00A70F58">
        <w:rPr>
          <w:rFonts w:eastAsia="Calibri" w:cs="Times New Roman"/>
          <w:szCs w:val="28"/>
        </w:rPr>
        <w:t xml:space="preserve"> округа</w:t>
      </w:r>
      <w:r w:rsidRPr="00A70F58">
        <w:rPr>
          <w:rFonts w:eastAsia="Calibri" w:cs="Times New Roman"/>
          <w:sz w:val="24"/>
          <w:szCs w:val="28"/>
        </w:rPr>
        <w:t>,</w:t>
      </w:r>
      <w:r w:rsidRPr="00A70F58">
        <w:rPr>
          <w:rFonts w:eastAsia="Calibri" w:cs="Times New Roman"/>
          <w:szCs w:val="28"/>
        </w:rPr>
        <w:t xml:space="preserve"> около 9 тысяч </w:t>
      </w:r>
      <w:r w:rsidRPr="00A70F58">
        <w:rPr>
          <w:rFonts w:eastAsia="Calibri" w:cs="Times New Roman"/>
          <w:color w:val="FFFFFF"/>
          <w:sz w:val="2"/>
          <w:szCs w:val="2"/>
        </w:rPr>
        <w:t>не</w:t>
      </w:r>
      <w:r w:rsidRPr="00A70F58">
        <w:rPr>
          <w:rFonts w:eastAsia="Calibri" w:cs="Times New Roman"/>
          <w:szCs w:val="28"/>
        </w:rPr>
        <w:t xml:space="preserve"> работают в </w:t>
      </w:r>
      <w:r w:rsidRPr="00A70F58">
        <w:rPr>
          <w:rFonts w:eastAsia="Calibri" w:cs="Times New Roman"/>
          <w:color w:val="FFFFFF"/>
          <w:sz w:val="2"/>
          <w:szCs w:val="2"/>
        </w:rPr>
        <w:t>не</w:t>
      </w:r>
      <w:r w:rsidRPr="00A70F58">
        <w:rPr>
          <w:rFonts w:eastAsia="Calibri" w:cs="Times New Roman"/>
          <w:szCs w:val="28"/>
        </w:rPr>
        <w:t xml:space="preserve"> сфере малого и </w:t>
      </w:r>
      <w:r w:rsidRPr="00A70F58">
        <w:rPr>
          <w:rFonts w:eastAsia="Calibri" w:cs="Times New Roman"/>
          <w:color w:val="FFFFFF"/>
          <w:sz w:val="2"/>
          <w:szCs w:val="2"/>
        </w:rPr>
        <w:t>не</w:t>
      </w:r>
      <w:r w:rsidRPr="00A70F58">
        <w:rPr>
          <w:rFonts w:eastAsia="Calibri" w:cs="Times New Roman"/>
          <w:szCs w:val="28"/>
        </w:rPr>
        <w:t xml:space="preserve"> среднего </w:t>
      </w:r>
      <w:r w:rsidRPr="00A70F58">
        <w:rPr>
          <w:rFonts w:eastAsia="Calibri" w:cs="Times New Roman"/>
          <w:color w:val="FFFFFF"/>
          <w:sz w:val="2"/>
          <w:szCs w:val="2"/>
        </w:rPr>
        <w:t>не</w:t>
      </w:r>
      <w:r w:rsidRPr="00A70F58">
        <w:rPr>
          <w:rFonts w:eastAsia="Calibri" w:cs="Times New Roman"/>
          <w:szCs w:val="28"/>
        </w:rPr>
        <w:t xml:space="preserve"> бизнеса.</w:t>
      </w:r>
    </w:p>
    <w:p w:rsidR="00186FE8" w:rsidRDefault="004958DD" w:rsidP="00A70F58">
      <w:pPr>
        <w:ind w:firstLine="708"/>
        <w:rPr>
          <w:rFonts w:eastAsia="Calibri" w:cs="Times New Roman"/>
          <w:szCs w:val="28"/>
        </w:rPr>
      </w:pPr>
      <w:r>
        <w:rPr>
          <w:rFonts w:eastAsia="Calibri" w:cs="Times New Roman"/>
          <w:szCs w:val="28"/>
        </w:rPr>
        <w:lastRenderedPageBreak/>
        <w:t xml:space="preserve">Показатели социально-экономического развития </w:t>
      </w:r>
      <w:proofErr w:type="spellStart"/>
      <w:r>
        <w:rPr>
          <w:rFonts w:eastAsia="Calibri" w:cs="Times New Roman"/>
          <w:szCs w:val="28"/>
        </w:rPr>
        <w:t>г.о.г</w:t>
      </w:r>
      <w:proofErr w:type="spellEnd"/>
      <w:r>
        <w:rPr>
          <w:rFonts w:eastAsia="Calibri" w:cs="Times New Roman"/>
          <w:szCs w:val="28"/>
        </w:rPr>
        <w:t>. Кумертау РБ представлены в таблице 1.</w:t>
      </w:r>
    </w:p>
    <w:p w:rsidR="004958DD" w:rsidRDefault="004958DD" w:rsidP="00A70F58">
      <w:pPr>
        <w:ind w:firstLine="708"/>
        <w:rPr>
          <w:rFonts w:eastAsia="Calibri" w:cs="Times New Roman"/>
          <w:szCs w:val="28"/>
        </w:rPr>
      </w:pPr>
      <w:r>
        <w:rPr>
          <w:rFonts w:eastAsia="Calibri" w:cs="Times New Roman"/>
          <w:szCs w:val="28"/>
        </w:rPr>
        <w:t xml:space="preserve">Таблица 1 – Показатели социально-экономического развития </w:t>
      </w:r>
      <w:proofErr w:type="spellStart"/>
      <w:r>
        <w:rPr>
          <w:rFonts w:eastAsia="Calibri" w:cs="Times New Roman"/>
          <w:szCs w:val="28"/>
        </w:rPr>
        <w:t>г.о.г</w:t>
      </w:r>
      <w:proofErr w:type="spellEnd"/>
      <w:r>
        <w:rPr>
          <w:rFonts w:eastAsia="Calibri" w:cs="Times New Roman"/>
          <w:szCs w:val="28"/>
        </w:rPr>
        <w:t>. Кумертау</w:t>
      </w:r>
    </w:p>
    <w:p w:rsidR="0063107A" w:rsidRDefault="0063107A" w:rsidP="00A70F58">
      <w:pPr>
        <w:ind w:firstLine="708"/>
        <w:rPr>
          <w:rFonts w:eastAsia="Calibri" w:cs="Times New Roman"/>
          <w:szCs w:val="28"/>
        </w:rPr>
      </w:pPr>
    </w:p>
    <w:tbl>
      <w:tblPr>
        <w:tblStyle w:val="a3"/>
        <w:tblW w:w="0" w:type="auto"/>
        <w:tblLook w:val="04A0" w:firstRow="1" w:lastRow="0" w:firstColumn="1" w:lastColumn="0" w:noHBand="0" w:noVBand="1"/>
      </w:tblPr>
      <w:tblGrid>
        <w:gridCol w:w="5512"/>
        <w:gridCol w:w="1388"/>
        <w:gridCol w:w="1387"/>
        <w:gridCol w:w="1341"/>
      </w:tblGrid>
      <w:tr w:rsidR="0063107A" w:rsidRPr="00CB6816" w:rsidTr="00CB6816">
        <w:tc>
          <w:tcPr>
            <w:tcW w:w="5778" w:type="dxa"/>
          </w:tcPr>
          <w:p w:rsidR="0063107A" w:rsidRPr="00CB6816" w:rsidRDefault="00CB6816" w:rsidP="00CB6816">
            <w:pPr>
              <w:ind w:firstLine="0"/>
              <w:jc w:val="center"/>
              <w:rPr>
                <w:rFonts w:eastAsia="Calibri" w:cs="Times New Roman"/>
                <w:sz w:val="24"/>
                <w:szCs w:val="24"/>
              </w:rPr>
            </w:pPr>
            <w:r w:rsidRPr="00CB6816">
              <w:rPr>
                <w:rFonts w:eastAsia="Calibri" w:cs="Times New Roman"/>
                <w:sz w:val="24"/>
                <w:szCs w:val="24"/>
              </w:rPr>
              <w:t>Показатели</w:t>
            </w:r>
          </w:p>
        </w:tc>
        <w:tc>
          <w:tcPr>
            <w:tcW w:w="1418" w:type="dxa"/>
          </w:tcPr>
          <w:p w:rsidR="0063107A" w:rsidRPr="00CB6816" w:rsidRDefault="00CB6816" w:rsidP="00CB6816">
            <w:pPr>
              <w:ind w:firstLine="0"/>
              <w:jc w:val="center"/>
              <w:rPr>
                <w:rFonts w:eastAsia="Calibri" w:cs="Times New Roman"/>
                <w:sz w:val="24"/>
                <w:szCs w:val="24"/>
              </w:rPr>
            </w:pPr>
            <w:r w:rsidRPr="00CB6816">
              <w:rPr>
                <w:rFonts w:eastAsia="Calibri" w:cs="Times New Roman"/>
                <w:sz w:val="24"/>
                <w:szCs w:val="24"/>
              </w:rPr>
              <w:t>2014</w:t>
            </w:r>
          </w:p>
        </w:tc>
        <w:tc>
          <w:tcPr>
            <w:tcW w:w="1417" w:type="dxa"/>
          </w:tcPr>
          <w:p w:rsidR="0063107A" w:rsidRPr="00CB6816" w:rsidRDefault="00CB6816" w:rsidP="00CB6816">
            <w:pPr>
              <w:ind w:firstLine="0"/>
              <w:jc w:val="center"/>
              <w:rPr>
                <w:rFonts w:eastAsia="Calibri" w:cs="Times New Roman"/>
                <w:sz w:val="24"/>
                <w:szCs w:val="24"/>
              </w:rPr>
            </w:pPr>
            <w:r w:rsidRPr="00CB6816">
              <w:rPr>
                <w:rFonts w:eastAsia="Calibri" w:cs="Times New Roman"/>
                <w:sz w:val="24"/>
                <w:szCs w:val="24"/>
              </w:rPr>
              <w:t>2015</w:t>
            </w:r>
          </w:p>
        </w:tc>
        <w:tc>
          <w:tcPr>
            <w:tcW w:w="1241" w:type="dxa"/>
          </w:tcPr>
          <w:p w:rsidR="0063107A" w:rsidRPr="00CB6816" w:rsidRDefault="00CB6816" w:rsidP="00CB6816">
            <w:pPr>
              <w:ind w:firstLine="0"/>
              <w:jc w:val="center"/>
              <w:rPr>
                <w:rFonts w:eastAsia="Calibri" w:cs="Times New Roman"/>
                <w:sz w:val="24"/>
                <w:szCs w:val="24"/>
              </w:rPr>
            </w:pPr>
            <w:r w:rsidRPr="00CB6816">
              <w:rPr>
                <w:rFonts w:eastAsia="Calibri" w:cs="Times New Roman"/>
                <w:sz w:val="24"/>
                <w:szCs w:val="24"/>
              </w:rPr>
              <w:t>Изменение 2015 к 2014, %</w:t>
            </w:r>
          </w:p>
        </w:tc>
      </w:tr>
      <w:tr w:rsidR="0063107A" w:rsidRPr="00CB6816" w:rsidTr="00CB6816">
        <w:tc>
          <w:tcPr>
            <w:tcW w:w="5778" w:type="dxa"/>
          </w:tcPr>
          <w:p w:rsidR="0063107A" w:rsidRPr="00CB6816" w:rsidRDefault="00CB6816" w:rsidP="00CB6816">
            <w:pPr>
              <w:ind w:firstLine="0"/>
              <w:jc w:val="left"/>
              <w:rPr>
                <w:rFonts w:eastAsia="Calibri" w:cs="Times New Roman"/>
                <w:sz w:val="24"/>
                <w:szCs w:val="24"/>
              </w:rPr>
            </w:pPr>
            <w:r w:rsidRPr="00CB6816">
              <w:rPr>
                <w:rFonts w:eastAsia="Calibri" w:cs="Times New Roman"/>
                <w:sz w:val="24"/>
                <w:szCs w:val="24"/>
              </w:rPr>
              <w:t>Объем отгруженной продукции, выполненных работ и услуг по всем видам деятельности</w:t>
            </w:r>
            <w:r>
              <w:rPr>
                <w:rFonts w:eastAsia="Calibri" w:cs="Times New Roman"/>
                <w:sz w:val="24"/>
                <w:szCs w:val="24"/>
              </w:rPr>
              <w:t xml:space="preserve">, </w:t>
            </w:r>
            <w:proofErr w:type="spellStart"/>
            <w:r>
              <w:rPr>
                <w:rFonts w:eastAsia="Calibri" w:cs="Times New Roman"/>
                <w:sz w:val="24"/>
                <w:szCs w:val="24"/>
              </w:rPr>
              <w:t>млн.руб</w:t>
            </w:r>
            <w:proofErr w:type="spellEnd"/>
            <w:r>
              <w:rPr>
                <w:rFonts w:eastAsia="Calibri" w:cs="Times New Roman"/>
                <w:sz w:val="24"/>
                <w:szCs w:val="24"/>
              </w:rPr>
              <w:t>.</w:t>
            </w:r>
          </w:p>
        </w:tc>
        <w:tc>
          <w:tcPr>
            <w:tcW w:w="1418" w:type="dxa"/>
          </w:tcPr>
          <w:p w:rsidR="0063107A" w:rsidRPr="00CB6816" w:rsidRDefault="00CB6816" w:rsidP="00CB6816">
            <w:pPr>
              <w:ind w:firstLine="0"/>
              <w:jc w:val="center"/>
              <w:rPr>
                <w:rFonts w:eastAsia="Calibri" w:cs="Times New Roman"/>
                <w:sz w:val="24"/>
                <w:szCs w:val="24"/>
              </w:rPr>
            </w:pPr>
            <w:r>
              <w:rPr>
                <w:rFonts w:eastAsia="Calibri" w:cs="Times New Roman"/>
                <w:sz w:val="24"/>
                <w:szCs w:val="24"/>
              </w:rPr>
              <w:t>7890,5</w:t>
            </w:r>
          </w:p>
        </w:tc>
        <w:tc>
          <w:tcPr>
            <w:tcW w:w="1417" w:type="dxa"/>
          </w:tcPr>
          <w:p w:rsidR="0063107A" w:rsidRPr="00CB6816" w:rsidRDefault="00CB6816" w:rsidP="00CB6816">
            <w:pPr>
              <w:ind w:firstLine="0"/>
              <w:jc w:val="center"/>
              <w:rPr>
                <w:rFonts w:eastAsia="Calibri" w:cs="Times New Roman"/>
                <w:sz w:val="24"/>
                <w:szCs w:val="24"/>
              </w:rPr>
            </w:pPr>
            <w:r>
              <w:rPr>
                <w:rFonts w:eastAsia="Calibri" w:cs="Times New Roman"/>
                <w:sz w:val="24"/>
                <w:szCs w:val="24"/>
              </w:rPr>
              <w:t>13939,5</w:t>
            </w:r>
          </w:p>
        </w:tc>
        <w:tc>
          <w:tcPr>
            <w:tcW w:w="1241" w:type="dxa"/>
          </w:tcPr>
          <w:p w:rsidR="0063107A" w:rsidRPr="00CB6816" w:rsidRDefault="00CB6816" w:rsidP="00CB6816">
            <w:pPr>
              <w:ind w:firstLine="0"/>
              <w:jc w:val="center"/>
              <w:rPr>
                <w:rFonts w:eastAsia="Calibri" w:cs="Times New Roman"/>
                <w:sz w:val="24"/>
                <w:szCs w:val="24"/>
              </w:rPr>
            </w:pPr>
            <w:r>
              <w:rPr>
                <w:rFonts w:eastAsia="Calibri" w:cs="Times New Roman"/>
                <w:sz w:val="24"/>
                <w:szCs w:val="24"/>
              </w:rPr>
              <w:t>176,7</w:t>
            </w:r>
          </w:p>
        </w:tc>
      </w:tr>
      <w:tr w:rsidR="0063107A" w:rsidRPr="00CB6816" w:rsidTr="00CB6816">
        <w:tc>
          <w:tcPr>
            <w:tcW w:w="5778" w:type="dxa"/>
          </w:tcPr>
          <w:p w:rsidR="0063107A" w:rsidRPr="00CB6816" w:rsidRDefault="00CB6816" w:rsidP="00A70F58">
            <w:pPr>
              <w:ind w:firstLine="0"/>
              <w:rPr>
                <w:rFonts w:eastAsia="Calibri" w:cs="Times New Roman"/>
                <w:sz w:val="24"/>
                <w:szCs w:val="24"/>
              </w:rPr>
            </w:pPr>
            <w:r>
              <w:rPr>
                <w:rFonts w:eastAsia="Calibri" w:cs="Times New Roman"/>
                <w:sz w:val="24"/>
                <w:szCs w:val="24"/>
              </w:rPr>
              <w:t xml:space="preserve">Объем отгруженной промышленной продукции, </w:t>
            </w:r>
            <w:proofErr w:type="spellStart"/>
            <w:r>
              <w:rPr>
                <w:rFonts w:eastAsia="Calibri" w:cs="Times New Roman"/>
                <w:sz w:val="24"/>
                <w:szCs w:val="24"/>
              </w:rPr>
              <w:t>млн.руб</w:t>
            </w:r>
            <w:proofErr w:type="spellEnd"/>
            <w:r>
              <w:rPr>
                <w:rFonts w:eastAsia="Calibri" w:cs="Times New Roman"/>
                <w:sz w:val="24"/>
                <w:szCs w:val="24"/>
              </w:rPr>
              <w:t>.</w:t>
            </w:r>
          </w:p>
        </w:tc>
        <w:tc>
          <w:tcPr>
            <w:tcW w:w="1418" w:type="dxa"/>
          </w:tcPr>
          <w:p w:rsidR="0063107A" w:rsidRPr="00CB6816" w:rsidRDefault="00CB6816" w:rsidP="00CB6816">
            <w:pPr>
              <w:ind w:firstLine="0"/>
              <w:jc w:val="center"/>
              <w:rPr>
                <w:rFonts w:eastAsia="Calibri" w:cs="Times New Roman"/>
                <w:sz w:val="24"/>
                <w:szCs w:val="24"/>
              </w:rPr>
            </w:pPr>
            <w:r>
              <w:rPr>
                <w:rFonts w:eastAsia="Calibri" w:cs="Times New Roman"/>
                <w:sz w:val="24"/>
                <w:szCs w:val="24"/>
              </w:rPr>
              <w:t>6291</w:t>
            </w:r>
          </w:p>
        </w:tc>
        <w:tc>
          <w:tcPr>
            <w:tcW w:w="1417" w:type="dxa"/>
          </w:tcPr>
          <w:p w:rsidR="0063107A" w:rsidRPr="00CB6816" w:rsidRDefault="00CB6816" w:rsidP="00CB6816">
            <w:pPr>
              <w:ind w:firstLine="0"/>
              <w:jc w:val="center"/>
              <w:rPr>
                <w:rFonts w:eastAsia="Calibri" w:cs="Times New Roman"/>
                <w:sz w:val="24"/>
                <w:szCs w:val="24"/>
              </w:rPr>
            </w:pPr>
            <w:r>
              <w:rPr>
                <w:rFonts w:eastAsia="Calibri" w:cs="Times New Roman"/>
                <w:sz w:val="24"/>
                <w:szCs w:val="24"/>
              </w:rPr>
              <w:t>12180</w:t>
            </w:r>
          </w:p>
        </w:tc>
        <w:tc>
          <w:tcPr>
            <w:tcW w:w="1241" w:type="dxa"/>
          </w:tcPr>
          <w:p w:rsidR="0063107A" w:rsidRPr="00CB6816" w:rsidRDefault="00CB6816" w:rsidP="00CB6816">
            <w:pPr>
              <w:ind w:firstLine="0"/>
              <w:jc w:val="center"/>
              <w:rPr>
                <w:rFonts w:eastAsia="Calibri" w:cs="Times New Roman"/>
                <w:sz w:val="24"/>
                <w:szCs w:val="24"/>
              </w:rPr>
            </w:pPr>
            <w:r>
              <w:rPr>
                <w:rFonts w:eastAsia="Calibri" w:cs="Times New Roman"/>
                <w:sz w:val="24"/>
                <w:szCs w:val="24"/>
              </w:rPr>
              <w:t>193,6</w:t>
            </w:r>
          </w:p>
        </w:tc>
      </w:tr>
      <w:tr w:rsidR="0063107A" w:rsidRPr="00CB6816" w:rsidTr="00CB6816">
        <w:tc>
          <w:tcPr>
            <w:tcW w:w="5778" w:type="dxa"/>
          </w:tcPr>
          <w:p w:rsidR="0063107A" w:rsidRPr="00CB6816" w:rsidRDefault="00CB6816" w:rsidP="00A70F58">
            <w:pPr>
              <w:ind w:firstLine="0"/>
              <w:rPr>
                <w:rFonts w:eastAsia="Calibri" w:cs="Times New Roman"/>
                <w:sz w:val="24"/>
                <w:szCs w:val="24"/>
              </w:rPr>
            </w:pPr>
            <w:r>
              <w:rPr>
                <w:rFonts w:eastAsia="Calibri" w:cs="Times New Roman"/>
                <w:sz w:val="24"/>
                <w:szCs w:val="24"/>
              </w:rPr>
              <w:t>Индекс промышленного производства, %</w:t>
            </w:r>
          </w:p>
        </w:tc>
        <w:tc>
          <w:tcPr>
            <w:tcW w:w="1418" w:type="dxa"/>
          </w:tcPr>
          <w:p w:rsidR="0063107A" w:rsidRPr="00CB6816" w:rsidRDefault="00CB6816" w:rsidP="00CB6816">
            <w:pPr>
              <w:ind w:firstLine="0"/>
              <w:jc w:val="center"/>
              <w:rPr>
                <w:rFonts w:eastAsia="Calibri" w:cs="Times New Roman"/>
                <w:sz w:val="24"/>
                <w:szCs w:val="24"/>
              </w:rPr>
            </w:pPr>
            <w:r>
              <w:rPr>
                <w:rFonts w:eastAsia="Calibri" w:cs="Times New Roman"/>
                <w:sz w:val="24"/>
                <w:szCs w:val="24"/>
              </w:rPr>
              <w:t>67,1</w:t>
            </w:r>
          </w:p>
        </w:tc>
        <w:tc>
          <w:tcPr>
            <w:tcW w:w="1417" w:type="dxa"/>
          </w:tcPr>
          <w:p w:rsidR="0063107A" w:rsidRPr="00CB6816" w:rsidRDefault="00CB6816" w:rsidP="00CB6816">
            <w:pPr>
              <w:ind w:firstLine="0"/>
              <w:jc w:val="center"/>
              <w:rPr>
                <w:rFonts w:eastAsia="Calibri" w:cs="Times New Roman"/>
                <w:sz w:val="24"/>
                <w:szCs w:val="24"/>
              </w:rPr>
            </w:pPr>
            <w:r>
              <w:rPr>
                <w:rFonts w:eastAsia="Calibri" w:cs="Times New Roman"/>
                <w:sz w:val="24"/>
                <w:szCs w:val="24"/>
              </w:rPr>
              <w:t>202,1</w:t>
            </w:r>
          </w:p>
        </w:tc>
        <w:tc>
          <w:tcPr>
            <w:tcW w:w="1241" w:type="dxa"/>
          </w:tcPr>
          <w:p w:rsidR="0063107A" w:rsidRPr="00CB6816" w:rsidRDefault="00CB6816" w:rsidP="00CB6816">
            <w:pPr>
              <w:ind w:firstLine="0"/>
              <w:jc w:val="center"/>
              <w:rPr>
                <w:rFonts w:eastAsia="Calibri" w:cs="Times New Roman"/>
                <w:sz w:val="24"/>
                <w:szCs w:val="24"/>
              </w:rPr>
            </w:pPr>
            <w:r>
              <w:rPr>
                <w:rFonts w:eastAsia="Calibri" w:cs="Times New Roman"/>
                <w:sz w:val="24"/>
                <w:szCs w:val="24"/>
              </w:rPr>
              <w:t>301,2</w:t>
            </w:r>
          </w:p>
        </w:tc>
      </w:tr>
      <w:tr w:rsidR="0063107A" w:rsidRPr="00CB6816" w:rsidTr="00CB6816">
        <w:tc>
          <w:tcPr>
            <w:tcW w:w="5778" w:type="dxa"/>
          </w:tcPr>
          <w:p w:rsidR="0063107A" w:rsidRPr="00CB6816" w:rsidRDefault="00CB6816" w:rsidP="00A70F58">
            <w:pPr>
              <w:ind w:firstLine="0"/>
              <w:rPr>
                <w:rFonts w:eastAsia="Calibri" w:cs="Times New Roman"/>
                <w:sz w:val="24"/>
                <w:szCs w:val="24"/>
              </w:rPr>
            </w:pPr>
            <w:r>
              <w:rPr>
                <w:rFonts w:eastAsia="Calibri" w:cs="Times New Roman"/>
                <w:sz w:val="24"/>
                <w:szCs w:val="24"/>
              </w:rPr>
              <w:t>Объем работ, выполненных по виду деятельности «Строительство»</w:t>
            </w:r>
            <w:r w:rsidR="00D06774">
              <w:rPr>
                <w:rFonts w:eastAsia="Calibri" w:cs="Times New Roman"/>
                <w:sz w:val="24"/>
                <w:szCs w:val="24"/>
              </w:rPr>
              <w:t xml:space="preserve">, </w:t>
            </w:r>
            <w:proofErr w:type="spellStart"/>
            <w:r w:rsidR="00D06774">
              <w:rPr>
                <w:rFonts w:eastAsia="Calibri" w:cs="Times New Roman"/>
                <w:sz w:val="24"/>
                <w:szCs w:val="24"/>
              </w:rPr>
              <w:t>млн.руб</w:t>
            </w:r>
            <w:proofErr w:type="spellEnd"/>
            <w:r w:rsidR="00D06774">
              <w:rPr>
                <w:rFonts w:eastAsia="Calibri" w:cs="Times New Roman"/>
                <w:sz w:val="24"/>
                <w:szCs w:val="24"/>
              </w:rPr>
              <w:t>.</w:t>
            </w:r>
          </w:p>
        </w:tc>
        <w:tc>
          <w:tcPr>
            <w:tcW w:w="1418" w:type="dxa"/>
          </w:tcPr>
          <w:p w:rsidR="0063107A" w:rsidRPr="00CB6816" w:rsidRDefault="00D06774" w:rsidP="00CB6816">
            <w:pPr>
              <w:ind w:firstLine="0"/>
              <w:jc w:val="center"/>
              <w:rPr>
                <w:rFonts w:eastAsia="Calibri" w:cs="Times New Roman"/>
                <w:sz w:val="24"/>
                <w:szCs w:val="24"/>
              </w:rPr>
            </w:pPr>
            <w:r>
              <w:rPr>
                <w:rFonts w:eastAsia="Calibri" w:cs="Times New Roman"/>
                <w:sz w:val="24"/>
                <w:szCs w:val="24"/>
              </w:rPr>
              <w:t>234,3</w:t>
            </w:r>
          </w:p>
        </w:tc>
        <w:tc>
          <w:tcPr>
            <w:tcW w:w="1417" w:type="dxa"/>
          </w:tcPr>
          <w:p w:rsidR="0063107A" w:rsidRPr="00CB6816" w:rsidRDefault="00D06774" w:rsidP="00CB6816">
            <w:pPr>
              <w:ind w:firstLine="0"/>
              <w:jc w:val="center"/>
              <w:rPr>
                <w:rFonts w:eastAsia="Calibri" w:cs="Times New Roman"/>
                <w:sz w:val="24"/>
                <w:szCs w:val="24"/>
              </w:rPr>
            </w:pPr>
            <w:r>
              <w:rPr>
                <w:rFonts w:eastAsia="Calibri" w:cs="Times New Roman"/>
                <w:sz w:val="24"/>
                <w:szCs w:val="24"/>
              </w:rPr>
              <w:t>481,3</w:t>
            </w:r>
          </w:p>
        </w:tc>
        <w:tc>
          <w:tcPr>
            <w:tcW w:w="1241" w:type="dxa"/>
          </w:tcPr>
          <w:p w:rsidR="0063107A" w:rsidRPr="00CB6816" w:rsidRDefault="00D06774" w:rsidP="00CB6816">
            <w:pPr>
              <w:ind w:firstLine="0"/>
              <w:jc w:val="center"/>
              <w:rPr>
                <w:rFonts w:eastAsia="Calibri" w:cs="Times New Roman"/>
                <w:sz w:val="24"/>
                <w:szCs w:val="24"/>
              </w:rPr>
            </w:pPr>
            <w:r>
              <w:rPr>
                <w:rFonts w:eastAsia="Calibri" w:cs="Times New Roman"/>
                <w:sz w:val="24"/>
                <w:szCs w:val="24"/>
              </w:rPr>
              <w:t>192,3</w:t>
            </w:r>
          </w:p>
        </w:tc>
      </w:tr>
      <w:tr w:rsidR="0063107A" w:rsidRPr="00CB6816" w:rsidTr="00CB6816">
        <w:tc>
          <w:tcPr>
            <w:tcW w:w="5778" w:type="dxa"/>
          </w:tcPr>
          <w:p w:rsidR="0063107A" w:rsidRPr="00CB6816" w:rsidRDefault="00D06774" w:rsidP="00A70F58">
            <w:pPr>
              <w:ind w:firstLine="0"/>
              <w:rPr>
                <w:rFonts w:eastAsia="Calibri" w:cs="Times New Roman"/>
                <w:sz w:val="24"/>
                <w:szCs w:val="24"/>
              </w:rPr>
            </w:pPr>
            <w:r>
              <w:rPr>
                <w:rFonts w:eastAsia="Calibri" w:cs="Times New Roman"/>
                <w:sz w:val="24"/>
                <w:szCs w:val="24"/>
              </w:rPr>
              <w:t xml:space="preserve">Ввод жилья, </w:t>
            </w:r>
            <w:proofErr w:type="spellStart"/>
            <w:r>
              <w:rPr>
                <w:rFonts w:eastAsia="Calibri" w:cs="Times New Roman"/>
                <w:sz w:val="24"/>
                <w:szCs w:val="24"/>
              </w:rPr>
              <w:t>кв.м</w:t>
            </w:r>
            <w:proofErr w:type="spellEnd"/>
            <w:r>
              <w:rPr>
                <w:rFonts w:eastAsia="Calibri" w:cs="Times New Roman"/>
                <w:sz w:val="24"/>
                <w:szCs w:val="24"/>
              </w:rPr>
              <w:t>.</w:t>
            </w:r>
          </w:p>
        </w:tc>
        <w:tc>
          <w:tcPr>
            <w:tcW w:w="1418" w:type="dxa"/>
          </w:tcPr>
          <w:p w:rsidR="0063107A" w:rsidRPr="00CB6816" w:rsidRDefault="00D06774" w:rsidP="00CB6816">
            <w:pPr>
              <w:ind w:firstLine="0"/>
              <w:jc w:val="center"/>
              <w:rPr>
                <w:rFonts w:eastAsia="Calibri" w:cs="Times New Roman"/>
                <w:sz w:val="24"/>
                <w:szCs w:val="24"/>
              </w:rPr>
            </w:pPr>
            <w:r>
              <w:rPr>
                <w:rFonts w:eastAsia="Calibri" w:cs="Times New Roman"/>
                <w:sz w:val="24"/>
                <w:szCs w:val="24"/>
              </w:rPr>
              <w:t>21682</w:t>
            </w:r>
          </w:p>
        </w:tc>
        <w:tc>
          <w:tcPr>
            <w:tcW w:w="1417" w:type="dxa"/>
          </w:tcPr>
          <w:p w:rsidR="0063107A" w:rsidRPr="00CB6816" w:rsidRDefault="00D06774" w:rsidP="00CB6816">
            <w:pPr>
              <w:ind w:firstLine="0"/>
              <w:jc w:val="center"/>
              <w:rPr>
                <w:rFonts w:eastAsia="Calibri" w:cs="Times New Roman"/>
                <w:sz w:val="24"/>
                <w:szCs w:val="24"/>
              </w:rPr>
            </w:pPr>
            <w:r>
              <w:rPr>
                <w:rFonts w:eastAsia="Calibri" w:cs="Times New Roman"/>
                <w:sz w:val="24"/>
                <w:szCs w:val="24"/>
              </w:rPr>
              <w:t>22247</w:t>
            </w:r>
          </w:p>
        </w:tc>
        <w:tc>
          <w:tcPr>
            <w:tcW w:w="1241" w:type="dxa"/>
          </w:tcPr>
          <w:p w:rsidR="0063107A" w:rsidRPr="00CB6816" w:rsidRDefault="00D06774" w:rsidP="00CB6816">
            <w:pPr>
              <w:ind w:firstLine="0"/>
              <w:jc w:val="center"/>
              <w:rPr>
                <w:rFonts w:eastAsia="Calibri" w:cs="Times New Roman"/>
                <w:sz w:val="24"/>
                <w:szCs w:val="24"/>
              </w:rPr>
            </w:pPr>
            <w:r>
              <w:rPr>
                <w:rFonts w:eastAsia="Calibri" w:cs="Times New Roman"/>
                <w:sz w:val="24"/>
                <w:szCs w:val="24"/>
              </w:rPr>
              <w:t>102,6</w:t>
            </w:r>
          </w:p>
        </w:tc>
      </w:tr>
      <w:tr w:rsidR="0063107A" w:rsidRPr="00CB6816" w:rsidTr="00CB6816">
        <w:tc>
          <w:tcPr>
            <w:tcW w:w="5778" w:type="dxa"/>
          </w:tcPr>
          <w:p w:rsidR="0063107A" w:rsidRPr="00CB6816" w:rsidRDefault="00D06774" w:rsidP="00D06774">
            <w:pPr>
              <w:tabs>
                <w:tab w:val="left" w:pos="1110"/>
              </w:tabs>
              <w:ind w:firstLine="0"/>
              <w:rPr>
                <w:rFonts w:eastAsia="Calibri" w:cs="Times New Roman"/>
                <w:sz w:val="24"/>
                <w:szCs w:val="24"/>
              </w:rPr>
            </w:pPr>
            <w:r>
              <w:rPr>
                <w:rFonts w:eastAsia="Calibri" w:cs="Times New Roman"/>
                <w:sz w:val="24"/>
                <w:szCs w:val="24"/>
              </w:rPr>
              <w:t>Количество крупных и средних предприятий, ед.</w:t>
            </w:r>
          </w:p>
        </w:tc>
        <w:tc>
          <w:tcPr>
            <w:tcW w:w="1418" w:type="dxa"/>
          </w:tcPr>
          <w:p w:rsidR="0063107A" w:rsidRPr="00CB6816" w:rsidRDefault="00D06774" w:rsidP="00CB6816">
            <w:pPr>
              <w:ind w:firstLine="0"/>
              <w:jc w:val="center"/>
              <w:rPr>
                <w:rFonts w:eastAsia="Calibri" w:cs="Times New Roman"/>
                <w:sz w:val="24"/>
                <w:szCs w:val="24"/>
              </w:rPr>
            </w:pPr>
            <w:r>
              <w:rPr>
                <w:rFonts w:eastAsia="Calibri" w:cs="Times New Roman"/>
                <w:sz w:val="24"/>
                <w:szCs w:val="24"/>
              </w:rPr>
              <w:t>24</w:t>
            </w:r>
          </w:p>
        </w:tc>
        <w:tc>
          <w:tcPr>
            <w:tcW w:w="1417" w:type="dxa"/>
          </w:tcPr>
          <w:p w:rsidR="0063107A" w:rsidRPr="00CB6816" w:rsidRDefault="00D06774" w:rsidP="00CB6816">
            <w:pPr>
              <w:ind w:firstLine="0"/>
              <w:jc w:val="center"/>
              <w:rPr>
                <w:rFonts w:eastAsia="Calibri" w:cs="Times New Roman"/>
                <w:sz w:val="24"/>
                <w:szCs w:val="24"/>
              </w:rPr>
            </w:pPr>
            <w:r>
              <w:rPr>
                <w:rFonts w:eastAsia="Calibri" w:cs="Times New Roman"/>
                <w:sz w:val="24"/>
                <w:szCs w:val="24"/>
              </w:rPr>
              <w:t>22</w:t>
            </w:r>
          </w:p>
        </w:tc>
        <w:tc>
          <w:tcPr>
            <w:tcW w:w="1241" w:type="dxa"/>
          </w:tcPr>
          <w:p w:rsidR="0063107A" w:rsidRPr="00CB6816" w:rsidRDefault="00D06774" w:rsidP="00CB6816">
            <w:pPr>
              <w:ind w:firstLine="0"/>
              <w:jc w:val="center"/>
              <w:rPr>
                <w:rFonts w:eastAsia="Calibri" w:cs="Times New Roman"/>
                <w:sz w:val="24"/>
                <w:szCs w:val="24"/>
              </w:rPr>
            </w:pPr>
            <w:r>
              <w:rPr>
                <w:rFonts w:eastAsia="Calibri" w:cs="Times New Roman"/>
                <w:sz w:val="24"/>
                <w:szCs w:val="24"/>
              </w:rPr>
              <w:t>91,7</w:t>
            </w:r>
          </w:p>
        </w:tc>
      </w:tr>
      <w:tr w:rsidR="0063107A" w:rsidRPr="00CB6816" w:rsidTr="00CB6816">
        <w:tc>
          <w:tcPr>
            <w:tcW w:w="5778" w:type="dxa"/>
          </w:tcPr>
          <w:p w:rsidR="0063107A" w:rsidRPr="00CB6816" w:rsidRDefault="00D06774" w:rsidP="00A70F58">
            <w:pPr>
              <w:ind w:firstLine="0"/>
              <w:rPr>
                <w:rFonts w:eastAsia="Calibri" w:cs="Times New Roman"/>
                <w:sz w:val="24"/>
                <w:szCs w:val="24"/>
              </w:rPr>
            </w:pPr>
            <w:r>
              <w:rPr>
                <w:rFonts w:eastAsia="Calibri" w:cs="Times New Roman"/>
                <w:sz w:val="24"/>
                <w:szCs w:val="24"/>
              </w:rPr>
              <w:t>Численность населения, чел.</w:t>
            </w:r>
          </w:p>
        </w:tc>
        <w:tc>
          <w:tcPr>
            <w:tcW w:w="1418" w:type="dxa"/>
          </w:tcPr>
          <w:p w:rsidR="0063107A" w:rsidRPr="00CB6816" w:rsidRDefault="00D06774" w:rsidP="00CB6816">
            <w:pPr>
              <w:ind w:firstLine="0"/>
              <w:jc w:val="center"/>
              <w:rPr>
                <w:rFonts w:eastAsia="Calibri" w:cs="Times New Roman"/>
                <w:sz w:val="24"/>
                <w:szCs w:val="24"/>
              </w:rPr>
            </w:pPr>
            <w:r>
              <w:rPr>
                <w:rFonts w:eastAsia="Calibri" w:cs="Times New Roman"/>
                <w:sz w:val="24"/>
                <w:szCs w:val="24"/>
              </w:rPr>
              <w:t>66019</w:t>
            </w:r>
          </w:p>
        </w:tc>
        <w:tc>
          <w:tcPr>
            <w:tcW w:w="1417" w:type="dxa"/>
          </w:tcPr>
          <w:p w:rsidR="0063107A" w:rsidRPr="00CB6816" w:rsidRDefault="00D06774" w:rsidP="00CB6816">
            <w:pPr>
              <w:ind w:firstLine="0"/>
              <w:jc w:val="center"/>
              <w:rPr>
                <w:rFonts w:eastAsia="Calibri" w:cs="Times New Roman"/>
                <w:sz w:val="24"/>
                <w:szCs w:val="24"/>
              </w:rPr>
            </w:pPr>
            <w:r>
              <w:rPr>
                <w:rFonts w:eastAsia="Calibri" w:cs="Times New Roman"/>
                <w:sz w:val="24"/>
                <w:szCs w:val="24"/>
              </w:rPr>
              <w:t>65879</w:t>
            </w:r>
          </w:p>
        </w:tc>
        <w:tc>
          <w:tcPr>
            <w:tcW w:w="1241" w:type="dxa"/>
          </w:tcPr>
          <w:p w:rsidR="0063107A" w:rsidRPr="00CB6816" w:rsidRDefault="00D06774" w:rsidP="00CB6816">
            <w:pPr>
              <w:ind w:firstLine="0"/>
              <w:jc w:val="center"/>
              <w:rPr>
                <w:rFonts w:eastAsia="Calibri" w:cs="Times New Roman"/>
                <w:sz w:val="24"/>
                <w:szCs w:val="24"/>
              </w:rPr>
            </w:pPr>
            <w:r>
              <w:rPr>
                <w:rFonts w:eastAsia="Calibri" w:cs="Times New Roman"/>
                <w:sz w:val="24"/>
                <w:szCs w:val="24"/>
              </w:rPr>
              <w:t>99,8</w:t>
            </w:r>
          </w:p>
        </w:tc>
      </w:tr>
      <w:tr w:rsidR="00D06774" w:rsidRPr="00CB6816" w:rsidTr="00CB6816">
        <w:tc>
          <w:tcPr>
            <w:tcW w:w="5778" w:type="dxa"/>
          </w:tcPr>
          <w:p w:rsidR="00D06774" w:rsidRDefault="00D06774" w:rsidP="00A70F58">
            <w:pPr>
              <w:ind w:firstLine="0"/>
              <w:rPr>
                <w:rFonts w:eastAsia="Calibri" w:cs="Times New Roman"/>
                <w:sz w:val="24"/>
                <w:szCs w:val="24"/>
              </w:rPr>
            </w:pPr>
            <w:r>
              <w:rPr>
                <w:rFonts w:eastAsia="Calibri" w:cs="Times New Roman"/>
                <w:sz w:val="24"/>
                <w:szCs w:val="24"/>
              </w:rPr>
              <w:t>Экономически-активное население, чел.</w:t>
            </w:r>
          </w:p>
        </w:tc>
        <w:tc>
          <w:tcPr>
            <w:tcW w:w="1418" w:type="dxa"/>
          </w:tcPr>
          <w:p w:rsidR="00D06774" w:rsidRDefault="00D06774" w:rsidP="00CB6816">
            <w:pPr>
              <w:ind w:firstLine="0"/>
              <w:jc w:val="center"/>
              <w:rPr>
                <w:rFonts w:eastAsia="Calibri" w:cs="Times New Roman"/>
                <w:sz w:val="24"/>
                <w:szCs w:val="24"/>
              </w:rPr>
            </w:pPr>
            <w:r>
              <w:rPr>
                <w:rFonts w:eastAsia="Calibri" w:cs="Times New Roman"/>
                <w:sz w:val="24"/>
                <w:szCs w:val="24"/>
              </w:rPr>
              <w:t>34562</w:t>
            </w:r>
          </w:p>
        </w:tc>
        <w:tc>
          <w:tcPr>
            <w:tcW w:w="1417" w:type="dxa"/>
          </w:tcPr>
          <w:p w:rsidR="00D06774" w:rsidRDefault="00D06774" w:rsidP="00CB6816">
            <w:pPr>
              <w:ind w:firstLine="0"/>
              <w:jc w:val="center"/>
              <w:rPr>
                <w:rFonts w:eastAsia="Calibri" w:cs="Times New Roman"/>
                <w:sz w:val="24"/>
                <w:szCs w:val="24"/>
              </w:rPr>
            </w:pPr>
            <w:r>
              <w:rPr>
                <w:rFonts w:eastAsia="Calibri" w:cs="Times New Roman"/>
                <w:sz w:val="24"/>
                <w:szCs w:val="24"/>
              </w:rPr>
              <w:t>34562</w:t>
            </w:r>
          </w:p>
        </w:tc>
        <w:tc>
          <w:tcPr>
            <w:tcW w:w="1241" w:type="dxa"/>
          </w:tcPr>
          <w:p w:rsidR="00D06774" w:rsidRDefault="00D06774" w:rsidP="00CB6816">
            <w:pPr>
              <w:ind w:firstLine="0"/>
              <w:jc w:val="center"/>
              <w:rPr>
                <w:rFonts w:eastAsia="Calibri" w:cs="Times New Roman"/>
                <w:sz w:val="24"/>
                <w:szCs w:val="24"/>
              </w:rPr>
            </w:pPr>
            <w:r>
              <w:rPr>
                <w:rFonts w:eastAsia="Calibri" w:cs="Times New Roman"/>
                <w:sz w:val="24"/>
                <w:szCs w:val="24"/>
              </w:rPr>
              <w:t>100</w:t>
            </w:r>
          </w:p>
        </w:tc>
      </w:tr>
      <w:tr w:rsidR="00D06774" w:rsidRPr="00CB6816" w:rsidTr="00CB6816">
        <w:tc>
          <w:tcPr>
            <w:tcW w:w="5778" w:type="dxa"/>
          </w:tcPr>
          <w:p w:rsidR="00D06774" w:rsidRDefault="00D06774" w:rsidP="00A70F58">
            <w:pPr>
              <w:ind w:firstLine="0"/>
              <w:rPr>
                <w:rFonts w:eastAsia="Calibri" w:cs="Times New Roman"/>
                <w:sz w:val="24"/>
                <w:szCs w:val="24"/>
              </w:rPr>
            </w:pPr>
            <w:r>
              <w:rPr>
                <w:rFonts w:eastAsia="Calibri" w:cs="Times New Roman"/>
                <w:sz w:val="24"/>
                <w:szCs w:val="24"/>
              </w:rPr>
              <w:t xml:space="preserve">Среднемесячная заработная плата по крупным и средним предприятиям, </w:t>
            </w:r>
            <w:proofErr w:type="spellStart"/>
            <w:r>
              <w:rPr>
                <w:rFonts w:eastAsia="Calibri" w:cs="Times New Roman"/>
                <w:sz w:val="24"/>
                <w:szCs w:val="24"/>
              </w:rPr>
              <w:t>тыс.руб</w:t>
            </w:r>
            <w:proofErr w:type="spellEnd"/>
            <w:r>
              <w:rPr>
                <w:rFonts w:eastAsia="Calibri" w:cs="Times New Roman"/>
                <w:sz w:val="24"/>
                <w:szCs w:val="24"/>
              </w:rPr>
              <w:t>.</w:t>
            </w:r>
          </w:p>
        </w:tc>
        <w:tc>
          <w:tcPr>
            <w:tcW w:w="1418" w:type="dxa"/>
          </w:tcPr>
          <w:p w:rsidR="00D06774" w:rsidRDefault="00D06774" w:rsidP="00CB6816">
            <w:pPr>
              <w:ind w:firstLine="0"/>
              <w:jc w:val="center"/>
              <w:rPr>
                <w:rFonts w:eastAsia="Calibri" w:cs="Times New Roman"/>
                <w:sz w:val="24"/>
                <w:szCs w:val="24"/>
              </w:rPr>
            </w:pPr>
            <w:r>
              <w:rPr>
                <w:rFonts w:eastAsia="Calibri" w:cs="Times New Roman"/>
                <w:sz w:val="24"/>
                <w:szCs w:val="24"/>
              </w:rPr>
              <w:t>21631,9</w:t>
            </w:r>
          </w:p>
        </w:tc>
        <w:tc>
          <w:tcPr>
            <w:tcW w:w="1417" w:type="dxa"/>
          </w:tcPr>
          <w:p w:rsidR="00D06774" w:rsidRDefault="00D06774" w:rsidP="00CB6816">
            <w:pPr>
              <w:ind w:firstLine="0"/>
              <w:jc w:val="center"/>
              <w:rPr>
                <w:rFonts w:eastAsia="Calibri" w:cs="Times New Roman"/>
                <w:sz w:val="24"/>
                <w:szCs w:val="24"/>
              </w:rPr>
            </w:pPr>
            <w:r>
              <w:rPr>
                <w:rFonts w:eastAsia="Calibri" w:cs="Times New Roman"/>
                <w:sz w:val="24"/>
                <w:szCs w:val="24"/>
              </w:rPr>
              <w:t>22890,8</w:t>
            </w:r>
          </w:p>
        </w:tc>
        <w:tc>
          <w:tcPr>
            <w:tcW w:w="1241" w:type="dxa"/>
          </w:tcPr>
          <w:p w:rsidR="00D06774" w:rsidRDefault="00D06774" w:rsidP="00CB6816">
            <w:pPr>
              <w:ind w:firstLine="0"/>
              <w:jc w:val="center"/>
              <w:rPr>
                <w:rFonts w:eastAsia="Calibri" w:cs="Times New Roman"/>
                <w:sz w:val="24"/>
                <w:szCs w:val="24"/>
              </w:rPr>
            </w:pPr>
            <w:r>
              <w:rPr>
                <w:rFonts w:eastAsia="Calibri" w:cs="Times New Roman"/>
                <w:sz w:val="24"/>
                <w:szCs w:val="24"/>
              </w:rPr>
              <w:t>105,8</w:t>
            </w:r>
          </w:p>
        </w:tc>
      </w:tr>
      <w:tr w:rsidR="00D06774" w:rsidRPr="00CB6816" w:rsidTr="00CB6816">
        <w:tc>
          <w:tcPr>
            <w:tcW w:w="5778" w:type="dxa"/>
          </w:tcPr>
          <w:p w:rsidR="00D06774" w:rsidRDefault="00D06774" w:rsidP="00A70F58">
            <w:pPr>
              <w:ind w:firstLine="0"/>
              <w:rPr>
                <w:rFonts w:eastAsia="Calibri" w:cs="Times New Roman"/>
                <w:sz w:val="24"/>
                <w:szCs w:val="24"/>
              </w:rPr>
            </w:pPr>
            <w:r>
              <w:rPr>
                <w:rFonts w:eastAsia="Calibri" w:cs="Times New Roman"/>
                <w:sz w:val="24"/>
                <w:szCs w:val="24"/>
              </w:rPr>
              <w:t>Уровень безработицы, %</w:t>
            </w:r>
          </w:p>
        </w:tc>
        <w:tc>
          <w:tcPr>
            <w:tcW w:w="1418" w:type="dxa"/>
          </w:tcPr>
          <w:p w:rsidR="00D06774" w:rsidRDefault="00D06774" w:rsidP="00CB6816">
            <w:pPr>
              <w:ind w:firstLine="0"/>
              <w:jc w:val="center"/>
              <w:rPr>
                <w:rFonts w:eastAsia="Calibri" w:cs="Times New Roman"/>
                <w:sz w:val="24"/>
                <w:szCs w:val="24"/>
              </w:rPr>
            </w:pPr>
            <w:r>
              <w:rPr>
                <w:rFonts w:eastAsia="Calibri" w:cs="Times New Roman"/>
                <w:sz w:val="24"/>
                <w:szCs w:val="24"/>
              </w:rPr>
              <w:t>1,14</w:t>
            </w:r>
          </w:p>
        </w:tc>
        <w:tc>
          <w:tcPr>
            <w:tcW w:w="1417" w:type="dxa"/>
          </w:tcPr>
          <w:p w:rsidR="00D06774" w:rsidRDefault="00D06774" w:rsidP="00CB6816">
            <w:pPr>
              <w:ind w:firstLine="0"/>
              <w:jc w:val="center"/>
              <w:rPr>
                <w:rFonts w:eastAsia="Calibri" w:cs="Times New Roman"/>
                <w:sz w:val="24"/>
                <w:szCs w:val="24"/>
              </w:rPr>
            </w:pPr>
            <w:r>
              <w:rPr>
                <w:rFonts w:eastAsia="Calibri" w:cs="Times New Roman"/>
                <w:sz w:val="24"/>
                <w:szCs w:val="24"/>
              </w:rPr>
              <w:t>1,28</w:t>
            </w:r>
          </w:p>
        </w:tc>
        <w:tc>
          <w:tcPr>
            <w:tcW w:w="1241" w:type="dxa"/>
          </w:tcPr>
          <w:p w:rsidR="00D06774" w:rsidRDefault="00D06774" w:rsidP="00CB6816">
            <w:pPr>
              <w:ind w:firstLine="0"/>
              <w:jc w:val="center"/>
              <w:rPr>
                <w:rFonts w:eastAsia="Calibri" w:cs="Times New Roman"/>
                <w:sz w:val="24"/>
                <w:szCs w:val="24"/>
              </w:rPr>
            </w:pPr>
            <w:r>
              <w:rPr>
                <w:rFonts w:eastAsia="Calibri" w:cs="Times New Roman"/>
                <w:sz w:val="24"/>
                <w:szCs w:val="24"/>
              </w:rPr>
              <w:t>112,3</w:t>
            </w:r>
          </w:p>
        </w:tc>
      </w:tr>
      <w:tr w:rsidR="00D06774" w:rsidRPr="00CB6816" w:rsidTr="00CB6816">
        <w:tc>
          <w:tcPr>
            <w:tcW w:w="5778" w:type="dxa"/>
          </w:tcPr>
          <w:p w:rsidR="00D06774" w:rsidRDefault="00D06774" w:rsidP="00A70F58">
            <w:pPr>
              <w:ind w:firstLine="0"/>
              <w:rPr>
                <w:rFonts w:eastAsia="Calibri" w:cs="Times New Roman"/>
                <w:sz w:val="24"/>
                <w:szCs w:val="24"/>
              </w:rPr>
            </w:pPr>
            <w:r>
              <w:rPr>
                <w:rFonts w:eastAsia="Calibri" w:cs="Times New Roman"/>
                <w:sz w:val="24"/>
                <w:szCs w:val="24"/>
              </w:rPr>
              <w:t>Численность безработных, чел.</w:t>
            </w:r>
          </w:p>
        </w:tc>
        <w:tc>
          <w:tcPr>
            <w:tcW w:w="1418" w:type="dxa"/>
          </w:tcPr>
          <w:p w:rsidR="00D06774" w:rsidRDefault="00D06774" w:rsidP="00CB6816">
            <w:pPr>
              <w:ind w:firstLine="0"/>
              <w:jc w:val="center"/>
              <w:rPr>
                <w:rFonts w:eastAsia="Calibri" w:cs="Times New Roman"/>
                <w:sz w:val="24"/>
                <w:szCs w:val="24"/>
              </w:rPr>
            </w:pPr>
            <w:r>
              <w:rPr>
                <w:rFonts w:eastAsia="Calibri" w:cs="Times New Roman"/>
                <w:sz w:val="24"/>
                <w:szCs w:val="24"/>
              </w:rPr>
              <w:t>395</w:t>
            </w:r>
          </w:p>
        </w:tc>
        <w:tc>
          <w:tcPr>
            <w:tcW w:w="1417" w:type="dxa"/>
          </w:tcPr>
          <w:p w:rsidR="00D06774" w:rsidRDefault="00D06774" w:rsidP="00CB6816">
            <w:pPr>
              <w:ind w:firstLine="0"/>
              <w:jc w:val="center"/>
              <w:rPr>
                <w:rFonts w:eastAsia="Calibri" w:cs="Times New Roman"/>
                <w:sz w:val="24"/>
                <w:szCs w:val="24"/>
              </w:rPr>
            </w:pPr>
            <w:r>
              <w:rPr>
                <w:rFonts w:eastAsia="Calibri" w:cs="Times New Roman"/>
                <w:sz w:val="24"/>
                <w:szCs w:val="24"/>
              </w:rPr>
              <w:t>443</w:t>
            </w:r>
          </w:p>
        </w:tc>
        <w:tc>
          <w:tcPr>
            <w:tcW w:w="1241" w:type="dxa"/>
          </w:tcPr>
          <w:p w:rsidR="00D06774" w:rsidRDefault="00D06774" w:rsidP="00CB6816">
            <w:pPr>
              <w:ind w:firstLine="0"/>
              <w:jc w:val="center"/>
              <w:rPr>
                <w:rFonts w:eastAsia="Calibri" w:cs="Times New Roman"/>
                <w:sz w:val="24"/>
                <w:szCs w:val="24"/>
              </w:rPr>
            </w:pPr>
            <w:r>
              <w:rPr>
                <w:rFonts w:eastAsia="Calibri" w:cs="Times New Roman"/>
                <w:sz w:val="24"/>
                <w:szCs w:val="24"/>
              </w:rPr>
              <w:t>112,2</w:t>
            </w:r>
          </w:p>
        </w:tc>
      </w:tr>
      <w:tr w:rsidR="00D06774" w:rsidRPr="00CB6816" w:rsidTr="00CB6816">
        <w:tc>
          <w:tcPr>
            <w:tcW w:w="5778" w:type="dxa"/>
          </w:tcPr>
          <w:p w:rsidR="00D06774" w:rsidRDefault="00D06774" w:rsidP="00A70F58">
            <w:pPr>
              <w:ind w:firstLine="0"/>
              <w:rPr>
                <w:rFonts w:eastAsia="Calibri" w:cs="Times New Roman"/>
                <w:sz w:val="24"/>
                <w:szCs w:val="24"/>
              </w:rPr>
            </w:pPr>
            <w:r>
              <w:rPr>
                <w:rFonts w:eastAsia="Calibri" w:cs="Times New Roman"/>
                <w:sz w:val="24"/>
                <w:szCs w:val="24"/>
              </w:rPr>
              <w:t xml:space="preserve">Инвестиции в основной капитал, </w:t>
            </w:r>
            <w:proofErr w:type="spellStart"/>
            <w:r>
              <w:rPr>
                <w:rFonts w:eastAsia="Calibri" w:cs="Times New Roman"/>
                <w:sz w:val="24"/>
                <w:szCs w:val="24"/>
              </w:rPr>
              <w:t>млн.руб</w:t>
            </w:r>
            <w:proofErr w:type="spellEnd"/>
            <w:r>
              <w:rPr>
                <w:rFonts w:eastAsia="Calibri" w:cs="Times New Roman"/>
                <w:sz w:val="24"/>
                <w:szCs w:val="24"/>
              </w:rPr>
              <w:t>.</w:t>
            </w:r>
          </w:p>
        </w:tc>
        <w:tc>
          <w:tcPr>
            <w:tcW w:w="1418" w:type="dxa"/>
          </w:tcPr>
          <w:p w:rsidR="00D06774" w:rsidRDefault="00D06774" w:rsidP="00CB6816">
            <w:pPr>
              <w:ind w:firstLine="0"/>
              <w:jc w:val="center"/>
              <w:rPr>
                <w:rFonts w:eastAsia="Calibri" w:cs="Times New Roman"/>
                <w:sz w:val="24"/>
                <w:szCs w:val="24"/>
              </w:rPr>
            </w:pPr>
            <w:r>
              <w:rPr>
                <w:rFonts w:eastAsia="Calibri" w:cs="Times New Roman"/>
                <w:sz w:val="24"/>
                <w:szCs w:val="24"/>
              </w:rPr>
              <w:t>833,3</w:t>
            </w:r>
          </w:p>
        </w:tc>
        <w:tc>
          <w:tcPr>
            <w:tcW w:w="1417" w:type="dxa"/>
          </w:tcPr>
          <w:p w:rsidR="00D06774" w:rsidRDefault="00D06774" w:rsidP="00CB6816">
            <w:pPr>
              <w:ind w:firstLine="0"/>
              <w:jc w:val="center"/>
              <w:rPr>
                <w:rFonts w:eastAsia="Calibri" w:cs="Times New Roman"/>
                <w:sz w:val="24"/>
                <w:szCs w:val="24"/>
              </w:rPr>
            </w:pPr>
            <w:r>
              <w:rPr>
                <w:rFonts w:eastAsia="Calibri" w:cs="Times New Roman"/>
                <w:sz w:val="24"/>
                <w:szCs w:val="24"/>
              </w:rPr>
              <w:t>854,9</w:t>
            </w:r>
          </w:p>
        </w:tc>
        <w:tc>
          <w:tcPr>
            <w:tcW w:w="1241" w:type="dxa"/>
          </w:tcPr>
          <w:p w:rsidR="00D06774" w:rsidRDefault="00D06774" w:rsidP="00CB6816">
            <w:pPr>
              <w:ind w:firstLine="0"/>
              <w:jc w:val="center"/>
              <w:rPr>
                <w:rFonts w:eastAsia="Calibri" w:cs="Times New Roman"/>
                <w:sz w:val="24"/>
                <w:szCs w:val="24"/>
              </w:rPr>
            </w:pPr>
            <w:r>
              <w:rPr>
                <w:rFonts w:eastAsia="Calibri" w:cs="Times New Roman"/>
                <w:sz w:val="24"/>
                <w:szCs w:val="24"/>
              </w:rPr>
              <w:t>103,3</w:t>
            </w:r>
          </w:p>
        </w:tc>
      </w:tr>
      <w:tr w:rsidR="00D06774" w:rsidRPr="00CB6816" w:rsidTr="00CB6816">
        <w:tc>
          <w:tcPr>
            <w:tcW w:w="5778" w:type="dxa"/>
          </w:tcPr>
          <w:p w:rsidR="00D06774" w:rsidRDefault="00D06774" w:rsidP="00A70F58">
            <w:pPr>
              <w:ind w:firstLine="0"/>
              <w:rPr>
                <w:rFonts w:eastAsia="Calibri" w:cs="Times New Roman"/>
                <w:sz w:val="24"/>
                <w:szCs w:val="24"/>
              </w:rPr>
            </w:pPr>
            <w:r>
              <w:rPr>
                <w:rFonts w:eastAsia="Calibri" w:cs="Times New Roman"/>
                <w:sz w:val="24"/>
                <w:szCs w:val="24"/>
              </w:rPr>
              <w:t>Оборот розничной торговли</w:t>
            </w:r>
            <w:r w:rsidR="00E84FC4">
              <w:rPr>
                <w:rFonts w:eastAsia="Calibri" w:cs="Times New Roman"/>
                <w:sz w:val="24"/>
                <w:szCs w:val="24"/>
              </w:rPr>
              <w:t xml:space="preserve">, </w:t>
            </w:r>
            <w:proofErr w:type="spellStart"/>
            <w:r w:rsidR="00E84FC4">
              <w:rPr>
                <w:rFonts w:eastAsia="Calibri" w:cs="Times New Roman"/>
                <w:sz w:val="24"/>
                <w:szCs w:val="24"/>
              </w:rPr>
              <w:t>млн.руб</w:t>
            </w:r>
            <w:proofErr w:type="spellEnd"/>
            <w:r w:rsidR="00E84FC4">
              <w:rPr>
                <w:rFonts w:eastAsia="Calibri" w:cs="Times New Roman"/>
                <w:sz w:val="24"/>
                <w:szCs w:val="24"/>
              </w:rPr>
              <w:t>.</w:t>
            </w:r>
          </w:p>
        </w:tc>
        <w:tc>
          <w:tcPr>
            <w:tcW w:w="1418" w:type="dxa"/>
          </w:tcPr>
          <w:p w:rsidR="00D06774" w:rsidRDefault="00E84FC4" w:rsidP="00CB6816">
            <w:pPr>
              <w:ind w:firstLine="0"/>
              <w:jc w:val="center"/>
              <w:rPr>
                <w:rFonts w:eastAsia="Calibri" w:cs="Times New Roman"/>
                <w:sz w:val="24"/>
                <w:szCs w:val="24"/>
              </w:rPr>
            </w:pPr>
            <w:r>
              <w:rPr>
                <w:rFonts w:eastAsia="Calibri" w:cs="Times New Roman"/>
                <w:sz w:val="24"/>
                <w:szCs w:val="24"/>
              </w:rPr>
              <w:t>8021,4</w:t>
            </w:r>
          </w:p>
        </w:tc>
        <w:tc>
          <w:tcPr>
            <w:tcW w:w="1417" w:type="dxa"/>
          </w:tcPr>
          <w:p w:rsidR="00D06774" w:rsidRDefault="00E84FC4" w:rsidP="00CB6816">
            <w:pPr>
              <w:ind w:firstLine="0"/>
              <w:jc w:val="center"/>
              <w:rPr>
                <w:rFonts w:eastAsia="Calibri" w:cs="Times New Roman"/>
                <w:sz w:val="24"/>
                <w:szCs w:val="24"/>
              </w:rPr>
            </w:pPr>
            <w:r>
              <w:rPr>
                <w:rFonts w:eastAsia="Calibri" w:cs="Times New Roman"/>
                <w:sz w:val="24"/>
                <w:szCs w:val="24"/>
              </w:rPr>
              <w:t>8237,6</w:t>
            </w:r>
          </w:p>
        </w:tc>
        <w:tc>
          <w:tcPr>
            <w:tcW w:w="1241" w:type="dxa"/>
          </w:tcPr>
          <w:p w:rsidR="00D06774" w:rsidRDefault="00E84FC4" w:rsidP="00CB6816">
            <w:pPr>
              <w:ind w:firstLine="0"/>
              <w:jc w:val="center"/>
              <w:rPr>
                <w:rFonts w:eastAsia="Calibri" w:cs="Times New Roman"/>
                <w:sz w:val="24"/>
                <w:szCs w:val="24"/>
              </w:rPr>
            </w:pPr>
            <w:r>
              <w:rPr>
                <w:rFonts w:eastAsia="Calibri" w:cs="Times New Roman"/>
                <w:sz w:val="24"/>
                <w:szCs w:val="24"/>
              </w:rPr>
              <w:t>109,8</w:t>
            </w:r>
          </w:p>
        </w:tc>
      </w:tr>
    </w:tbl>
    <w:p w:rsidR="0063107A" w:rsidRDefault="0063107A" w:rsidP="00A70F58">
      <w:pPr>
        <w:ind w:firstLine="708"/>
        <w:rPr>
          <w:rFonts w:eastAsia="Calibri" w:cs="Times New Roman"/>
          <w:szCs w:val="28"/>
        </w:rPr>
      </w:pPr>
    </w:p>
    <w:p w:rsidR="00CD5714" w:rsidRDefault="00BF516A" w:rsidP="006B5129">
      <w:pPr>
        <w:ind w:firstLine="708"/>
        <w:rPr>
          <w:rFonts w:eastAsia="Calibri" w:cs="Times New Roman"/>
          <w:szCs w:val="28"/>
        </w:rPr>
      </w:pPr>
      <w:r w:rsidRPr="006B5129">
        <w:rPr>
          <w:rFonts w:eastAsia="Calibri" w:cs="Times New Roman"/>
          <w:szCs w:val="28"/>
        </w:rPr>
        <w:t xml:space="preserve">В настоящее время </w:t>
      </w:r>
      <w:proofErr w:type="spellStart"/>
      <w:r w:rsidRPr="006B5129">
        <w:rPr>
          <w:rFonts w:eastAsia="Calibri" w:cs="Times New Roman"/>
          <w:szCs w:val="28"/>
        </w:rPr>
        <w:t>г.о.г</w:t>
      </w:r>
      <w:proofErr w:type="spellEnd"/>
      <w:r w:rsidRPr="006B5129">
        <w:rPr>
          <w:rFonts w:eastAsia="Calibri" w:cs="Times New Roman"/>
          <w:szCs w:val="28"/>
        </w:rPr>
        <w:t xml:space="preserve">. Кумертау является </w:t>
      </w:r>
      <w:r w:rsidRPr="00CD5714">
        <w:rPr>
          <w:rFonts w:eastAsia="Calibri" w:cs="Times New Roman"/>
          <w:b/>
          <w:szCs w:val="28"/>
        </w:rPr>
        <w:t>моногородом</w:t>
      </w:r>
      <w:r w:rsidRPr="006B5129">
        <w:rPr>
          <w:rFonts w:eastAsia="Calibri" w:cs="Times New Roman"/>
          <w:szCs w:val="28"/>
        </w:rPr>
        <w:t>, имеющим одно градообразующее предприятие АО «</w:t>
      </w:r>
      <w:proofErr w:type="spellStart"/>
      <w:r w:rsidR="006B5129" w:rsidRPr="006B5129">
        <w:rPr>
          <w:rFonts w:eastAsia="Calibri" w:cs="Times New Roman"/>
          <w:szCs w:val="28"/>
        </w:rPr>
        <w:t>КумАПП</w:t>
      </w:r>
      <w:proofErr w:type="spellEnd"/>
      <w:r w:rsidR="006B5129" w:rsidRPr="006B5129">
        <w:rPr>
          <w:rFonts w:eastAsia="Calibri" w:cs="Times New Roman"/>
          <w:szCs w:val="28"/>
        </w:rPr>
        <w:t xml:space="preserve">». </w:t>
      </w:r>
    </w:p>
    <w:p w:rsidR="00BF516A" w:rsidRPr="006B5129" w:rsidRDefault="006B5129" w:rsidP="006B5129">
      <w:pPr>
        <w:ind w:firstLine="708"/>
        <w:rPr>
          <w:rFonts w:cs="Times New Roman"/>
          <w:szCs w:val="28"/>
        </w:rPr>
      </w:pPr>
      <w:r w:rsidRPr="006B5129">
        <w:rPr>
          <w:rFonts w:eastAsia="Calibri" w:cs="Times New Roman"/>
          <w:szCs w:val="28"/>
        </w:rPr>
        <w:t xml:space="preserve">Также городу </w:t>
      </w:r>
      <w:r w:rsidRPr="00CD5714">
        <w:rPr>
          <w:rFonts w:eastAsia="Calibri" w:cs="Times New Roman"/>
          <w:b/>
          <w:szCs w:val="28"/>
        </w:rPr>
        <w:t>присвоен статус территории опережающего социально-экономического развития</w:t>
      </w:r>
      <w:r w:rsidRPr="006B5129">
        <w:rPr>
          <w:rFonts w:eastAsia="Calibri" w:cs="Times New Roman"/>
          <w:szCs w:val="28"/>
        </w:rPr>
        <w:t>, который</w:t>
      </w:r>
      <w:r w:rsidR="00BF516A" w:rsidRPr="006B5129">
        <w:rPr>
          <w:rFonts w:cs="Times New Roman"/>
          <w:szCs w:val="28"/>
          <w:bdr w:val="none" w:sz="0" w:space="0" w:color="auto" w:frame="1"/>
        </w:rPr>
        <w:t xml:space="preserve"> дает стандартные налоговые льготы по налогу на прибыль: федеральная часть полностью обнуляется, региональная часть – не выше 5% в течение первых пяти лет, в следующие пять лет – не ниже 10%. Снижение тарифа для тех резидентов, которые в первые три года работы территории опережающего развития получают статус резидента. Снижение тарифа по страховым взносам в четыре с лишним раза, то есть если у нас базовая величина – 34%, то здесь – 7,6%. </w:t>
      </w:r>
      <w:r w:rsidR="004554D3">
        <w:rPr>
          <w:rFonts w:cs="Times New Roman"/>
          <w:szCs w:val="28"/>
          <w:bdr w:val="none" w:sz="0" w:space="0" w:color="auto" w:frame="1"/>
        </w:rPr>
        <w:t>По добывающим отраслям</w:t>
      </w:r>
      <w:r w:rsidR="00BF516A" w:rsidRPr="006B5129">
        <w:rPr>
          <w:rFonts w:cs="Times New Roman"/>
          <w:szCs w:val="28"/>
          <w:bdr w:val="none" w:sz="0" w:space="0" w:color="auto" w:frame="1"/>
        </w:rPr>
        <w:t xml:space="preserve"> промышленности, – понижающий поправочный коэффициент при применении налога на добычу полезных ископаемых с коэффициентом 0,2 – первые два года, 0,4 – третий, четвёртый год, 0,6 – пятый и шестой, 0,8 – седьмой и восьмой, и так в течение десяти лет действует разной величины понижающий коэффициент. </w:t>
      </w:r>
      <w:r w:rsidR="004554D3">
        <w:rPr>
          <w:rFonts w:cs="Times New Roman"/>
          <w:szCs w:val="28"/>
          <w:bdr w:val="none" w:sz="0" w:space="0" w:color="auto" w:frame="1"/>
        </w:rPr>
        <w:t>По региональным налогам, возможность</w:t>
      </w:r>
      <w:r w:rsidR="00BF516A" w:rsidRPr="006B5129">
        <w:rPr>
          <w:rFonts w:cs="Times New Roman"/>
          <w:szCs w:val="28"/>
          <w:bdr w:val="none" w:sz="0" w:space="0" w:color="auto" w:frame="1"/>
        </w:rPr>
        <w:t xml:space="preserve"> освобождения от уплаты налога на имущество и иные налоги и сборы, право по которым предоставлено субъектам Федерации.</w:t>
      </w:r>
    </w:p>
    <w:p w:rsidR="003D56A3" w:rsidRPr="003D56A3" w:rsidRDefault="00CD5714" w:rsidP="003D56A3">
      <w:pPr>
        <w:ind w:firstLine="708"/>
        <w:rPr>
          <w:rFonts w:eastAsia="Calibri" w:cs="Times New Roman"/>
          <w:szCs w:val="28"/>
        </w:rPr>
      </w:pPr>
      <w:r w:rsidRPr="003D56A3">
        <w:rPr>
          <w:rFonts w:eastAsia="Calibri" w:cs="Times New Roman"/>
          <w:szCs w:val="28"/>
        </w:rPr>
        <w:t xml:space="preserve">Для развития рыночной инфраструктуры </w:t>
      </w:r>
      <w:proofErr w:type="spellStart"/>
      <w:r w:rsidRPr="003D56A3">
        <w:rPr>
          <w:rFonts w:eastAsia="Calibri" w:cs="Times New Roman"/>
          <w:szCs w:val="28"/>
        </w:rPr>
        <w:t>г.о.г</w:t>
      </w:r>
      <w:proofErr w:type="spellEnd"/>
      <w:r w:rsidRPr="003D56A3">
        <w:rPr>
          <w:rFonts w:eastAsia="Calibri" w:cs="Times New Roman"/>
          <w:szCs w:val="28"/>
        </w:rPr>
        <w:t xml:space="preserve">. Кумертау РБ, привлечения инвестиций, создания дополнительных рабочих мест нами предлагается создание горнолыжного комплекса </w:t>
      </w:r>
      <w:r w:rsidR="003D56A3" w:rsidRPr="003D56A3">
        <w:rPr>
          <w:rFonts w:eastAsia="Calibri" w:cs="Times New Roman"/>
          <w:szCs w:val="28"/>
        </w:rPr>
        <w:t>на территории городского округа.</w:t>
      </w:r>
    </w:p>
    <w:p w:rsidR="003D56A3" w:rsidRPr="003D56A3" w:rsidRDefault="003D56A3" w:rsidP="003D56A3">
      <w:pPr>
        <w:ind w:firstLine="708"/>
        <w:rPr>
          <w:rFonts w:cs="Times New Roman"/>
          <w:color w:val="000000"/>
          <w:szCs w:val="28"/>
        </w:rPr>
      </w:pPr>
      <w:r w:rsidRPr="003D56A3">
        <w:rPr>
          <w:rFonts w:eastAsia="Calibri" w:cs="Times New Roman"/>
          <w:b/>
          <w:szCs w:val="28"/>
        </w:rPr>
        <w:lastRenderedPageBreak/>
        <w:t>Актуальность данного проекта</w:t>
      </w:r>
      <w:r w:rsidRPr="003D56A3">
        <w:rPr>
          <w:rFonts w:eastAsia="Calibri" w:cs="Times New Roman"/>
          <w:szCs w:val="28"/>
        </w:rPr>
        <w:t xml:space="preserve"> обусловлена тем, что </w:t>
      </w:r>
      <w:r w:rsidR="0063107A" w:rsidRPr="003D56A3">
        <w:rPr>
          <w:rFonts w:cs="Times New Roman"/>
          <w:color w:val="000000"/>
          <w:szCs w:val="28"/>
        </w:rPr>
        <w:t xml:space="preserve">Горные лыжи и сноубординг как разновидности зимних видов спорта получают все большую популярность в </w:t>
      </w:r>
      <w:r w:rsidR="00CD5714" w:rsidRPr="003D56A3">
        <w:rPr>
          <w:rFonts w:cs="Times New Roman"/>
          <w:color w:val="000000"/>
          <w:szCs w:val="28"/>
        </w:rPr>
        <w:t xml:space="preserve">создание </w:t>
      </w:r>
      <w:r w:rsidR="0063107A" w:rsidRPr="003D56A3">
        <w:rPr>
          <w:rFonts w:cs="Times New Roman"/>
          <w:color w:val="000000"/>
          <w:szCs w:val="28"/>
        </w:rPr>
        <w:t>России. Политика Правительства Российской Федерации, направленная на развитие спорта, активно содействует этому процессу. Возможность посещать горнолыжные центры в других странах также оказывает несомненное влияние и способствует развитию горнолыжного спорта и зимнего туризма в России.</w:t>
      </w:r>
      <w:r w:rsidRPr="003D56A3">
        <w:rPr>
          <w:rFonts w:cs="Times New Roman"/>
          <w:color w:val="000000"/>
          <w:szCs w:val="28"/>
        </w:rPr>
        <w:t xml:space="preserve"> </w:t>
      </w:r>
      <w:r w:rsidR="0063107A" w:rsidRPr="003D56A3">
        <w:rPr>
          <w:rFonts w:cs="Times New Roman"/>
          <w:color w:val="000000"/>
          <w:szCs w:val="28"/>
        </w:rPr>
        <w:t>По оценкам специалистов, число россиян, катающихся на горных лыжах или сноубордах, растет каждый сезон ориентировочно на 20%. Наибольшее количество занимающихся горными лыжами и сноубордом зарегистрировано в г. Санкт-Петербурге – 7,8%, в Уральском регионе этот показатель равен 5,1%, в Москве – 4,7%.</w:t>
      </w:r>
      <w:r w:rsidRPr="003D56A3">
        <w:rPr>
          <w:rFonts w:cs="Times New Roman"/>
          <w:color w:val="000000"/>
          <w:szCs w:val="28"/>
        </w:rPr>
        <w:t xml:space="preserve"> </w:t>
      </w:r>
    </w:p>
    <w:p w:rsidR="003D56A3" w:rsidRPr="003D56A3" w:rsidRDefault="0063107A" w:rsidP="003D56A3">
      <w:pPr>
        <w:ind w:firstLine="708"/>
        <w:rPr>
          <w:rFonts w:cs="Times New Roman"/>
          <w:color w:val="000000"/>
          <w:szCs w:val="28"/>
        </w:rPr>
      </w:pPr>
      <w:r w:rsidRPr="003D56A3">
        <w:rPr>
          <w:rFonts w:cs="Times New Roman"/>
          <w:color w:val="000000"/>
          <w:szCs w:val="28"/>
        </w:rPr>
        <w:t>Одной из самых сильных сторон бизнес-проекта строительства горнолыжного комплекса в черте города будет его наполняемость круглый год. В настоящее время рекреационные зоны больших мегаполисов значительно сокращаются, и появление в городской черте места отдыха, позиционирующегося как загородный туризм, привлечет массу посетителей в любое время года. Только этот фактор может сыграть решающую роль в конкурировании городского лыжного курорта с другими развлекательными городскими центрами.</w:t>
      </w:r>
      <w:r w:rsidR="003D56A3" w:rsidRPr="003D56A3">
        <w:rPr>
          <w:rFonts w:cs="Times New Roman"/>
          <w:color w:val="000000"/>
          <w:szCs w:val="28"/>
        </w:rPr>
        <w:t xml:space="preserve"> </w:t>
      </w:r>
    </w:p>
    <w:p w:rsidR="003D56A3" w:rsidRPr="003D56A3" w:rsidRDefault="0063107A" w:rsidP="003D56A3">
      <w:pPr>
        <w:ind w:firstLine="708"/>
        <w:rPr>
          <w:rFonts w:cs="Times New Roman"/>
          <w:color w:val="000000"/>
          <w:szCs w:val="28"/>
        </w:rPr>
      </w:pPr>
      <w:r w:rsidRPr="003D56A3">
        <w:rPr>
          <w:rFonts w:cs="Times New Roman"/>
          <w:color w:val="000000"/>
          <w:szCs w:val="28"/>
        </w:rPr>
        <w:t>Изучив опыт работы российских и зарубежных курортов, мы пришли к выводу о целесообразности создания парков активного отдыха и развлечений в городах (расположенных непосредственно в местах большого скопления людей) или на природе (при условии, что рядом есть развитая инфраструктура: гостиницы, кафе и т.д.) с использованием горнолыжных трасс.</w:t>
      </w:r>
      <w:r w:rsidR="003D56A3" w:rsidRPr="003D56A3">
        <w:rPr>
          <w:rFonts w:cs="Times New Roman"/>
          <w:color w:val="000000"/>
          <w:szCs w:val="28"/>
        </w:rPr>
        <w:t xml:space="preserve"> </w:t>
      </w:r>
    </w:p>
    <w:p w:rsidR="003D56A3" w:rsidRPr="003D56A3" w:rsidRDefault="0063107A" w:rsidP="003D56A3">
      <w:pPr>
        <w:ind w:firstLine="708"/>
        <w:rPr>
          <w:rFonts w:cs="Times New Roman"/>
          <w:color w:val="000000"/>
          <w:szCs w:val="28"/>
        </w:rPr>
      </w:pPr>
      <w:r w:rsidRPr="003D56A3">
        <w:rPr>
          <w:rFonts w:cs="Times New Roman"/>
          <w:color w:val="000000"/>
          <w:szCs w:val="28"/>
        </w:rPr>
        <w:t xml:space="preserve">Горнолыжный курорт в черте города – идеальный вариант для тех, кто не имеет возможности поехать в горы, добраться </w:t>
      </w:r>
      <w:proofErr w:type="gramStart"/>
      <w:r w:rsidRPr="003D56A3">
        <w:rPr>
          <w:rFonts w:cs="Times New Roman"/>
          <w:color w:val="000000"/>
          <w:szCs w:val="28"/>
        </w:rPr>
        <w:t>до курорта</w:t>
      </w:r>
      <w:proofErr w:type="gramEnd"/>
      <w:r w:rsidRPr="003D56A3">
        <w:rPr>
          <w:rFonts w:cs="Times New Roman"/>
          <w:color w:val="000000"/>
          <w:szCs w:val="28"/>
        </w:rPr>
        <w:t xml:space="preserve"> расположенного в области, а также тех, кто хотел бы просто поддержать форму.</w:t>
      </w:r>
      <w:r w:rsidR="003D56A3" w:rsidRPr="003D56A3">
        <w:rPr>
          <w:rFonts w:cs="Times New Roman"/>
          <w:color w:val="000000"/>
          <w:szCs w:val="28"/>
        </w:rPr>
        <w:t xml:space="preserve"> </w:t>
      </w:r>
    </w:p>
    <w:p w:rsidR="003D56A3" w:rsidRPr="003D56A3" w:rsidRDefault="0063107A" w:rsidP="003D56A3">
      <w:pPr>
        <w:ind w:firstLine="708"/>
        <w:rPr>
          <w:rFonts w:cs="Times New Roman"/>
          <w:color w:val="000000"/>
          <w:szCs w:val="28"/>
        </w:rPr>
      </w:pPr>
      <w:r w:rsidRPr="003D56A3">
        <w:rPr>
          <w:rFonts w:cs="Times New Roman"/>
          <w:color w:val="000000"/>
          <w:szCs w:val="28"/>
        </w:rPr>
        <w:t>Основным преимуществом курорта, расположенного в черте города, является его транспортная доступность. Из любой части города до курорта можно добраться на общественном городском транспорте, что позволит сделать это популярным местом отдыха горожан. Кроме рекреационного значения, такой проект будет преследовать и социально значимые цели. Основная цель – это, конечно, организация досуга молодежи и популяризация здорового образа жизни среди горожан, создание новых рабочих мест и дополнительные поступления в бюджет.</w:t>
      </w:r>
      <w:r w:rsidR="003D56A3" w:rsidRPr="003D56A3">
        <w:rPr>
          <w:rFonts w:cs="Times New Roman"/>
          <w:color w:val="000000"/>
          <w:szCs w:val="28"/>
        </w:rPr>
        <w:t xml:space="preserve"> </w:t>
      </w:r>
    </w:p>
    <w:p w:rsidR="0063107A" w:rsidRPr="003D56A3" w:rsidRDefault="0063107A" w:rsidP="003D56A3">
      <w:pPr>
        <w:ind w:firstLine="708"/>
        <w:rPr>
          <w:rFonts w:cs="Times New Roman"/>
          <w:color w:val="000000"/>
          <w:szCs w:val="28"/>
        </w:rPr>
      </w:pPr>
      <w:r w:rsidRPr="003D56A3">
        <w:rPr>
          <w:rFonts w:cs="Times New Roman"/>
          <w:color w:val="000000"/>
          <w:szCs w:val="28"/>
        </w:rPr>
        <w:t>Тенденцией завтрашнего дня в построении горнолыжных центров, в том числе расположенных в городской черте, должно стать компромиссное сочетание спортивных и социальных задач с основной целью ведения бизнеса – получением прибыли.</w:t>
      </w:r>
    </w:p>
    <w:p w:rsidR="00BF516A" w:rsidRPr="00A70F58" w:rsidRDefault="00BF516A" w:rsidP="00A70F58">
      <w:pPr>
        <w:ind w:firstLine="708"/>
        <w:rPr>
          <w:rFonts w:eastAsia="Calibri" w:cs="Times New Roman"/>
          <w:szCs w:val="28"/>
        </w:rPr>
      </w:pPr>
    </w:p>
    <w:p w:rsidR="00A70F58" w:rsidRDefault="00A70F58" w:rsidP="00A70F58">
      <w:pPr>
        <w:ind w:firstLine="0"/>
        <w:rPr>
          <w:b/>
        </w:rPr>
      </w:pPr>
    </w:p>
    <w:p w:rsidR="00AD1A8C" w:rsidRPr="00AD1A8C" w:rsidRDefault="00A70F58" w:rsidP="003D56A3">
      <w:pPr>
        <w:ind w:firstLine="0"/>
        <w:jc w:val="center"/>
        <w:rPr>
          <w:b/>
        </w:rPr>
      </w:pPr>
      <w:r>
        <w:rPr>
          <w:b/>
        </w:rPr>
        <w:br w:type="page"/>
      </w:r>
      <w:r w:rsidR="00AD1A8C" w:rsidRPr="00AD1A8C">
        <w:rPr>
          <w:b/>
        </w:rPr>
        <w:lastRenderedPageBreak/>
        <w:t>БИЗНЕС-ПЛАН</w:t>
      </w:r>
    </w:p>
    <w:p w:rsidR="008E129B" w:rsidRPr="00F16F24" w:rsidRDefault="00AD1A8C" w:rsidP="00F16F24">
      <w:pPr>
        <w:spacing w:after="240"/>
        <w:jc w:val="center"/>
      </w:pPr>
      <w:r>
        <w:t>Горнолыжный комплекс ГО г. Кумертау</w:t>
      </w:r>
    </w:p>
    <w:p w:rsidR="00AD1A8C" w:rsidRPr="00AD1A8C" w:rsidRDefault="00AD1A8C" w:rsidP="00AD1A8C">
      <w:r>
        <w:t>П</w:t>
      </w:r>
      <w:r w:rsidRPr="00AD1A8C">
        <w:t>роект предусматривает создание развитой курортной инфраструктуры для полноценного оздоровительного и семейного отдыха. Планируется возведение 4-х горнолыжных трасс различной сложности, строительство 1 прыжкового трамплина, двух канатных дорог. В административно-бытовом комплексе предусмотрены зал для отдыха, кафе, тренажерный зал, медпункт и административные помещения.</w:t>
      </w:r>
    </w:p>
    <w:p w:rsidR="00AD1A8C" w:rsidRPr="00AD1A8C" w:rsidRDefault="00AD1A8C" w:rsidP="00AD1A8C">
      <w:r w:rsidRPr="00AD1A8C">
        <w:t>Финансирование проекта (в процентах):</w:t>
      </w:r>
    </w:p>
    <w:p w:rsidR="00AD1A8C" w:rsidRPr="00AD1A8C" w:rsidRDefault="003A623D" w:rsidP="003A623D">
      <w:r>
        <w:t xml:space="preserve">- </w:t>
      </w:r>
      <w:r w:rsidR="00C847F4">
        <w:t xml:space="preserve">частные </w:t>
      </w:r>
      <w:proofErr w:type="gramStart"/>
      <w:r w:rsidR="00C847F4">
        <w:t>инвестиции  -</w:t>
      </w:r>
      <w:proofErr w:type="gramEnd"/>
      <w:r w:rsidR="00C847F4">
        <w:t xml:space="preserve"> </w:t>
      </w:r>
      <w:r w:rsidR="003A5C6A">
        <w:t>100</w:t>
      </w:r>
      <w:r w:rsidR="00C847F4">
        <w:t>%</w:t>
      </w:r>
      <w:r>
        <w:t>;</w:t>
      </w:r>
    </w:p>
    <w:p w:rsidR="00AD1A8C" w:rsidRPr="00B347F4" w:rsidRDefault="00C847F4" w:rsidP="00AD1A8C">
      <w:r w:rsidRPr="00B347F4">
        <w:t>Характер строительства: строительство и реконструкция</w:t>
      </w:r>
      <w:r w:rsidR="00F16F24">
        <w:t>.</w:t>
      </w:r>
    </w:p>
    <w:p w:rsidR="00AD1A8C" w:rsidRPr="00AD1A8C" w:rsidRDefault="00AD1A8C" w:rsidP="00AD1A8C">
      <w:r w:rsidRPr="00AD1A8C">
        <w:t>Сметная стоимость проекта</w:t>
      </w:r>
      <w:r w:rsidR="00C847F4">
        <w:t xml:space="preserve">: </w:t>
      </w:r>
      <w:r w:rsidR="00C847F4" w:rsidRPr="00C847F4">
        <w:rPr>
          <w:bCs/>
        </w:rPr>
        <w:t>109363,01</w:t>
      </w:r>
      <w:r w:rsidR="00C847F4">
        <w:rPr>
          <w:bCs/>
        </w:rPr>
        <w:t xml:space="preserve"> тыс. руб.</w:t>
      </w:r>
    </w:p>
    <w:p w:rsidR="00AD1A8C" w:rsidRPr="00AD1A8C" w:rsidRDefault="00AD1A8C" w:rsidP="00AD1A8C">
      <w:r w:rsidRPr="00AD1A8C">
        <w:t>Сроки строительства</w:t>
      </w:r>
      <w:r w:rsidR="00C847F4">
        <w:t xml:space="preserve">: </w:t>
      </w:r>
      <w:r w:rsidR="00C847F4" w:rsidRPr="00B347F4">
        <w:t>1,5 лет</w:t>
      </w:r>
      <w:r w:rsidR="00F16F24">
        <w:t>.</w:t>
      </w:r>
    </w:p>
    <w:p w:rsidR="00AD1A8C" w:rsidRPr="00AD1A8C" w:rsidRDefault="00AD1A8C" w:rsidP="00AD1A8C">
      <w:r w:rsidRPr="00AD1A8C">
        <w:t>Срок окупаемости проекта</w:t>
      </w:r>
      <w:r w:rsidR="00C847F4">
        <w:t xml:space="preserve">: </w:t>
      </w:r>
      <w:r w:rsidR="003A623D" w:rsidRPr="00B347F4">
        <w:t>12 мес.</w:t>
      </w:r>
    </w:p>
    <w:p w:rsidR="00AD1A8C" w:rsidRDefault="00AD1A8C" w:rsidP="00AD1A8C">
      <w:pPr>
        <w:rPr>
          <w:color w:val="FF0000"/>
        </w:rPr>
      </w:pPr>
    </w:p>
    <w:p w:rsidR="00B347F4" w:rsidRDefault="00B347F4" w:rsidP="00AD1A8C">
      <w:pPr>
        <w:rPr>
          <w:color w:val="FF0000"/>
        </w:rPr>
      </w:pPr>
    </w:p>
    <w:p w:rsidR="00B347F4" w:rsidRDefault="00B347F4" w:rsidP="00AD1A8C">
      <w:pPr>
        <w:rPr>
          <w:color w:val="FF0000"/>
        </w:rPr>
      </w:pPr>
    </w:p>
    <w:p w:rsidR="00B347F4" w:rsidRDefault="00B347F4" w:rsidP="00AD1A8C">
      <w:pPr>
        <w:rPr>
          <w:color w:val="FF0000"/>
        </w:rPr>
      </w:pPr>
    </w:p>
    <w:p w:rsidR="00B347F4" w:rsidRDefault="00B347F4" w:rsidP="00AD1A8C">
      <w:pPr>
        <w:rPr>
          <w:color w:val="FF0000"/>
        </w:rPr>
      </w:pPr>
    </w:p>
    <w:p w:rsidR="00B347F4" w:rsidRDefault="00B347F4" w:rsidP="00AD1A8C">
      <w:pPr>
        <w:rPr>
          <w:color w:val="FF0000"/>
        </w:rPr>
      </w:pPr>
    </w:p>
    <w:p w:rsidR="00B347F4" w:rsidRDefault="00B347F4" w:rsidP="00AD1A8C"/>
    <w:p w:rsidR="00C847F4" w:rsidRDefault="00C847F4" w:rsidP="00AD1A8C"/>
    <w:p w:rsidR="00C847F4" w:rsidRDefault="00C847F4" w:rsidP="00F53A3F">
      <w:pPr>
        <w:ind w:firstLine="0"/>
      </w:pPr>
    </w:p>
    <w:p w:rsidR="00F16F24" w:rsidRDefault="00F16F24" w:rsidP="00F53A3F">
      <w:pPr>
        <w:ind w:firstLine="0"/>
      </w:pPr>
    </w:p>
    <w:p w:rsidR="00F53A3F" w:rsidRDefault="00F53A3F" w:rsidP="00F53A3F">
      <w:pPr>
        <w:ind w:firstLine="0"/>
      </w:pPr>
    </w:p>
    <w:p w:rsidR="00C847F4" w:rsidRDefault="00C847F4" w:rsidP="00AD1A8C"/>
    <w:p w:rsidR="00C847F4" w:rsidRDefault="00C847F4" w:rsidP="00AD1A8C"/>
    <w:p w:rsidR="00C847F4" w:rsidRDefault="00C847F4" w:rsidP="00AD1A8C"/>
    <w:p w:rsidR="003A5C6A" w:rsidRDefault="003A5C6A" w:rsidP="00F16F24">
      <w:pPr>
        <w:spacing w:after="240"/>
        <w:jc w:val="center"/>
        <w:rPr>
          <w:b/>
          <w:bCs/>
          <w:sz w:val="32"/>
        </w:rPr>
      </w:pPr>
    </w:p>
    <w:p w:rsidR="003A5C6A" w:rsidRDefault="003A5C6A" w:rsidP="00F16F24">
      <w:pPr>
        <w:spacing w:after="240"/>
        <w:jc w:val="center"/>
        <w:rPr>
          <w:b/>
          <w:bCs/>
          <w:sz w:val="32"/>
        </w:rPr>
      </w:pPr>
    </w:p>
    <w:p w:rsidR="002B1384" w:rsidRDefault="002B1384" w:rsidP="00F53A3F">
      <w:pPr>
        <w:spacing w:after="240"/>
        <w:ind w:firstLine="0"/>
        <w:jc w:val="center"/>
        <w:rPr>
          <w:rFonts w:cs="Times New Roman"/>
          <w:b/>
          <w:sz w:val="32"/>
        </w:rPr>
        <w:sectPr w:rsidR="002B1384" w:rsidSect="00291A4F">
          <w:headerReference w:type="even" r:id="rId8"/>
          <w:headerReference w:type="default" r:id="rId9"/>
          <w:footerReference w:type="even" r:id="rId10"/>
          <w:footerReference w:type="default" r:id="rId11"/>
          <w:headerReference w:type="first" r:id="rId12"/>
          <w:footerReference w:type="first" r:id="rId13"/>
          <w:pgSz w:w="11906" w:h="16838"/>
          <w:pgMar w:top="1134" w:right="567" w:bottom="1134" w:left="1701" w:header="709" w:footer="709" w:gutter="0"/>
          <w:cols w:space="708"/>
          <w:docGrid w:linePitch="381"/>
        </w:sectPr>
      </w:pPr>
    </w:p>
    <w:p w:rsidR="003D56A3" w:rsidRDefault="003D56A3" w:rsidP="00F53A3F">
      <w:pPr>
        <w:spacing w:after="240"/>
        <w:ind w:firstLine="0"/>
        <w:jc w:val="center"/>
        <w:rPr>
          <w:rFonts w:cs="Times New Roman"/>
          <w:b/>
          <w:sz w:val="32"/>
        </w:rPr>
      </w:pPr>
    </w:p>
    <w:p w:rsidR="003D56A3" w:rsidRDefault="003D56A3">
      <w:pPr>
        <w:rPr>
          <w:rFonts w:cs="Times New Roman"/>
          <w:b/>
          <w:sz w:val="32"/>
        </w:rPr>
      </w:pPr>
      <w:r>
        <w:rPr>
          <w:rFonts w:cs="Times New Roman"/>
          <w:b/>
          <w:sz w:val="32"/>
        </w:rPr>
        <w:br w:type="page"/>
      </w:r>
    </w:p>
    <w:p w:rsidR="00296AB5" w:rsidRPr="00F53A3F" w:rsidRDefault="003A5C6A" w:rsidP="00F53A3F">
      <w:pPr>
        <w:spacing w:after="240"/>
        <w:ind w:firstLine="0"/>
        <w:jc w:val="center"/>
        <w:rPr>
          <w:rFonts w:cs="Times New Roman"/>
          <w:b/>
          <w:sz w:val="32"/>
        </w:rPr>
      </w:pPr>
      <w:r>
        <w:rPr>
          <w:rFonts w:cs="Times New Roman"/>
          <w:b/>
          <w:sz w:val="32"/>
        </w:rPr>
        <w:lastRenderedPageBreak/>
        <w:t>1.</w:t>
      </w:r>
      <w:r w:rsidR="00296AB5" w:rsidRPr="00F53A3F">
        <w:rPr>
          <w:rFonts w:cs="Times New Roman"/>
          <w:b/>
          <w:sz w:val="32"/>
        </w:rPr>
        <w:t xml:space="preserve"> Резюме</w:t>
      </w:r>
    </w:p>
    <w:p w:rsidR="00296AB5" w:rsidRDefault="00296AB5" w:rsidP="00296AB5">
      <w:pPr>
        <w:rPr>
          <w:rFonts w:cs="Times New Roman"/>
        </w:rPr>
      </w:pPr>
      <w:r>
        <w:rPr>
          <w:rFonts w:cs="Times New Roman"/>
        </w:rPr>
        <w:t>Настоящий бизнес-план представляет собой проект реконструкции существующей лыжной трассы, восстановлени</w:t>
      </w:r>
      <w:r w:rsidR="00F16F24">
        <w:rPr>
          <w:rFonts w:cs="Times New Roman"/>
        </w:rPr>
        <w:t>я</w:t>
      </w:r>
      <w:r>
        <w:rPr>
          <w:rFonts w:cs="Times New Roman"/>
        </w:rPr>
        <w:t xml:space="preserve"> освещения и прокладк</w:t>
      </w:r>
      <w:r w:rsidR="00F16F24">
        <w:rPr>
          <w:rFonts w:cs="Times New Roman"/>
        </w:rPr>
        <w:t>и</w:t>
      </w:r>
      <w:r>
        <w:rPr>
          <w:rFonts w:cs="Times New Roman"/>
        </w:rPr>
        <w:t xml:space="preserve"> лыже-роллерной трассы и р</w:t>
      </w:r>
      <w:r w:rsidRPr="00AC6052">
        <w:rPr>
          <w:rFonts w:cs="Times New Roman"/>
        </w:rPr>
        <w:t>еконструкци</w:t>
      </w:r>
      <w:r w:rsidR="00F16F24">
        <w:rPr>
          <w:rFonts w:cs="Times New Roman"/>
        </w:rPr>
        <w:t>и</w:t>
      </w:r>
      <w:r w:rsidRPr="00AC6052">
        <w:rPr>
          <w:rFonts w:cs="Times New Roman"/>
        </w:rPr>
        <w:t xml:space="preserve"> трамплина с организацией дополнительных горнолыжных трасс и строительство административно-бытового комплекса</w:t>
      </w:r>
      <w:r>
        <w:rPr>
          <w:rFonts w:cs="Times New Roman"/>
        </w:rPr>
        <w:t>.</w:t>
      </w:r>
    </w:p>
    <w:p w:rsidR="00296AB5" w:rsidRDefault="00296AB5" w:rsidP="00296AB5">
      <w:pPr>
        <w:rPr>
          <w:rFonts w:cs="Times New Roman"/>
        </w:rPr>
      </w:pPr>
      <w:r w:rsidRPr="00BB216B">
        <w:rPr>
          <w:rFonts w:cs="Times New Roman"/>
        </w:rPr>
        <w:t xml:space="preserve">Сущность проекта – привлечение необходимых инвестиций для реконструкции, строительства, обустройства объекта горнолыжного назначения в ГО г. Кумертау Республики Башкортостан. </w:t>
      </w:r>
    </w:p>
    <w:p w:rsidR="00296AB5" w:rsidRDefault="00296AB5" w:rsidP="00296AB5">
      <w:pPr>
        <w:rPr>
          <w:rFonts w:cs="Times New Roman"/>
        </w:rPr>
      </w:pPr>
      <w:r w:rsidRPr="00B26A1F">
        <w:rPr>
          <w:rFonts w:cs="Times New Roman"/>
        </w:rPr>
        <w:t>Цель бизнеса: создание недорогого</w:t>
      </w:r>
      <w:r>
        <w:rPr>
          <w:rFonts w:cs="Times New Roman"/>
        </w:rPr>
        <w:t>, конкурентоспособного</w:t>
      </w:r>
      <w:r w:rsidRPr="00B26A1F">
        <w:rPr>
          <w:rFonts w:cs="Times New Roman"/>
        </w:rPr>
        <w:t xml:space="preserve"> горнолыжного курорта на </w:t>
      </w:r>
      <w:r>
        <w:rPr>
          <w:rFonts w:cs="Times New Roman"/>
        </w:rPr>
        <w:t>юге Республики Башкортостан в черте ГО г. Кумертау.</w:t>
      </w:r>
    </w:p>
    <w:p w:rsidR="00296AB5" w:rsidRDefault="00296AB5" w:rsidP="00296AB5">
      <w:pPr>
        <w:rPr>
          <w:rFonts w:cs="Times New Roman"/>
        </w:rPr>
      </w:pPr>
      <w:r>
        <w:rPr>
          <w:rFonts w:cs="Times New Roman"/>
        </w:rPr>
        <w:t>Цели и задачи проекта: п</w:t>
      </w:r>
      <w:r w:rsidRPr="008367C7">
        <w:rPr>
          <w:rFonts w:cs="Times New Roman"/>
        </w:rPr>
        <w:t>роект предусматривает создание развитой курортной инфраструктуры для полноценного оздоровительного и семейного отдыха. Планируется возведение 4-х горнолыжных трасс различной сложности, строительство 1 прыжкового трамплина, двух канатных дорог. В административно-бытовом комплексе (сервисный центр) предусмотрены зал для отдыха, кафе, тренажерный зал, медпункт и административные помещения.</w:t>
      </w:r>
    </w:p>
    <w:p w:rsidR="00296AB5" w:rsidRDefault="00296AB5" w:rsidP="00296AB5">
      <w:pPr>
        <w:rPr>
          <w:rFonts w:cs="Times New Roman"/>
        </w:rPr>
      </w:pPr>
      <w:r w:rsidRPr="00426536">
        <w:rPr>
          <w:rFonts w:cs="Times New Roman"/>
        </w:rPr>
        <w:t xml:space="preserve">Первоначально основным направлением деятельности горнолыжной базы </w:t>
      </w:r>
      <w:r w:rsidR="00F16F24">
        <w:rPr>
          <w:rFonts w:cs="Times New Roman"/>
        </w:rPr>
        <w:t xml:space="preserve">ГО </w:t>
      </w:r>
      <w:r w:rsidRPr="00426536">
        <w:rPr>
          <w:rFonts w:cs="Times New Roman"/>
        </w:rPr>
        <w:t xml:space="preserve">г. Кумертау будет предоставление услуг горнолыжной индустрии жителям </w:t>
      </w:r>
      <w:r w:rsidR="00F16F24">
        <w:rPr>
          <w:rFonts w:cs="Times New Roman"/>
        </w:rPr>
        <w:t>городского округа,</w:t>
      </w:r>
      <w:r w:rsidRPr="00426536">
        <w:rPr>
          <w:rFonts w:cs="Times New Roman"/>
        </w:rPr>
        <w:t xml:space="preserve"> близлежащ</w:t>
      </w:r>
      <w:r w:rsidR="00F16F24">
        <w:rPr>
          <w:rFonts w:cs="Times New Roman"/>
        </w:rPr>
        <w:t>их городов и населенных пунктов</w:t>
      </w:r>
      <w:r w:rsidRPr="00426536">
        <w:rPr>
          <w:rFonts w:cs="Times New Roman"/>
        </w:rPr>
        <w:t xml:space="preserve"> </w:t>
      </w:r>
      <w:r w:rsidRPr="00200D32">
        <w:rPr>
          <w:rFonts w:cs="Times New Roman"/>
        </w:rPr>
        <w:t>при относительно низких ценах и высоком качестве услуг. В летний период</w:t>
      </w:r>
      <w:r w:rsidRPr="00426536">
        <w:rPr>
          <w:rFonts w:cs="Times New Roman"/>
        </w:rPr>
        <w:t xml:space="preserve"> планируется введение программы отдыха, которая будет включать в себя такие услуги как: велосипедный спорт, игры в </w:t>
      </w:r>
      <w:proofErr w:type="gramStart"/>
      <w:r w:rsidRPr="00426536">
        <w:rPr>
          <w:rFonts w:cs="Times New Roman"/>
        </w:rPr>
        <w:t>пейнтбол,  пешие</w:t>
      </w:r>
      <w:proofErr w:type="gramEnd"/>
      <w:r w:rsidRPr="00426536">
        <w:rPr>
          <w:rFonts w:cs="Times New Roman"/>
        </w:rPr>
        <w:t xml:space="preserve"> прогулки, оздоровительный бег, катание на скейтбордах, </w:t>
      </w:r>
      <w:proofErr w:type="spellStart"/>
      <w:r w:rsidRPr="00426536">
        <w:rPr>
          <w:rFonts w:cs="Times New Roman"/>
        </w:rPr>
        <w:t>квадроциклах</w:t>
      </w:r>
      <w:proofErr w:type="spellEnd"/>
      <w:r w:rsidRPr="00426536">
        <w:rPr>
          <w:rFonts w:cs="Times New Roman"/>
        </w:rPr>
        <w:t xml:space="preserve"> и роликах.</w:t>
      </w:r>
    </w:p>
    <w:p w:rsidR="00296AB5" w:rsidRPr="00DA7EDC" w:rsidRDefault="00296AB5" w:rsidP="00296AB5">
      <w:pPr>
        <w:rPr>
          <w:rFonts w:cs="Times New Roman"/>
        </w:rPr>
      </w:pPr>
      <w:r w:rsidRPr="00DA7EDC">
        <w:rPr>
          <w:rFonts w:cs="Times New Roman"/>
        </w:rPr>
        <w:t>Преимущества горнолыжной базы перед конкурентами:</w:t>
      </w:r>
    </w:p>
    <w:p w:rsidR="00296AB5" w:rsidRPr="00DA7EDC" w:rsidRDefault="00296AB5" w:rsidP="00296AB5">
      <w:pPr>
        <w:rPr>
          <w:rFonts w:cs="Times New Roman"/>
        </w:rPr>
      </w:pPr>
      <w:r>
        <w:rPr>
          <w:rFonts w:cs="Times New Roman"/>
        </w:rPr>
        <w:t xml:space="preserve">- </w:t>
      </w:r>
      <w:r w:rsidR="00200D32">
        <w:rPr>
          <w:rFonts w:cs="Times New Roman"/>
        </w:rPr>
        <w:t>конкурентные</w:t>
      </w:r>
      <w:r w:rsidR="001A53FE">
        <w:rPr>
          <w:rFonts w:cs="Times New Roman"/>
        </w:rPr>
        <w:t xml:space="preserve"> цены на услуги по сравнению с </w:t>
      </w:r>
      <w:r w:rsidR="00200D32">
        <w:rPr>
          <w:rFonts w:cs="Times New Roman"/>
        </w:rPr>
        <w:t>другими</w:t>
      </w:r>
      <w:r w:rsidRPr="00DA7EDC">
        <w:rPr>
          <w:rFonts w:cs="Times New Roman"/>
        </w:rPr>
        <w:t xml:space="preserve"> </w:t>
      </w:r>
      <w:r w:rsidR="00200D32">
        <w:rPr>
          <w:rFonts w:cs="Times New Roman"/>
        </w:rPr>
        <w:t>контрагентами рынка</w:t>
      </w:r>
      <w:r>
        <w:rPr>
          <w:rFonts w:cs="Times New Roman"/>
        </w:rPr>
        <w:t>;</w:t>
      </w:r>
    </w:p>
    <w:p w:rsidR="00296AB5" w:rsidRDefault="00296AB5" w:rsidP="00296AB5">
      <w:pPr>
        <w:rPr>
          <w:rFonts w:cs="Times New Roman"/>
        </w:rPr>
      </w:pPr>
      <w:r>
        <w:rPr>
          <w:rFonts w:cs="Times New Roman"/>
        </w:rPr>
        <w:t xml:space="preserve">- </w:t>
      </w:r>
      <w:r w:rsidRPr="00DA7EDC">
        <w:rPr>
          <w:rFonts w:cs="Times New Roman"/>
        </w:rPr>
        <w:t>уд</w:t>
      </w:r>
      <w:r>
        <w:rPr>
          <w:rFonts w:cs="Times New Roman"/>
        </w:rPr>
        <w:t>ачное географическое положение;</w:t>
      </w:r>
    </w:p>
    <w:p w:rsidR="00296AB5" w:rsidRDefault="00296AB5" w:rsidP="00296AB5">
      <w:pPr>
        <w:rPr>
          <w:rFonts w:cs="Times New Roman"/>
        </w:rPr>
      </w:pPr>
      <w:r>
        <w:rPr>
          <w:rFonts w:cs="Times New Roman"/>
        </w:rPr>
        <w:t>-</w:t>
      </w:r>
      <w:r w:rsidRPr="00DA7EDC">
        <w:rPr>
          <w:rFonts w:cs="Times New Roman"/>
        </w:rPr>
        <w:t xml:space="preserve"> возможность </w:t>
      </w:r>
      <w:r w:rsidR="001A53FE">
        <w:rPr>
          <w:rFonts w:cs="Times New Roman"/>
        </w:rPr>
        <w:t>посещения</w:t>
      </w:r>
      <w:r w:rsidRPr="00DA7EDC">
        <w:rPr>
          <w:rFonts w:cs="Times New Roman"/>
        </w:rPr>
        <w:t xml:space="preserve"> в будни</w:t>
      </w:r>
      <w:r w:rsidR="001A53FE">
        <w:rPr>
          <w:rFonts w:cs="Times New Roman"/>
        </w:rPr>
        <w:t>е</w:t>
      </w:r>
      <w:r w:rsidRPr="00DA7EDC">
        <w:rPr>
          <w:rFonts w:cs="Times New Roman"/>
        </w:rPr>
        <w:t xml:space="preserve"> д</w:t>
      </w:r>
      <w:r w:rsidR="001A53FE">
        <w:rPr>
          <w:rFonts w:cs="Times New Roman"/>
        </w:rPr>
        <w:t>ни</w:t>
      </w:r>
      <w:r w:rsidRPr="00DA7EDC">
        <w:rPr>
          <w:rFonts w:cs="Times New Roman"/>
        </w:rPr>
        <w:t xml:space="preserve"> после </w:t>
      </w:r>
      <w:r w:rsidR="001A53FE">
        <w:rPr>
          <w:rFonts w:cs="Times New Roman"/>
        </w:rPr>
        <w:t>рабочего или учебного дня</w:t>
      </w:r>
      <w:r>
        <w:rPr>
          <w:rFonts w:cs="Times New Roman"/>
        </w:rPr>
        <w:t>;</w:t>
      </w:r>
    </w:p>
    <w:p w:rsidR="00296AB5" w:rsidRDefault="00C82417" w:rsidP="00296AB5">
      <w:pPr>
        <w:rPr>
          <w:rFonts w:cs="Times New Roman"/>
        </w:rPr>
      </w:pPr>
      <w:r>
        <w:rPr>
          <w:rFonts w:cs="Times New Roman"/>
        </w:rPr>
        <w:t xml:space="preserve">- </w:t>
      </w:r>
      <w:r w:rsidR="00296AB5">
        <w:rPr>
          <w:rFonts w:cs="Times New Roman"/>
        </w:rPr>
        <w:t>возможность остановит</w:t>
      </w:r>
      <w:r w:rsidR="001A53FE">
        <w:rPr>
          <w:rFonts w:cs="Times New Roman"/>
        </w:rPr>
        <w:t>ь</w:t>
      </w:r>
      <w:r w:rsidR="00296AB5">
        <w:rPr>
          <w:rFonts w:cs="Times New Roman"/>
        </w:rPr>
        <w:t>ся в гостинице, функционирующей на территории комплекса;</w:t>
      </w:r>
    </w:p>
    <w:p w:rsidR="00296AB5" w:rsidRPr="00426536" w:rsidRDefault="00296AB5" w:rsidP="00296AB5">
      <w:pPr>
        <w:rPr>
          <w:rFonts w:cs="Times New Roman"/>
        </w:rPr>
      </w:pPr>
      <w:r>
        <w:rPr>
          <w:rFonts w:cs="Times New Roman"/>
        </w:rPr>
        <w:t>- наличие навесного оборудования</w:t>
      </w:r>
      <w:r w:rsidR="001A53FE">
        <w:rPr>
          <w:rFonts w:cs="Times New Roman"/>
        </w:rPr>
        <w:t xml:space="preserve"> для уплотнения снега </w:t>
      </w:r>
      <w:proofErr w:type="spellStart"/>
      <w:r w:rsidRPr="00DA7EDC">
        <w:rPr>
          <w:rFonts w:cs="Times New Roman"/>
        </w:rPr>
        <w:t>Prinoth</w:t>
      </w:r>
      <w:proofErr w:type="spellEnd"/>
      <w:r w:rsidRPr="00DA7EDC">
        <w:rPr>
          <w:rFonts w:cs="Times New Roman"/>
        </w:rPr>
        <w:t xml:space="preserve"> </w:t>
      </w:r>
      <w:r w:rsidR="00F16F24">
        <w:rPr>
          <w:rFonts w:cs="Times New Roman"/>
        </w:rPr>
        <w:t>«</w:t>
      </w:r>
      <w:proofErr w:type="spellStart"/>
      <w:r w:rsidR="00F16F24">
        <w:rPr>
          <w:rFonts w:cs="Times New Roman"/>
        </w:rPr>
        <w:t>Husky</w:t>
      </w:r>
      <w:proofErr w:type="spellEnd"/>
      <w:r w:rsidR="00F16F24">
        <w:rPr>
          <w:rFonts w:cs="Times New Roman"/>
        </w:rPr>
        <w:t>»</w:t>
      </w:r>
      <w:r>
        <w:rPr>
          <w:rFonts w:cs="Times New Roman"/>
        </w:rPr>
        <w:t>;</w:t>
      </w:r>
    </w:p>
    <w:p w:rsidR="00296AB5" w:rsidRPr="00DA7EDC" w:rsidRDefault="00296AB5" w:rsidP="00296AB5">
      <w:pPr>
        <w:rPr>
          <w:rFonts w:cs="Times New Roman"/>
        </w:rPr>
      </w:pPr>
      <w:r w:rsidRPr="00DA7EDC">
        <w:rPr>
          <w:rFonts w:cs="Times New Roman"/>
        </w:rPr>
        <w:t>- система</w:t>
      </w:r>
      <w:r w:rsidR="00C82417">
        <w:rPr>
          <w:rFonts w:cs="Times New Roman"/>
        </w:rPr>
        <w:t xml:space="preserve"> пропускного контроля «СкиБарс</w:t>
      </w:r>
      <w:r w:rsidR="003A623D">
        <w:rPr>
          <w:rFonts w:cs="Times New Roman"/>
        </w:rPr>
        <w:t>2»</w:t>
      </w:r>
      <w:r w:rsidRPr="00DA7EDC">
        <w:rPr>
          <w:rFonts w:cs="Times New Roman"/>
        </w:rPr>
        <w:t>.</w:t>
      </w:r>
    </w:p>
    <w:p w:rsidR="00296AB5" w:rsidRDefault="00296AB5" w:rsidP="00296AB5">
      <w:pPr>
        <w:rPr>
          <w:rFonts w:cs="Times New Roman"/>
        </w:rPr>
      </w:pPr>
      <w:r>
        <w:rPr>
          <w:rFonts w:cs="Times New Roman"/>
        </w:rPr>
        <w:t>Данный проект будет проходить в 2 этапа:</w:t>
      </w:r>
    </w:p>
    <w:p w:rsidR="00296AB5" w:rsidRDefault="00296AB5" w:rsidP="00296AB5">
      <w:pPr>
        <w:rPr>
          <w:rFonts w:cs="Times New Roman"/>
        </w:rPr>
      </w:pPr>
      <w:r>
        <w:rPr>
          <w:rFonts w:cs="Times New Roman"/>
        </w:rPr>
        <w:t xml:space="preserve">1) </w:t>
      </w:r>
      <w:r w:rsidR="001A53FE">
        <w:rPr>
          <w:rFonts w:cs="Times New Roman"/>
        </w:rPr>
        <w:t>р</w:t>
      </w:r>
      <w:r w:rsidRPr="00AC6052">
        <w:rPr>
          <w:rFonts w:cs="Times New Roman"/>
        </w:rPr>
        <w:t>еконструкция существующей лыжной трассы, восстановление освещения и прокладк</w:t>
      </w:r>
      <w:r>
        <w:rPr>
          <w:rFonts w:cs="Times New Roman"/>
        </w:rPr>
        <w:t>а лыже</w:t>
      </w:r>
      <w:r w:rsidR="003A623D">
        <w:rPr>
          <w:rFonts w:cs="Times New Roman"/>
        </w:rPr>
        <w:t>-</w:t>
      </w:r>
      <w:r>
        <w:rPr>
          <w:rFonts w:cs="Times New Roman"/>
        </w:rPr>
        <w:t>роллерной трассы;</w:t>
      </w:r>
    </w:p>
    <w:p w:rsidR="00296AB5" w:rsidRDefault="00296AB5" w:rsidP="00296AB5">
      <w:pPr>
        <w:rPr>
          <w:rFonts w:cs="Times New Roman"/>
        </w:rPr>
      </w:pPr>
      <w:r>
        <w:rPr>
          <w:rFonts w:cs="Times New Roman"/>
        </w:rPr>
        <w:t xml:space="preserve">2) </w:t>
      </w:r>
      <w:r w:rsidR="001A53FE">
        <w:rPr>
          <w:rFonts w:cs="Times New Roman"/>
        </w:rPr>
        <w:t>р</w:t>
      </w:r>
      <w:r w:rsidRPr="00AC6052">
        <w:rPr>
          <w:rFonts w:cs="Times New Roman"/>
        </w:rPr>
        <w:t>еконструкция трамплина с организацией дополнительных горнолыжных трасс и строительство администрат</w:t>
      </w:r>
      <w:r>
        <w:rPr>
          <w:rFonts w:cs="Times New Roman"/>
        </w:rPr>
        <w:t>ивно-бытового комплекса.</w:t>
      </w:r>
    </w:p>
    <w:p w:rsidR="00296AB5" w:rsidRDefault="00296AB5" w:rsidP="00296AB5">
      <w:pPr>
        <w:rPr>
          <w:rFonts w:cs="Times New Roman"/>
        </w:rPr>
      </w:pPr>
      <w:r>
        <w:rPr>
          <w:rFonts w:cs="Times New Roman"/>
        </w:rPr>
        <w:t xml:space="preserve">Общая сметная стоимость проекта составляет </w:t>
      </w:r>
      <w:r w:rsidRPr="00296AB5">
        <w:rPr>
          <w:rFonts w:cs="Times New Roman"/>
          <w:bCs/>
        </w:rPr>
        <w:t>109363,01 тыс. руб.</w:t>
      </w:r>
    </w:p>
    <w:p w:rsidR="00296AB5" w:rsidRPr="00AC6052" w:rsidRDefault="00296AB5" w:rsidP="00296AB5">
      <w:pPr>
        <w:rPr>
          <w:rFonts w:cs="Times New Roman"/>
        </w:rPr>
      </w:pPr>
      <w:r w:rsidRPr="00AC6052">
        <w:rPr>
          <w:rFonts w:cs="Times New Roman"/>
        </w:rPr>
        <w:t>Для реализации данного проекта необходимы средства в размере</w:t>
      </w:r>
      <w:r>
        <w:rPr>
          <w:rFonts w:cs="Times New Roman"/>
        </w:rPr>
        <w:t xml:space="preserve"> 120505,138 тыс</w:t>
      </w:r>
      <w:r w:rsidR="00200D32" w:rsidRPr="00200D32">
        <w:rPr>
          <w:rFonts w:cs="Times New Roman"/>
        </w:rPr>
        <w:t>. руб. на пополнение</w:t>
      </w:r>
      <w:r w:rsidRPr="00200D32">
        <w:rPr>
          <w:rFonts w:cs="Times New Roman"/>
        </w:rPr>
        <w:t xml:space="preserve"> основных средств и строительства</w:t>
      </w:r>
      <w:r w:rsidRPr="00AC6052">
        <w:rPr>
          <w:rFonts w:cs="Times New Roman"/>
        </w:rPr>
        <w:t xml:space="preserve"> объектов инфраструктуры горнолыжного курорта.</w:t>
      </w:r>
    </w:p>
    <w:p w:rsidR="00296AB5" w:rsidRDefault="00296AB5" w:rsidP="00296AB5">
      <w:pPr>
        <w:rPr>
          <w:rFonts w:cs="Times New Roman"/>
        </w:rPr>
      </w:pPr>
      <w:r>
        <w:rPr>
          <w:rFonts w:cs="Times New Roman"/>
        </w:rPr>
        <w:lastRenderedPageBreak/>
        <w:t xml:space="preserve">Большую часть </w:t>
      </w:r>
      <w:r w:rsidRPr="009A3A8A">
        <w:rPr>
          <w:rFonts w:cs="Times New Roman"/>
        </w:rPr>
        <w:t xml:space="preserve">капиталовложений составят </w:t>
      </w:r>
      <w:r w:rsidRPr="00200D32">
        <w:rPr>
          <w:rFonts w:cs="Times New Roman"/>
        </w:rPr>
        <w:t xml:space="preserve">средства </w:t>
      </w:r>
      <w:r w:rsidR="00200D32" w:rsidRPr="00200D32">
        <w:rPr>
          <w:rFonts w:cs="Times New Roman"/>
        </w:rPr>
        <w:t xml:space="preserve">бюджета </w:t>
      </w:r>
      <w:r w:rsidRPr="00200D32">
        <w:rPr>
          <w:rFonts w:cs="Times New Roman"/>
        </w:rPr>
        <w:t>Республики Башкортостан (51%) в размере 100000 тыс. руб., оставшуюся</w:t>
      </w:r>
      <w:r>
        <w:rPr>
          <w:rFonts w:cs="Times New Roman"/>
        </w:rPr>
        <w:t xml:space="preserve"> часть покроют частные инвестиции в размере 95000 тыс. руб. или 49</w:t>
      </w:r>
      <w:r w:rsidRPr="009A3A8A">
        <w:rPr>
          <w:rFonts w:cs="Times New Roman"/>
        </w:rPr>
        <w:t>%.</w:t>
      </w:r>
    </w:p>
    <w:p w:rsidR="00296AB5" w:rsidRDefault="00296AB5" w:rsidP="00296AB5">
      <w:pPr>
        <w:rPr>
          <w:rFonts w:cs="Times New Roman"/>
        </w:rPr>
      </w:pPr>
      <w:r>
        <w:rPr>
          <w:rFonts w:cs="Times New Roman"/>
        </w:rPr>
        <w:t>Р</w:t>
      </w:r>
      <w:r w:rsidRPr="00296AB5">
        <w:rPr>
          <w:rFonts w:cs="Times New Roman"/>
        </w:rPr>
        <w:t xml:space="preserve">еализация проекта позволит решить </w:t>
      </w:r>
      <w:r>
        <w:rPr>
          <w:rFonts w:cs="Times New Roman"/>
        </w:rPr>
        <w:t xml:space="preserve">следующие </w:t>
      </w:r>
      <w:r w:rsidRPr="00296AB5">
        <w:rPr>
          <w:rFonts w:cs="Times New Roman"/>
        </w:rPr>
        <w:t>социальные вопросы</w:t>
      </w:r>
      <w:r>
        <w:rPr>
          <w:rFonts w:cs="Times New Roman"/>
        </w:rPr>
        <w:t>:</w:t>
      </w:r>
    </w:p>
    <w:p w:rsidR="00296AB5" w:rsidRDefault="00296AB5" w:rsidP="00296AB5">
      <w:pPr>
        <w:rPr>
          <w:rFonts w:cs="Times New Roman"/>
        </w:rPr>
      </w:pPr>
      <w:r>
        <w:rPr>
          <w:rFonts w:cs="Times New Roman"/>
        </w:rPr>
        <w:t xml:space="preserve">- </w:t>
      </w:r>
      <w:r w:rsidRPr="00296AB5">
        <w:rPr>
          <w:rFonts w:cs="Times New Roman"/>
        </w:rPr>
        <w:t xml:space="preserve">создание </w:t>
      </w:r>
      <w:r>
        <w:rPr>
          <w:rFonts w:cs="Times New Roman"/>
        </w:rPr>
        <w:t xml:space="preserve">34 </w:t>
      </w:r>
      <w:r w:rsidRPr="00296AB5">
        <w:rPr>
          <w:rFonts w:cs="Times New Roman"/>
        </w:rPr>
        <w:t>новых рабочих мест</w:t>
      </w:r>
      <w:r>
        <w:rPr>
          <w:rFonts w:cs="Times New Roman"/>
        </w:rPr>
        <w:t xml:space="preserve"> на постоянной основе</w:t>
      </w:r>
      <w:r w:rsidR="00BB2D0B">
        <w:rPr>
          <w:rFonts w:cs="Times New Roman"/>
        </w:rPr>
        <w:t>;</w:t>
      </w:r>
    </w:p>
    <w:p w:rsidR="00296AB5" w:rsidRDefault="00296AB5" w:rsidP="00296AB5">
      <w:pPr>
        <w:rPr>
          <w:rFonts w:cs="Times New Roman"/>
        </w:rPr>
      </w:pPr>
      <w:r w:rsidRPr="00200D32">
        <w:rPr>
          <w:rFonts w:cs="Times New Roman"/>
        </w:rPr>
        <w:t xml:space="preserve">- </w:t>
      </w:r>
      <w:r w:rsidR="00200D32" w:rsidRPr="00200D32">
        <w:rPr>
          <w:rFonts w:cs="Times New Roman"/>
        </w:rPr>
        <w:t>развитие транспортной инфраструктуры</w:t>
      </w:r>
      <w:r w:rsidR="00BB2D0B" w:rsidRPr="00200D32">
        <w:rPr>
          <w:rFonts w:cs="Times New Roman"/>
        </w:rPr>
        <w:t>;</w:t>
      </w:r>
    </w:p>
    <w:p w:rsidR="00BB2D0B" w:rsidRPr="009A3A8A" w:rsidRDefault="00BB2D0B" w:rsidP="00296AB5">
      <w:pPr>
        <w:rPr>
          <w:rFonts w:cs="Times New Roman"/>
        </w:rPr>
      </w:pPr>
      <w:r>
        <w:rPr>
          <w:rFonts w:cs="Times New Roman"/>
        </w:rPr>
        <w:t>- у</w:t>
      </w:r>
      <w:r w:rsidRPr="00BB2D0B">
        <w:rPr>
          <w:rFonts w:cs="Times New Roman"/>
        </w:rPr>
        <w:t>креплени</w:t>
      </w:r>
      <w:r>
        <w:rPr>
          <w:rFonts w:cs="Times New Roman"/>
        </w:rPr>
        <w:t>е</w:t>
      </w:r>
      <w:r w:rsidRPr="00BB2D0B">
        <w:rPr>
          <w:rFonts w:cs="Times New Roman"/>
        </w:rPr>
        <w:t xml:space="preserve"> здоровья населения</w:t>
      </w:r>
      <w:r>
        <w:rPr>
          <w:rFonts w:cs="Times New Roman"/>
        </w:rPr>
        <w:t>.</w:t>
      </w:r>
    </w:p>
    <w:p w:rsidR="00296AB5" w:rsidRPr="00DA7EDC" w:rsidRDefault="00296AB5" w:rsidP="00296AB5">
      <w:pPr>
        <w:rPr>
          <w:rFonts w:cs="Times New Roman"/>
          <w:color w:val="FF0000"/>
        </w:rPr>
      </w:pPr>
      <w:r w:rsidRPr="00F53A3F">
        <w:rPr>
          <w:rFonts w:cs="Times New Roman"/>
        </w:rPr>
        <w:t>Чистая прибы</w:t>
      </w:r>
      <w:r w:rsidR="00F53A3F" w:rsidRPr="00F53A3F">
        <w:rPr>
          <w:rFonts w:cs="Times New Roman"/>
        </w:rPr>
        <w:t xml:space="preserve">ль первого года составит </w:t>
      </w:r>
      <w:r w:rsidR="00F53A3F" w:rsidRPr="00F53A3F">
        <w:rPr>
          <w:rFonts w:cs="Times New Roman"/>
          <w:bCs/>
        </w:rPr>
        <w:t>25501</w:t>
      </w:r>
      <w:r w:rsidR="003A623D">
        <w:rPr>
          <w:rFonts w:cs="Times New Roman"/>
          <w:bCs/>
        </w:rPr>
        <w:t>,141</w:t>
      </w:r>
      <w:r w:rsidR="00F53A3F" w:rsidRPr="00F53A3F">
        <w:rPr>
          <w:rFonts w:cs="Times New Roman"/>
          <w:bCs/>
        </w:rPr>
        <w:t xml:space="preserve">6 </w:t>
      </w:r>
      <w:r w:rsidR="003A623D">
        <w:rPr>
          <w:rFonts w:cs="Times New Roman"/>
          <w:bCs/>
        </w:rPr>
        <w:t xml:space="preserve">тыс. </w:t>
      </w:r>
      <w:r w:rsidR="00F53A3F" w:rsidRPr="00F53A3F">
        <w:rPr>
          <w:rFonts w:cs="Times New Roman"/>
          <w:bCs/>
        </w:rPr>
        <w:t>руб</w:t>
      </w:r>
      <w:r w:rsidRPr="00F53A3F">
        <w:rPr>
          <w:rFonts w:cs="Times New Roman"/>
        </w:rPr>
        <w:t>.</w:t>
      </w:r>
    </w:p>
    <w:p w:rsidR="00296AB5" w:rsidRPr="00F53A3F" w:rsidRDefault="00296AB5" w:rsidP="00296AB5">
      <w:pPr>
        <w:rPr>
          <w:rFonts w:cs="Times New Roman"/>
        </w:rPr>
      </w:pPr>
      <w:r w:rsidRPr="00F53A3F">
        <w:rPr>
          <w:rFonts w:cs="Times New Roman"/>
        </w:rPr>
        <w:t xml:space="preserve">Капиталовложения в проект полностью окупятся в период </w:t>
      </w:r>
      <w:r w:rsidR="00F53A3F" w:rsidRPr="00F53A3F">
        <w:rPr>
          <w:rFonts w:cs="Times New Roman"/>
        </w:rPr>
        <w:t>12 мес.</w:t>
      </w:r>
    </w:p>
    <w:p w:rsidR="00F53A3F" w:rsidRDefault="00296AB5" w:rsidP="00F53A3F">
      <w:pPr>
        <w:rPr>
          <w:rFonts w:cs="Times New Roman"/>
        </w:rPr>
      </w:pPr>
      <w:r w:rsidRPr="00965D67">
        <w:rPr>
          <w:rFonts w:cs="Times New Roman"/>
        </w:rPr>
        <w:t xml:space="preserve">Планируемый уровень рентабельности предприятия составит </w:t>
      </w:r>
      <w:r w:rsidR="00F53A3F" w:rsidRPr="00965D67">
        <w:rPr>
          <w:rFonts w:cs="Times New Roman"/>
        </w:rPr>
        <w:t>64,2</w:t>
      </w:r>
      <w:r w:rsidRPr="00965D67">
        <w:rPr>
          <w:rFonts w:cs="Times New Roman"/>
        </w:rPr>
        <w:t>%.</w:t>
      </w:r>
    </w:p>
    <w:p w:rsidR="00720ACD" w:rsidRDefault="00965D67" w:rsidP="00F53A3F">
      <w:pPr>
        <w:rPr>
          <w:rFonts w:cs="Times New Roman"/>
        </w:rPr>
      </w:pPr>
      <w:r>
        <w:rPr>
          <w:rFonts w:cs="Times New Roman"/>
        </w:rPr>
        <w:t>Общий объем отчислений во внебюджетные фонды составит 1130,58 тыс. руб., в том числе в:</w:t>
      </w:r>
    </w:p>
    <w:p w:rsidR="00965D67" w:rsidRDefault="00965D67" w:rsidP="00F53A3F">
      <w:pPr>
        <w:rPr>
          <w:rFonts w:cs="Times New Roman"/>
        </w:rPr>
      </w:pPr>
      <w:r>
        <w:rPr>
          <w:rFonts w:cs="Times New Roman"/>
        </w:rPr>
        <w:t>- ПФ РФ – 829,092 тыс. руб.;</w:t>
      </w:r>
    </w:p>
    <w:p w:rsidR="00965D67" w:rsidRDefault="00965D67" w:rsidP="00F53A3F">
      <w:pPr>
        <w:rPr>
          <w:rFonts w:cs="Times New Roman"/>
        </w:rPr>
      </w:pPr>
      <w:r>
        <w:rPr>
          <w:rFonts w:cs="Times New Roman"/>
        </w:rPr>
        <w:t>- ФСС РФ – 1092,894 тыс. руб.;</w:t>
      </w:r>
    </w:p>
    <w:p w:rsidR="00965D67" w:rsidRDefault="00965D67" w:rsidP="00F53A3F">
      <w:pPr>
        <w:rPr>
          <w:rFonts w:cs="Times New Roman"/>
        </w:rPr>
      </w:pPr>
      <w:r>
        <w:rPr>
          <w:rFonts w:cs="Times New Roman"/>
        </w:rPr>
        <w:t>- ФОМС РФ – 1921,986 тыс. руб.</w:t>
      </w:r>
    </w:p>
    <w:p w:rsidR="00720ACD" w:rsidRDefault="00720ACD" w:rsidP="00F53A3F">
      <w:pPr>
        <w:rPr>
          <w:rFonts w:cs="Times New Roman"/>
        </w:rPr>
      </w:pPr>
    </w:p>
    <w:p w:rsidR="00720ACD" w:rsidRDefault="00720ACD" w:rsidP="00F53A3F">
      <w:pPr>
        <w:rPr>
          <w:rFonts w:cs="Times New Roman"/>
        </w:rPr>
      </w:pPr>
    </w:p>
    <w:p w:rsidR="00720ACD" w:rsidRDefault="00720ACD" w:rsidP="00F53A3F">
      <w:pPr>
        <w:rPr>
          <w:rFonts w:cs="Times New Roman"/>
        </w:rPr>
      </w:pPr>
    </w:p>
    <w:p w:rsidR="00720ACD" w:rsidRDefault="00720ACD" w:rsidP="00F53A3F">
      <w:pPr>
        <w:rPr>
          <w:rFonts w:cs="Times New Roman"/>
        </w:rPr>
      </w:pPr>
    </w:p>
    <w:p w:rsidR="00720ACD" w:rsidRDefault="00720ACD" w:rsidP="00F53A3F">
      <w:pPr>
        <w:rPr>
          <w:rFonts w:cs="Times New Roman"/>
        </w:rPr>
      </w:pPr>
    </w:p>
    <w:p w:rsidR="00720ACD" w:rsidRDefault="00720ACD" w:rsidP="00F53A3F">
      <w:pPr>
        <w:rPr>
          <w:rFonts w:cs="Times New Roman"/>
        </w:rPr>
      </w:pPr>
    </w:p>
    <w:p w:rsidR="00720ACD" w:rsidRDefault="00720ACD" w:rsidP="00F53A3F">
      <w:pPr>
        <w:rPr>
          <w:rFonts w:cs="Times New Roman"/>
        </w:rPr>
      </w:pPr>
    </w:p>
    <w:p w:rsidR="00720ACD" w:rsidRDefault="00720ACD" w:rsidP="00F53A3F">
      <w:pPr>
        <w:rPr>
          <w:rFonts w:cs="Times New Roman"/>
        </w:rPr>
      </w:pPr>
    </w:p>
    <w:p w:rsidR="00720ACD" w:rsidRDefault="00720ACD" w:rsidP="00F53A3F">
      <w:pPr>
        <w:rPr>
          <w:rFonts w:cs="Times New Roman"/>
        </w:rPr>
      </w:pPr>
    </w:p>
    <w:p w:rsidR="00720ACD" w:rsidRDefault="00720ACD" w:rsidP="00F53A3F">
      <w:pPr>
        <w:rPr>
          <w:rFonts w:cs="Times New Roman"/>
        </w:rPr>
      </w:pPr>
    </w:p>
    <w:p w:rsidR="00720ACD" w:rsidRDefault="00720ACD" w:rsidP="00F53A3F">
      <w:pPr>
        <w:rPr>
          <w:rFonts w:cs="Times New Roman"/>
        </w:rPr>
      </w:pPr>
    </w:p>
    <w:p w:rsidR="00720ACD" w:rsidRDefault="00720ACD" w:rsidP="00F53A3F">
      <w:pPr>
        <w:rPr>
          <w:rFonts w:cs="Times New Roman"/>
        </w:rPr>
      </w:pPr>
    </w:p>
    <w:p w:rsidR="00720ACD" w:rsidRDefault="00720ACD" w:rsidP="00F53A3F">
      <w:pPr>
        <w:rPr>
          <w:rFonts w:cs="Times New Roman"/>
        </w:rPr>
      </w:pPr>
    </w:p>
    <w:p w:rsidR="00720ACD" w:rsidRDefault="00720ACD" w:rsidP="00F53A3F">
      <w:pPr>
        <w:rPr>
          <w:rFonts w:cs="Times New Roman"/>
        </w:rPr>
      </w:pPr>
    </w:p>
    <w:p w:rsidR="00720ACD" w:rsidRDefault="00720ACD" w:rsidP="00F53A3F">
      <w:pPr>
        <w:rPr>
          <w:rFonts w:cs="Times New Roman"/>
        </w:rPr>
      </w:pPr>
    </w:p>
    <w:p w:rsidR="00720ACD" w:rsidRDefault="00720ACD" w:rsidP="00F53A3F">
      <w:pPr>
        <w:rPr>
          <w:rFonts w:cs="Times New Roman"/>
        </w:rPr>
      </w:pPr>
    </w:p>
    <w:p w:rsidR="00720ACD" w:rsidRDefault="00720ACD" w:rsidP="00F53A3F">
      <w:pPr>
        <w:rPr>
          <w:rFonts w:cs="Times New Roman"/>
        </w:rPr>
      </w:pPr>
    </w:p>
    <w:p w:rsidR="00720ACD" w:rsidRDefault="00720ACD" w:rsidP="00F53A3F">
      <w:pPr>
        <w:rPr>
          <w:rFonts w:cs="Times New Roman"/>
        </w:rPr>
      </w:pPr>
    </w:p>
    <w:p w:rsidR="00720ACD" w:rsidRDefault="00720ACD" w:rsidP="00F53A3F">
      <w:pPr>
        <w:rPr>
          <w:rFonts w:cs="Times New Roman"/>
        </w:rPr>
      </w:pPr>
    </w:p>
    <w:p w:rsidR="00720ACD" w:rsidRDefault="00720ACD" w:rsidP="00F53A3F">
      <w:pPr>
        <w:rPr>
          <w:rFonts w:cs="Times New Roman"/>
        </w:rPr>
      </w:pPr>
    </w:p>
    <w:p w:rsidR="00720ACD" w:rsidRDefault="00720ACD" w:rsidP="00F53A3F">
      <w:pPr>
        <w:rPr>
          <w:rFonts w:cs="Times New Roman"/>
        </w:rPr>
      </w:pPr>
    </w:p>
    <w:p w:rsidR="00720ACD" w:rsidRDefault="00720ACD" w:rsidP="00F53A3F">
      <w:pPr>
        <w:rPr>
          <w:rFonts w:cs="Times New Roman"/>
        </w:rPr>
      </w:pPr>
    </w:p>
    <w:p w:rsidR="008E129B" w:rsidRDefault="008E129B" w:rsidP="00443951">
      <w:pPr>
        <w:ind w:firstLine="0"/>
        <w:rPr>
          <w:rFonts w:cs="Times New Roman"/>
        </w:rPr>
      </w:pPr>
    </w:p>
    <w:p w:rsidR="00443951" w:rsidRDefault="00443951" w:rsidP="00443951">
      <w:pPr>
        <w:ind w:firstLine="0"/>
        <w:rPr>
          <w:rFonts w:cs="Times New Roman"/>
        </w:rPr>
      </w:pPr>
    </w:p>
    <w:p w:rsidR="00443951" w:rsidRDefault="00443951" w:rsidP="00443951">
      <w:pPr>
        <w:ind w:firstLine="0"/>
        <w:rPr>
          <w:rFonts w:cs="Times New Roman"/>
        </w:rPr>
      </w:pPr>
    </w:p>
    <w:p w:rsidR="00443951" w:rsidRDefault="00443951" w:rsidP="00443951">
      <w:pPr>
        <w:ind w:firstLine="0"/>
        <w:rPr>
          <w:rFonts w:cs="Times New Roman"/>
        </w:rPr>
      </w:pPr>
    </w:p>
    <w:p w:rsidR="00443951" w:rsidRDefault="00443951" w:rsidP="00443951">
      <w:pPr>
        <w:ind w:firstLine="0"/>
        <w:rPr>
          <w:rFonts w:cs="Times New Roman"/>
        </w:rPr>
      </w:pPr>
    </w:p>
    <w:p w:rsidR="00443951" w:rsidRPr="00F53A3F" w:rsidRDefault="00443951" w:rsidP="00443951">
      <w:pPr>
        <w:ind w:firstLine="0"/>
        <w:rPr>
          <w:rFonts w:cs="Times New Roman"/>
        </w:rPr>
      </w:pPr>
    </w:p>
    <w:p w:rsidR="00296AB5" w:rsidRDefault="00296AB5"/>
    <w:p w:rsidR="001A53FE" w:rsidRPr="00F53A3F" w:rsidRDefault="001A53FE" w:rsidP="008E129B">
      <w:pPr>
        <w:spacing w:after="240"/>
        <w:jc w:val="center"/>
        <w:rPr>
          <w:rFonts w:eastAsia="Times New Roman" w:cs="Times New Roman"/>
          <w:b/>
          <w:bCs/>
          <w:color w:val="FF0000"/>
          <w:sz w:val="32"/>
          <w:szCs w:val="28"/>
        </w:rPr>
      </w:pPr>
      <w:r w:rsidRPr="008E129B">
        <w:rPr>
          <w:rFonts w:eastAsia="Times New Roman" w:cs="Times New Roman"/>
          <w:b/>
          <w:bCs/>
          <w:sz w:val="32"/>
          <w:szCs w:val="28"/>
        </w:rPr>
        <w:lastRenderedPageBreak/>
        <w:t>2. Анализ положения дел в отрасли</w:t>
      </w:r>
    </w:p>
    <w:p w:rsidR="001A53FE" w:rsidRPr="001A53FE" w:rsidRDefault="001A53FE" w:rsidP="001A53FE">
      <w:pPr>
        <w:rPr>
          <w:rFonts w:eastAsia="Times New Roman" w:cs="Times New Roman"/>
          <w:bCs/>
          <w:szCs w:val="28"/>
        </w:rPr>
      </w:pPr>
      <w:r w:rsidRPr="004B5AEC">
        <w:rPr>
          <w:rFonts w:eastAsia="Times New Roman" w:cs="Times New Roman"/>
          <w:bCs/>
          <w:szCs w:val="28"/>
        </w:rPr>
        <w:t xml:space="preserve">Сегодня город Кумертау </w:t>
      </w:r>
      <w:r w:rsidR="003A623D">
        <w:rPr>
          <w:rFonts w:eastAsia="Times New Roman" w:cs="Times New Roman"/>
          <w:bCs/>
          <w:szCs w:val="28"/>
        </w:rPr>
        <w:t xml:space="preserve">— </w:t>
      </w:r>
      <w:r w:rsidRPr="004B5AEC">
        <w:rPr>
          <w:rFonts w:eastAsia="Times New Roman" w:cs="Times New Roman"/>
          <w:bCs/>
          <w:szCs w:val="28"/>
        </w:rPr>
        <w:t xml:space="preserve">один из самых экологически благоприятных городов Башкортостана, который открывает возможности для активного отдыха, а также занятий спортом. Отличительной чертой города Кумертау является его уникальное географическое положение. Город расположен на юге Республики, в предгорьях южной части Уральских гор. Мягкий континентальный климат с холодной, облачной и многоснежной зимой (при обычных погодных условиях толщина снежного покрова составляет 1 м), уникальный ландшафт, компактная территория позволяют создать условия для активного отдыха, туризма, занятий зимними </w:t>
      </w:r>
      <w:r w:rsidR="00853F2D">
        <w:rPr>
          <w:rFonts w:eastAsia="Times New Roman" w:cs="Times New Roman"/>
          <w:bCs/>
          <w:szCs w:val="28"/>
        </w:rPr>
        <w:t xml:space="preserve">и летними </w:t>
      </w:r>
      <w:r w:rsidRPr="004B5AEC">
        <w:rPr>
          <w:rFonts w:eastAsia="Times New Roman" w:cs="Times New Roman"/>
          <w:bCs/>
          <w:szCs w:val="28"/>
        </w:rPr>
        <w:t>видами спорта.</w:t>
      </w:r>
    </w:p>
    <w:p w:rsidR="00BB2D0B" w:rsidRPr="004B5AEC" w:rsidRDefault="001A53FE" w:rsidP="00BB2D0B">
      <w:pPr>
        <w:rPr>
          <w:rFonts w:eastAsia="Times New Roman" w:cs="Times New Roman"/>
          <w:bCs/>
          <w:szCs w:val="28"/>
        </w:rPr>
      </w:pPr>
      <w:r w:rsidRPr="004B5AEC">
        <w:rPr>
          <w:rFonts w:eastAsia="Times New Roman" w:cs="Times New Roman"/>
          <w:bCs/>
          <w:szCs w:val="28"/>
        </w:rPr>
        <w:t xml:space="preserve">Исходя из того, что в городе отсутствуют специализированные учреждения, предоставляющие возможность занятий активными видами зимнего спорта, строительство современного горнолыжного комплекса будет целесообразным. </w:t>
      </w:r>
    </w:p>
    <w:p w:rsidR="00BB2D0B" w:rsidRPr="00BB2D0B" w:rsidRDefault="00BB2D0B" w:rsidP="00BB2D0B">
      <w:r>
        <w:t>При составлении</w:t>
      </w:r>
      <w:r w:rsidRPr="00BB2D0B">
        <w:t xml:space="preserve"> бизнес-плана </w:t>
      </w:r>
      <w:r>
        <w:t>был проведен анализ рынка</w:t>
      </w:r>
      <w:r w:rsidRPr="00BB2D0B">
        <w:t xml:space="preserve"> с целью </w:t>
      </w:r>
      <w:r>
        <w:t xml:space="preserve">выявления основных конкурентов, который </w:t>
      </w:r>
      <w:r w:rsidRPr="00BB2D0B">
        <w:t>необходим для выбора основной конкурентной стратегии.</w:t>
      </w:r>
    </w:p>
    <w:p w:rsidR="00BB2D0B" w:rsidRPr="00F16F24" w:rsidRDefault="00BB2D0B" w:rsidP="00BB2D0B">
      <w:r w:rsidRPr="00BB2D0B">
        <w:t>Результаты исследования показали, что как на территории</w:t>
      </w:r>
      <w:r w:rsidR="00F16F24" w:rsidRPr="00F16F24">
        <w:t xml:space="preserve"> </w:t>
      </w:r>
      <w:r w:rsidR="00F16F24" w:rsidRPr="00BB2D0B">
        <w:t>Республики Башкортостан</w:t>
      </w:r>
      <w:r w:rsidRPr="00BB2D0B">
        <w:t xml:space="preserve">, так и за </w:t>
      </w:r>
      <w:r w:rsidR="00F16F24">
        <w:t xml:space="preserve">ее </w:t>
      </w:r>
      <w:r w:rsidRPr="00BB2D0B">
        <w:t xml:space="preserve">пределами </w:t>
      </w:r>
      <w:r w:rsidR="00200D32">
        <w:t>существует множество</w:t>
      </w:r>
      <w:r w:rsidRPr="00BB2D0B">
        <w:t xml:space="preserve"> горнолыжных курортов, которые являются конкурентами горнолыжного комплекса ГО г. Кумертау. Основные из них приведены в таблице </w:t>
      </w:r>
      <w:r>
        <w:t>1</w:t>
      </w:r>
      <w:r w:rsidRPr="00BB2D0B">
        <w:t>.</w:t>
      </w:r>
      <w:r w:rsidR="007D3C5F">
        <w:t xml:space="preserve"> </w:t>
      </w:r>
      <w:r w:rsidR="007D3C5F" w:rsidRPr="00F16F24">
        <w:t>[21]</w:t>
      </w:r>
    </w:p>
    <w:p w:rsidR="00BB2D0B" w:rsidRPr="00BB2D0B" w:rsidRDefault="00BB2D0B" w:rsidP="00BB2D0B">
      <w:pPr>
        <w:spacing w:before="240" w:after="240"/>
        <w:ind w:firstLine="0"/>
      </w:pPr>
      <w:r w:rsidRPr="00BB2D0B">
        <w:t xml:space="preserve">Таблица </w:t>
      </w:r>
      <w:r>
        <w:t>1</w:t>
      </w:r>
      <w:r w:rsidRPr="00BB2D0B">
        <w:t xml:space="preserve"> — Основные конкуренты горнолыжного комплекса ГО г. Кумертау</w:t>
      </w:r>
    </w:p>
    <w:tbl>
      <w:tblPr>
        <w:tblStyle w:val="a3"/>
        <w:tblW w:w="0" w:type="auto"/>
        <w:tblInd w:w="108" w:type="dxa"/>
        <w:tblLook w:val="04A0" w:firstRow="1" w:lastRow="0" w:firstColumn="1" w:lastColumn="0" w:noHBand="0" w:noVBand="1"/>
      </w:tblPr>
      <w:tblGrid>
        <w:gridCol w:w="1976"/>
        <w:gridCol w:w="2531"/>
        <w:gridCol w:w="5013"/>
      </w:tblGrid>
      <w:tr w:rsidR="00BB2D0B" w:rsidRPr="00BB2D0B" w:rsidTr="00BB2D0B">
        <w:tc>
          <w:tcPr>
            <w:tcW w:w="1985" w:type="dxa"/>
          </w:tcPr>
          <w:p w:rsidR="00BB2D0B" w:rsidRPr="00BB2D0B" w:rsidRDefault="00BB2D0B" w:rsidP="00BB2D0B">
            <w:pPr>
              <w:ind w:firstLine="0"/>
              <w:rPr>
                <w:sz w:val="24"/>
                <w:szCs w:val="24"/>
              </w:rPr>
            </w:pPr>
            <w:r w:rsidRPr="00BB2D0B">
              <w:rPr>
                <w:sz w:val="24"/>
                <w:szCs w:val="24"/>
              </w:rPr>
              <w:t>Регион</w:t>
            </w:r>
          </w:p>
        </w:tc>
        <w:tc>
          <w:tcPr>
            <w:tcW w:w="2551" w:type="dxa"/>
          </w:tcPr>
          <w:p w:rsidR="00BB2D0B" w:rsidRPr="00BB2D0B" w:rsidRDefault="00BB2D0B" w:rsidP="00BB2D0B">
            <w:pPr>
              <w:ind w:firstLine="0"/>
              <w:rPr>
                <w:sz w:val="24"/>
                <w:szCs w:val="24"/>
              </w:rPr>
            </w:pPr>
            <w:r w:rsidRPr="00BB2D0B">
              <w:rPr>
                <w:sz w:val="24"/>
                <w:szCs w:val="24"/>
              </w:rPr>
              <w:t>Населенный пункт</w:t>
            </w:r>
          </w:p>
        </w:tc>
        <w:tc>
          <w:tcPr>
            <w:tcW w:w="5103" w:type="dxa"/>
          </w:tcPr>
          <w:p w:rsidR="00BB2D0B" w:rsidRPr="00BB2D0B" w:rsidRDefault="00BB2D0B" w:rsidP="00BB2D0B">
            <w:pPr>
              <w:ind w:firstLine="0"/>
              <w:rPr>
                <w:sz w:val="24"/>
                <w:szCs w:val="24"/>
              </w:rPr>
            </w:pPr>
            <w:r w:rsidRPr="00BB2D0B">
              <w:rPr>
                <w:sz w:val="24"/>
                <w:szCs w:val="24"/>
              </w:rPr>
              <w:t>Название комплекса</w:t>
            </w:r>
          </w:p>
        </w:tc>
      </w:tr>
      <w:tr w:rsidR="00BB2D0B" w:rsidRPr="00BB2D0B" w:rsidTr="00BB2D0B">
        <w:tc>
          <w:tcPr>
            <w:tcW w:w="1985" w:type="dxa"/>
            <w:vMerge w:val="restart"/>
          </w:tcPr>
          <w:p w:rsidR="00BB2D0B" w:rsidRPr="00BB2D0B" w:rsidRDefault="00BB2D0B" w:rsidP="00BB2D0B">
            <w:pPr>
              <w:ind w:firstLine="0"/>
              <w:rPr>
                <w:sz w:val="24"/>
                <w:szCs w:val="24"/>
              </w:rPr>
            </w:pPr>
            <w:r w:rsidRPr="00BB2D0B">
              <w:rPr>
                <w:sz w:val="24"/>
                <w:szCs w:val="24"/>
              </w:rPr>
              <w:t>Республика Башкортостан</w:t>
            </w:r>
          </w:p>
        </w:tc>
        <w:tc>
          <w:tcPr>
            <w:tcW w:w="2551" w:type="dxa"/>
          </w:tcPr>
          <w:p w:rsidR="00BB2D0B" w:rsidRPr="00BB2D0B" w:rsidRDefault="00BB2D0B" w:rsidP="00BB2D0B">
            <w:pPr>
              <w:ind w:firstLine="0"/>
              <w:rPr>
                <w:sz w:val="24"/>
                <w:szCs w:val="24"/>
              </w:rPr>
            </w:pPr>
            <w:r w:rsidRPr="00BB2D0B">
              <w:rPr>
                <w:sz w:val="24"/>
                <w:szCs w:val="24"/>
              </w:rPr>
              <w:t>г. Уфа</w:t>
            </w:r>
          </w:p>
        </w:tc>
        <w:tc>
          <w:tcPr>
            <w:tcW w:w="5103" w:type="dxa"/>
          </w:tcPr>
          <w:p w:rsidR="00BB2D0B" w:rsidRPr="00BB2D0B" w:rsidRDefault="00BB2D0B" w:rsidP="00BB2D0B">
            <w:pPr>
              <w:ind w:firstLine="0"/>
              <w:rPr>
                <w:sz w:val="24"/>
                <w:szCs w:val="24"/>
              </w:rPr>
            </w:pPr>
            <w:r w:rsidRPr="00BB2D0B">
              <w:rPr>
                <w:sz w:val="24"/>
                <w:szCs w:val="24"/>
              </w:rPr>
              <w:t>1) Горнолыжный центр «</w:t>
            </w:r>
            <w:proofErr w:type="spellStart"/>
            <w:r w:rsidRPr="00BB2D0B">
              <w:rPr>
                <w:sz w:val="24"/>
                <w:szCs w:val="24"/>
              </w:rPr>
              <w:t>Олимпик</w:t>
            </w:r>
            <w:proofErr w:type="spellEnd"/>
            <w:r w:rsidRPr="00BB2D0B">
              <w:rPr>
                <w:sz w:val="24"/>
                <w:szCs w:val="24"/>
              </w:rPr>
              <w:t xml:space="preserve"> Парк»;</w:t>
            </w:r>
          </w:p>
          <w:p w:rsidR="00BB2D0B" w:rsidRPr="00BB2D0B" w:rsidRDefault="00BB2D0B" w:rsidP="00BB2D0B">
            <w:pPr>
              <w:ind w:firstLine="0"/>
              <w:rPr>
                <w:sz w:val="24"/>
                <w:szCs w:val="24"/>
              </w:rPr>
            </w:pPr>
            <w:r w:rsidRPr="00BB2D0B">
              <w:rPr>
                <w:sz w:val="24"/>
                <w:szCs w:val="24"/>
              </w:rPr>
              <w:t xml:space="preserve">2) Горнолыжный комплекс «Ак </w:t>
            </w:r>
            <w:proofErr w:type="spellStart"/>
            <w:r w:rsidRPr="00BB2D0B">
              <w:rPr>
                <w:sz w:val="24"/>
                <w:szCs w:val="24"/>
              </w:rPr>
              <w:t>Йорт</w:t>
            </w:r>
            <w:proofErr w:type="spellEnd"/>
            <w:r w:rsidRPr="00BB2D0B">
              <w:rPr>
                <w:sz w:val="24"/>
                <w:szCs w:val="24"/>
              </w:rPr>
              <w:t>»;</w:t>
            </w:r>
          </w:p>
          <w:p w:rsidR="00BB2D0B" w:rsidRPr="00BB2D0B" w:rsidRDefault="00BB2D0B" w:rsidP="00BB2D0B">
            <w:pPr>
              <w:ind w:firstLine="0"/>
              <w:rPr>
                <w:sz w:val="24"/>
                <w:szCs w:val="24"/>
              </w:rPr>
            </w:pPr>
            <w:r w:rsidRPr="00BB2D0B">
              <w:rPr>
                <w:sz w:val="24"/>
                <w:szCs w:val="24"/>
              </w:rPr>
              <w:t>3) Горнолыжная база «Парк Победы»;</w:t>
            </w:r>
          </w:p>
        </w:tc>
      </w:tr>
      <w:tr w:rsidR="00BB2D0B" w:rsidRPr="00BB2D0B" w:rsidTr="00BB2D0B">
        <w:tc>
          <w:tcPr>
            <w:tcW w:w="1985" w:type="dxa"/>
            <w:vMerge/>
          </w:tcPr>
          <w:p w:rsidR="00BB2D0B" w:rsidRPr="00BB2D0B" w:rsidRDefault="00BB2D0B" w:rsidP="00BB2D0B">
            <w:pPr>
              <w:ind w:firstLine="0"/>
              <w:rPr>
                <w:sz w:val="24"/>
                <w:szCs w:val="24"/>
              </w:rPr>
            </w:pPr>
          </w:p>
        </w:tc>
        <w:tc>
          <w:tcPr>
            <w:tcW w:w="2551" w:type="dxa"/>
          </w:tcPr>
          <w:p w:rsidR="00BB2D0B" w:rsidRPr="00BB2D0B" w:rsidRDefault="00BB2D0B" w:rsidP="00BB2D0B">
            <w:pPr>
              <w:ind w:firstLine="0"/>
              <w:rPr>
                <w:sz w:val="24"/>
                <w:szCs w:val="24"/>
              </w:rPr>
            </w:pPr>
            <w:r w:rsidRPr="00BB2D0B">
              <w:rPr>
                <w:sz w:val="24"/>
                <w:szCs w:val="24"/>
              </w:rPr>
              <w:t>г. Октябрьский</w:t>
            </w:r>
          </w:p>
        </w:tc>
        <w:tc>
          <w:tcPr>
            <w:tcW w:w="5103" w:type="dxa"/>
          </w:tcPr>
          <w:p w:rsidR="00BB2D0B" w:rsidRPr="00BB2D0B" w:rsidRDefault="00BB2D0B" w:rsidP="00BB2D0B">
            <w:pPr>
              <w:ind w:firstLine="0"/>
              <w:rPr>
                <w:sz w:val="24"/>
                <w:szCs w:val="24"/>
              </w:rPr>
            </w:pPr>
            <w:r w:rsidRPr="00BB2D0B">
              <w:rPr>
                <w:sz w:val="24"/>
                <w:szCs w:val="24"/>
              </w:rPr>
              <w:t>Горнолыжный комплекс «</w:t>
            </w:r>
            <w:proofErr w:type="spellStart"/>
            <w:r w:rsidRPr="00BB2D0B">
              <w:rPr>
                <w:sz w:val="24"/>
                <w:szCs w:val="24"/>
              </w:rPr>
              <w:t>Уязы</w:t>
            </w:r>
            <w:proofErr w:type="spellEnd"/>
            <w:r w:rsidRPr="00BB2D0B">
              <w:rPr>
                <w:sz w:val="24"/>
                <w:szCs w:val="24"/>
              </w:rPr>
              <w:t>-тау»</w:t>
            </w:r>
          </w:p>
        </w:tc>
      </w:tr>
      <w:tr w:rsidR="00BB2D0B" w:rsidRPr="00BB2D0B" w:rsidTr="00BB2D0B">
        <w:tc>
          <w:tcPr>
            <w:tcW w:w="1985" w:type="dxa"/>
            <w:vMerge/>
          </w:tcPr>
          <w:p w:rsidR="00BB2D0B" w:rsidRPr="00BB2D0B" w:rsidRDefault="00BB2D0B" w:rsidP="00BB2D0B">
            <w:pPr>
              <w:ind w:firstLine="0"/>
              <w:rPr>
                <w:sz w:val="24"/>
                <w:szCs w:val="24"/>
              </w:rPr>
            </w:pPr>
          </w:p>
        </w:tc>
        <w:tc>
          <w:tcPr>
            <w:tcW w:w="2551" w:type="dxa"/>
          </w:tcPr>
          <w:p w:rsidR="00BB2D0B" w:rsidRPr="00BB2D0B" w:rsidRDefault="00BB2D0B" w:rsidP="00BB2D0B">
            <w:pPr>
              <w:ind w:firstLine="0"/>
              <w:rPr>
                <w:sz w:val="24"/>
                <w:szCs w:val="24"/>
              </w:rPr>
            </w:pPr>
            <w:r w:rsidRPr="00BB2D0B">
              <w:rPr>
                <w:sz w:val="24"/>
                <w:szCs w:val="24"/>
              </w:rPr>
              <w:t>г. Стерлитамак</w:t>
            </w:r>
          </w:p>
        </w:tc>
        <w:tc>
          <w:tcPr>
            <w:tcW w:w="5103" w:type="dxa"/>
          </w:tcPr>
          <w:p w:rsidR="00BB2D0B" w:rsidRPr="00BB2D0B" w:rsidRDefault="00BB2D0B" w:rsidP="00BB2D0B">
            <w:pPr>
              <w:ind w:firstLine="0"/>
              <w:rPr>
                <w:sz w:val="24"/>
                <w:szCs w:val="24"/>
              </w:rPr>
            </w:pPr>
            <w:r w:rsidRPr="00BB2D0B">
              <w:rPr>
                <w:sz w:val="24"/>
                <w:szCs w:val="24"/>
              </w:rPr>
              <w:t>Горнолыжный комплекс «Куш-Тау»</w:t>
            </w:r>
          </w:p>
        </w:tc>
      </w:tr>
      <w:tr w:rsidR="00BB2D0B" w:rsidRPr="00BB2D0B" w:rsidTr="00BB2D0B">
        <w:tc>
          <w:tcPr>
            <w:tcW w:w="1985" w:type="dxa"/>
            <w:vMerge/>
          </w:tcPr>
          <w:p w:rsidR="00BB2D0B" w:rsidRPr="00BB2D0B" w:rsidRDefault="00BB2D0B" w:rsidP="00BB2D0B">
            <w:pPr>
              <w:ind w:firstLine="0"/>
              <w:rPr>
                <w:sz w:val="24"/>
                <w:szCs w:val="24"/>
              </w:rPr>
            </w:pPr>
          </w:p>
        </w:tc>
        <w:tc>
          <w:tcPr>
            <w:tcW w:w="2551" w:type="dxa"/>
          </w:tcPr>
          <w:p w:rsidR="00BB2D0B" w:rsidRPr="00BB2D0B" w:rsidRDefault="00BB2D0B" w:rsidP="00BB2D0B">
            <w:pPr>
              <w:ind w:firstLine="0"/>
              <w:rPr>
                <w:sz w:val="24"/>
                <w:szCs w:val="24"/>
              </w:rPr>
            </w:pPr>
            <w:r w:rsidRPr="00BB2D0B">
              <w:rPr>
                <w:sz w:val="24"/>
                <w:szCs w:val="24"/>
              </w:rPr>
              <w:t>Белорецкий район</w:t>
            </w:r>
          </w:p>
        </w:tc>
        <w:tc>
          <w:tcPr>
            <w:tcW w:w="5103" w:type="dxa"/>
          </w:tcPr>
          <w:p w:rsidR="00BB2D0B" w:rsidRPr="00BB2D0B" w:rsidRDefault="00BB2D0B" w:rsidP="00BB2D0B">
            <w:pPr>
              <w:ind w:firstLine="0"/>
              <w:rPr>
                <w:sz w:val="24"/>
                <w:szCs w:val="24"/>
              </w:rPr>
            </w:pPr>
            <w:r w:rsidRPr="00BB2D0B">
              <w:rPr>
                <w:sz w:val="24"/>
                <w:szCs w:val="24"/>
              </w:rPr>
              <w:t>1) Горнолыжный центр «Абзаково»;</w:t>
            </w:r>
          </w:p>
          <w:p w:rsidR="00BB2D0B" w:rsidRPr="00BB2D0B" w:rsidRDefault="00BB2D0B" w:rsidP="00BB2D0B">
            <w:pPr>
              <w:ind w:firstLine="0"/>
              <w:rPr>
                <w:sz w:val="24"/>
                <w:szCs w:val="24"/>
              </w:rPr>
            </w:pPr>
            <w:r w:rsidRPr="00BB2D0B">
              <w:rPr>
                <w:sz w:val="24"/>
                <w:szCs w:val="24"/>
              </w:rPr>
              <w:t>2) Горнолыжный центр «</w:t>
            </w:r>
            <w:proofErr w:type="spellStart"/>
            <w:r w:rsidRPr="00BB2D0B">
              <w:rPr>
                <w:sz w:val="24"/>
                <w:szCs w:val="24"/>
              </w:rPr>
              <w:t>Мраткино</w:t>
            </w:r>
            <w:proofErr w:type="spellEnd"/>
            <w:r w:rsidRPr="00BB2D0B">
              <w:rPr>
                <w:sz w:val="24"/>
                <w:szCs w:val="24"/>
              </w:rPr>
              <w:t>»;</w:t>
            </w:r>
          </w:p>
          <w:p w:rsidR="00BB2D0B" w:rsidRPr="00BB2D0B" w:rsidRDefault="00BB2D0B" w:rsidP="00BB2D0B">
            <w:pPr>
              <w:ind w:firstLine="0"/>
              <w:rPr>
                <w:sz w:val="24"/>
                <w:szCs w:val="24"/>
              </w:rPr>
            </w:pPr>
            <w:r w:rsidRPr="00BB2D0B">
              <w:rPr>
                <w:sz w:val="24"/>
                <w:szCs w:val="24"/>
              </w:rPr>
              <w:t>3) База отдыха «Арский Камень»;</w:t>
            </w:r>
          </w:p>
        </w:tc>
      </w:tr>
      <w:tr w:rsidR="00BB2D0B" w:rsidRPr="00BB2D0B" w:rsidTr="00BB2D0B">
        <w:tc>
          <w:tcPr>
            <w:tcW w:w="1985" w:type="dxa"/>
            <w:vMerge/>
          </w:tcPr>
          <w:p w:rsidR="00BB2D0B" w:rsidRPr="00BB2D0B" w:rsidRDefault="00BB2D0B" w:rsidP="00BB2D0B">
            <w:pPr>
              <w:ind w:firstLine="0"/>
              <w:rPr>
                <w:sz w:val="24"/>
                <w:szCs w:val="24"/>
              </w:rPr>
            </w:pPr>
          </w:p>
        </w:tc>
        <w:tc>
          <w:tcPr>
            <w:tcW w:w="2551" w:type="dxa"/>
          </w:tcPr>
          <w:p w:rsidR="00BB2D0B" w:rsidRPr="00BB2D0B" w:rsidRDefault="00BB2D0B" w:rsidP="009C19D5">
            <w:pPr>
              <w:ind w:firstLine="0"/>
              <w:rPr>
                <w:sz w:val="24"/>
                <w:szCs w:val="24"/>
              </w:rPr>
            </w:pPr>
            <w:proofErr w:type="spellStart"/>
            <w:r w:rsidRPr="00BB2D0B">
              <w:rPr>
                <w:sz w:val="24"/>
                <w:szCs w:val="24"/>
              </w:rPr>
              <w:t>Нуримановск</w:t>
            </w:r>
            <w:r w:rsidR="009C19D5">
              <w:rPr>
                <w:sz w:val="24"/>
                <w:szCs w:val="24"/>
              </w:rPr>
              <w:t>ий</w:t>
            </w:r>
            <w:proofErr w:type="spellEnd"/>
            <w:r w:rsidRPr="00BB2D0B">
              <w:rPr>
                <w:sz w:val="24"/>
                <w:szCs w:val="24"/>
              </w:rPr>
              <w:t xml:space="preserve"> район</w:t>
            </w:r>
          </w:p>
        </w:tc>
        <w:tc>
          <w:tcPr>
            <w:tcW w:w="5103" w:type="dxa"/>
          </w:tcPr>
          <w:p w:rsidR="00BB2D0B" w:rsidRPr="00BB2D0B" w:rsidRDefault="00BB2D0B" w:rsidP="00BB2D0B">
            <w:pPr>
              <w:ind w:firstLine="0"/>
              <w:rPr>
                <w:sz w:val="24"/>
                <w:szCs w:val="24"/>
              </w:rPr>
            </w:pPr>
            <w:r w:rsidRPr="00BB2D0B">
              <w:rPr>
                <w:sz w:val="24"/>
                <w:szCs w:val="24"/>
              </w:rPr>
              <w:t>1) Горнолыжный комплекс «Красный Ключ»;</w:t>
            </w:r>
          </w:p>
          <w:p w:rsidR="00BB2D0B" w:rsidRPr="00BB2D0B" w:rsidRDefault="00BB2D0B" w:rsidP="00BB2D0B">
            <w:pPr>
              <w:ind w:firstLine="0"/>
              <w:rPr>
                <w:sz w:val="24"/>
                <w:szCs w:val="24"/>
              </w:rPr>
            </w:pPr>
            <w:r w:rsidRPr="00BB2D0B">
              <w:rPr>
                <w:sz w:val="24"/>
                <w:szCs w:val="24"/>
              </w:rPr>
              <w:t>2) Круглогодичный центр отдыха «Павловский парк»;</w:t>
            </w:r>
          </w:p>
        </w:tc>
      </w:tr>
      <w:tr w:rsidR="00BB2D0B" w:rsidRPr="00BB2D0B" w:rsidTr="00BB2D0B">
        <w:tc>
          <w:tcPr>
            <w:tcW w:w="1985" w:type="dxa"/>
            <w:vMerge/>
          </w:tcPr>
          <w:p w:rsidR="00BB2D0B" w:rsidRPr="00BB2D0B" w:rsidRDefault="00BB2D0B" w:rsidP="00BB2D0B">
            <w:pPr>
              <w:ind w:firstLine="0"/>
              <w:rPr>
                <w:sz w:val="24"/>
                <w:szCs w:val="24"/>
              </w:rPr>
            </w:pPr>
          </w:p>
        </w:tc>
        <w:tc>
          <w:tcPr>
            <w:tcW w:w="2551" w:type="dxa"/>
          </w:tcPr>
          <w:p w:rsidR="00BB2D0B" w:rsidRPr="00BB2D0B" w:rsidRDefault="00BB2D0B" w:rsidP="00BB2D0B">
            <w:pPr>
              <w:ind w:firstLine="0"/>
              <w:rPr>
                <w:sz w:val="24"/>
                <w:szCs w:val="24"/>
              </w:rPr>
            </w:pPr>
            <w:proofErr w:type="spellStart"/>
            <w:r w:rsidRPr="00BB2D0B">
              <w:rPr>
                <w:sz w:val="24"/>
                <w:szCs w:val="24"/>
              </w:rPr>
              <w:t>Туймазинский</w:t>
            </w:r>
            <w:proofErr w:type="spellEnd"/>
            <w:r w:rsidRPr="00BB2D0B">
              <w:rPr>
                <w:sz w:val="24"/>
                <w:szCs w:val="24"/>
              </w:rPr>
              <w:t xml:space="preserve"> район</w:t>
            </w:r>
          </w:p>
        </w:tc>
        <w:tc>
          <w:tcPr>
            <w:tcW w:w="5103" w:type="dxa"/>
          </w:tcPr>
          <w:p w:rsidR="00BB2D0B" w:rsidRPr="00BB2D0B" w:rsidRDefault="00BB2D0B" w:rsidP="00BB2D0B">
            <w:pPr>
              <w:ind w:firstLine="0"/>
              <w:rPr>
                <w:sz w:val="24"/>
                <w:szCs w:val="24"/>
              </w:rPr>
            </w:pPr>
            <w:r w:rsidRPr="00BB2D0B">
              <w:rPr>
                <w:sz w:val="24"/>
                <w:szCs w:val="24"/>
              </w:rPr>
              <w:t>Горнолыжный центр «Кандры-Куль»</w:t>
            </w:r>
          </w:p>
        </w:tc>
      </w:tr>
      <w:tr w:rsidR="00BB2D0B" w:rsidRPr="00BB2D0B" w:rsidTr="00BB2D0B">
        <w:tc>
          <w:tcPr>
            <w:tcW w:w="1985" w:type="dxa"/>
            <w:vMerge w:val="restart"/>
          </w:tcPr>
          <w:p w:rsidR="00BB2D0B" w:rsidRPr="00BB2D0B" w:rsidRDefault="00BB2D0B" w:rsidP="00BB2D0B">
            <w:pPr>
              <w:ind w:firstLine="0"/>
              <w:rPr>
                <w:sz w:val="24"/>
                <w:szCs w:val="24"/>
              </w:rPr>
            </w:pPr>
            <w:r w:rsidRPr="00BB2D0B">
              <w:rPr>
                <w:sz w:val="24"/>
                <w:szCs w:val="24"/>
              </w:rPr>
              <w:t>Челябинская область</w:t>
            </w:r>
          </w:p>
        </w:tc>
        <w:tc>
          <w:tcPr>
            <w:tcW w:w="2551" w:type="dxa"/>
          </w:tcPr>
          <w:p w:rsidR="00BB2D0B" w:rsidRPr="00BB2D0B" w:rsidRDefault="00BB2D0B" w:rsidP="00BB2D0B">
            <w:pPr>
              <w:ind w:firstLine="0"/>
              <w:rPr>
                <w:sz w:val="24"/>
                <w:szCs w:val="24"/>
              </w:rPr>
            </w:pPr>
            <w:r w:rsidRPr="00BB2D0B">
              <w:rPr>
                <w:sz w:val="24"/>
                <w:szCs w:val="24"/>
              </w:rPr>
              <w:t>г. Магнитогорск</w:t>
            </w:r>
          </w:p>
        </w:tc>
        <w:tc>
          <w:tcPr>
            <w:tcW w:w="5103" w:type="dxa"/>
          </w:tcPr>
          <w:p w:rsidR="00BB2D0B" w:rsidRPr="00BB2D0B" w:rsidRDefault="00BB2D0B" w:rsidP="00BB2D0B">
            <w:pPr>
              <w:ind w:firstLine="0"/>
              <w:rPr>
                <w:sz w:val="24"/>
                <w:szCs w:val="24"/>
              </w:rPr>
            </w:pPr>
            <w:r w:rsidRPr="00BB2D0B">
              <w:rPr>
                <w:sz w:val="24"/>
                <w:szCs w:val="24"/>
              </w:rPr>
              <w:t>«Металлург-Магнитогорск» (Курорт «Банное»)</w:t>
            </w:r>
          </w:p>
        </w:tc>
      </w:tr>
      <w:tr w:rsidR="00BB2D0B" w:rsidRPr="00BB2D0B" w:rsidTr="00BB2D0B">
        <w:tc>
          <w:tcPr>
            <w:tcW w:w="1985" w:type="dxa"/>
            <w:vMerge/>
          </w:tcPr>
          <w:p w:rsidR="00BB2D0B" w:rsidRPr="00BB2D0B" w:rsidRDefault="00BB2D0B" w:rsidP="00BB2D0B">
            <w:pPr>
              <w:ind w:firstLine="0"/>
              <w:rPr>
                <w:sz w:val="24"/>
                <w:szCs w:val="24"/>
              </w:rPr>
            </w:pPr>
          </w:p>
        </w:tc>
        <w:tc>
          <w:tcPr>
            <w:tcW w:w="2551" w:type="dxa"/>
          </w:tcPr>
          <w:p w:rsidR="00BB2D0B" w:rsidRPr="00BB2D0B" w:rsidRDefault="00BB2D0B" w:rsidP="00BB2D0B">
            <w:pPr>
              <w:ind w:firstLine="0"/>
              <w:rPr>
                <w:sz w:val="24"/>
                <w:szCs w:val="24"/>
              </w:rPr>
            </w:pPr>
            <w:r w:rsidRPr="00BB2D0B">
              <w:rPr>
                <w:sz w:val="24"/>
                <w:szCs w:val="24"/>
              </w:rPr>
              <w:t>г. Миасс</w:t>
            </w:r>
          </w:p>
        </w:tc>
        <w:tc>
          <w:tcPr>
            <w:tcW w:w="5103" w:type="dxa"/>
          </w:tcPr>
          <w:p w:rsidR="00BB2D0B" w:rsidRPr="00BB2D0B" w:rsidRDefault="00BB2D0B" w:rsidP="00BB2D0B">
            <w:pPr>
              <w:ind w:firstLine="0"/>
              <w:rPr>
                <w:sz w:val="24"/>
                <w:szCs w:val="24"/>
              </w:rPr>
            </w:pPr>
            <w:r w:rsidRPr="00BB2D0B">
              <w:rPr>
                <w:sz w:val="24"/>
                <w:szCs w:val="24"/>
              </w:rPr>
              <w:t>Горнолыжный центр «Райдер»</w:t>
            </w:r>
          </w:p>
        </w:tc>
      </w:tr>
      <w:tr w:rsidR="00BB2D0B" w:rsidRPr="00BB2D0B" w:rsidTr="00BB2D0B">
        <w:tc>
          <w:tcPr>
            <w:tcW w:w="1985" w:type="dxa"/>
            <w:vMerge/>
          </w:tcPr>
          <w:p w:rsidR="00BB2D0B" w:rsidRPr="00BB2D0B" w:rsidRDefault="00BB2D0B" w:rsidP="00BB2D0B">
            <w:pPr>
              <w:ind w:firstLine="0"/>
              <w:rPr>
                <w:sz w:val="24"/>
                <w:szCs w:val="24"/>
              </w:rPr>
            </w:pPr>
          </w:p>
        </w:tc>
        <w:tc>
          <w:tcPr>
            <w:tcW w:w="2551" w:type="dxa"/>
          </w:tcPr>
          <w:p w:rsidR="00BB2D0B" w:rsidRPr="00BB2D0B" w:rsidRDefault="00BB2D0B" w:rsidP="00BB2D0B">
            <w:pPr>
              <w:ind w:firstLine="0"/>
              <w:rPr>
                <w:sz w:val="24"/>
                <w:szCs w:val="24"/>
              </w:rPr>
            </w:pPr>
            <w:r w:rsidRPr="00BB2D0B">
              <w:rPr>
                <w:sz w:val="24"/>
                <w:szCs w:val="24"/>
              </w:rPr>
              <w:t>г. Трехгорный</w:t>
            </w:r>
          </w:p>
        </w:tc>
        <w:tc>
          <w:tcPr>
            <w:tcW w:w="5103" w:type="dxa"/>
          </w:tcPr>
          <w:p w:rsidR="00BB2D0B" w:rsidRPr="00BB2D0B" w:rsidRDefault="00BB2D0B" w:rsidP="00BB2D0B">
            <w:pPr>
              <w:ind w:firstLine="0"/>
              <w:rPr>
                <w:sz w:val="24"/>
                <w:szCs w:val="24"/>
              </w:rPr>
            </w:pPr>
            <w:r w:rsidRPr="00BB2D0B">
              <w:rPr>
                <w:sz w:val="24"/>
                <w:szCs w:val="24"/>
              </w:rPr>
              <w:t>Горнолыжный комплекс «</w:t>
            </w:r>
            <w:proofErr w:type="spellStart"/>
            <w:r w:rsidRPr="00BB2D0B">
              <w:rPr>
                <w:sz w:val="24"/>
                <w:szCs w:val="24"/>
              </w:rPr>
              <w:t>Завьялиха</w:t>
            </w:r>
            <w:proofErr w:type="spellEnd"/>
            <w:r w:rsidRPr="00BB2D0B">
              <w:rPr>
                <w:sz w:val="24"/>
                <w:szCs w:val="24"/>
              </w:rPr>
              <w:t>»</w:t>
            </w:r>
          </w:p>
        </w:tc>
      </w:tr>
      <w:tr w:rsidR="00BB2D0B" w:rsidRPr="00BB2D0B" w:rsidTr="00BB2D0B">
        <w:tc>
          <w:tcPr>
            <w:tcW w:w="1985" w:type="dxa"/>
            <w:vMerge/>
          </w:tcPr>
          <w:p w:rsidR="00BB2D0B" w:rsidRPr="00BB2D0B" w:rsidRDefault="00BB2D0B" w:rsidP="00BB2D0B">
            <w:pPr>
              <w:ind w:firstLine="0"/>
              <w:rPr>
                <w:sz w:val="24"/>
                <w:szCs w:val="24"/>
              </w:rPr>
            </w:pPr>
          </w:p>
        </w:tc>
        <w:tc>
          <w:tcPr>
            <w:tcW w:w="2551" w:type="dxa"/>
          </w:tcPr>
          <w:p w:rsidR="00BB2D0B" w:rsidRPr="00BB2D0B" w:rsidRDefault="00BB2D0B" w:rsidP="00BB2D0B">
            <w:pPr>
              <w:ind w:firstLine="0"/>
              <w:rPr>
                <w:sz w:val="24"/>
                <w:szCs w:val="24"/>
              </w:rPr>
            </w:pPr>
            <w:r w:rsidRPr="00BB2D0B">
              <w:rPr>
                <w:sz w:val="24"/>
                <w:szCs w:val="24"/>
              </w:rPr>
              <w:t>г. Аша</w:t>
            </w:r>
          </w:p>
        </w:tc>
        <w:tc>
          <w:tcPr>
            <w:tcW w:w="5103" w:type="dxa"/>
          </w:tcPr>
          <w:p w:rsidR="00BB2D0B" w:rsidRPr="00BB2D0B" w:rsidRDefault="00BB2D0B" w:rsidP="00BB2D0B">
            <w:pPr>
              <w:ind w:firstLine="0"/>
              <w:rPr>
                <w:sz w:val="24"/>
                <w:szCs w:val="24"/>
              </w:rPr>
            </w:pPr>
            <w:r w:rsidRPr="00BB2D0B">
              <w:rPr>
                <w:sz w:val="24"/>
                <w:szCs w:val="24"/>
              </w:rPr>
              <w:t>Горнолыжный комплекс «</w:t>
            </w:r>
            <w:proofErr w:type="spellStart"/>
            <w:r w:rsidRPr="00BB2D0B">
              <w:rPr>
                <w:sz w:val="24"/>
                <w:szCs w:val="24"/>
              </w:rPr>
              <w:t>Аджигардак</w:t>
            </w:r>
            <w:proofErr w:type="spellEnd"/>
            <w:r w:rsidRPr="00BB2D0B">
              <w:rPr>
                <w:sz w:val="24"/>
                <w:szCs w:val="24"/>
              </w:rPr>
              <w:t>»</w:t>
            </w:r>
          </w:p>
        </w:tc>
      </w:tr>
      <w:tr w:rsidR="00BB2D0B" w:rsidRPr="00BB2D0B" w:rsidTr="00BB2D0B">
        <w:tc>
          <w:tcPr>
            <w:tcW w:w="1985" w:type="dxa"/>
            <w:vMerge/>
          </w:tcPr>
          <w:p w:rsidR="00BB2D0B" w:rsidRPr="00BB2D0B" w:rsidRDefault="00BB2D0B" w:rsidP="00BB2D0B">
            <w:pPr>
              <w:ind w:firstLine="0"/>
              <w:rPr>
                <w:sz w:val="24"/>
                <w:szCs w:val="24"/>
              </w:rPr>
            </w:pPr>
          </w:p>
        </w:tc>
        <w:tc>
          <w:tcPr>
            <w:tcW w:w="2551" w:type="dxa"/>
          </w:tcPr>
          <w:p w:rsidR="00BB2D0B" w:rsidRPr="00BB2D0B" w:rsidRDefault="00BB2D0B" w:rsidP="00BB2D0B">
            <w:pPr>
              <w:ind w:firstLine="0"/>
              <w:rPr>
                <w:sz w:val="24"/>
                <w:szCs w:val="24"/>
              </w:rPr>
            </w:pPr>
            <w:r w:rsidRPr="00BB2D0B">
              <w:rPr>
                <w:sz w:val="24"/>
                <w:szCs w:val="24"/>
              </w:rPr>
              <w:t>г. Златоуст</w:t>
            </w:r>
          </w:p>
        </w:tc>
        <w:tc>
          <w:tcPr>
            <w:tcW w:w="5103" w:type="dxa"/>
          </w:tcPr>
          <w:p w:rsidR="00BB2D0B" w:rsidRPr="00BB2D0B" w:rsidRDefault="00BB2D0B" w:rsidP="00BB2D0B">
            <w:pPr>
              <w:ind w:firstLine="0"/>
              <w:rPr>
                <w:sz w:val="24"/>
                <w:szCs w:val="24"/>
              </w:rPr>
            </w:pPr>
            <w:r w:rsidRPr="00BB2D0B">
              <w:rPr>
                <w:sz w:val="24"/>
                <w:szCs w:val="24"/>
              </w:rPr>
              <w:t>Горнолыжный комплекс «Спорт-Экстрим»</w:t>
            </w:r>
          </w:p>
        </w:tc>
      </w:tr>
      <w:tr w:rsidR="00BB2D0B" w:rsidRPr="00BB2D0B" w:rsidTr="00BB2D0B">
        <w:tc>
          <w:tcPr>
            <w:tcW w:w="1985" w:type="dxa"/>
            <w:vMerge/>
          </w:tcPr>
          <w:p w:rsidR="00BB2D0B" w:rsidRPr="00BB2D0B" w:rsidRDefault="00BB2D0B" w:rsidP="00BB2D0B">
            <w:pPr>
              <w:ind w:firstLine="0"/>
              <w:rPr>
                <w:sz w:val="24"/>
                <w:szCs w:val="24"/>
              </w:rPr>
            </w:pPr>
          </w:p>
        </w:tc>
        <w:tc>
          <w:tcPr>
            <w:tcW w:w="2551" w:type="dxa"/>
          </w:tcPr>
          <w:p w:rsidR="00BB2D0B" w:rsidRPr="00BB2D0B" w:rsidRDefault="00BB2D0B" w:rsidP="00BB2D0B">
            <w:pPr>
              <w:ind w:firstLine="0"/>
              <w:rPr>
                <w:sz w:val="24"/>
                <w:szCs w:val="24"/>
              </w:rPr>
            </w:pPr>
            <w:r w:rsidRPr="00BB2D0B">
              <w:rPr>
                <w:sz w:val="24"/>
                <w:szCs w:val="24"/>
              </w:rPr>
              <w:t>г. Куса</w:t>
            </w:r>
          </w:p>
        </w:tc>
        <w:tc>
          <w:tcPr>
            <w:tcW w:w="5103" w:type="dxa"/>
          </w:tcPr>
          <w:p w:rsidR="00BB2D0B" w:rsidRPr="00BB2D0B" w:rsidRDefault="00BB2D0B" w:rsidP="00BB2D0B">
            <w:pPr>
              <w:ind w:firstLine="0"/>
              <w:rPr>
                <w:sz w:val="24"/>
                <w:szCs w:val="24"/>
              </w:rPr>
            </w:pPr>
            <w:r w:rsidRPr="00BB2D0B">
              <w:rPr>
                <w:sz w:val="24"/>
                <w:szCs w:val="24"/>
              </w:rPr>
              <w:t>Горнолыжный центр «Евразия»</w:t>
            </w:r>
          </w:p>
        </w:tc>
      </w:tr>
      <w:tr w:rsidR="00BB2D0B" w:rsidRPr="00BB2D0B" w:rsidTr="00BB2D0B">
        <w:tc>
          <w:tcPr>
            <w:tcW w:w="1985" w:type="dxa"/>
          </w:tcPr>
          <w:p w:rsidR="00BB2D0B" w:rsidRPr="00BB2D0B" w:rsidRDefault="00BB2D0B" w:rsidP="00BB2D0B">
            <w:pPr>
              <w:ind w:firstLine="0"/>
              <w:rPr>
                <w:sz w:val="24"/>
                <w:szCs w:val="24"/>
              </w:rPr>
            </w:pPr>
            <w:r w:rsidRPr="00BB2D0B">
              <w:rPr>
                <w:sz w:val="24"/>
                <w:szCs w:val="24"/>
              </w:rPr>
              <w:t>Оренбургская область</w:t>
            </w:r>
          </w:p>
        </w:tc>
        <w:tc>
          <w:tcPr>
            <w:tcW w:w="2551" w:type="dxa"/>
          </w:tcPr>
          <w:p w:rsidR="00BB2D0B" w:rsidRPr="00BB2D0B" w:rsidRDefault="00BB2D0B" w:rsidP="00BB2D0B">
            <w:pPr>
              <w:ind w:firstLine="0"/>
              <w:rPr>
                <w:sz w:val="24"/>
                <w:szCs w:val="24"/>
              </w:rPr>
            </w:pPr>
            <w:r w:rsidRPr="00BB2D0B">
              <w:rPr>
                <w:sz w:val="24"/>
                <w:szCs w:val="24"/>
              </w:rPr>
              <w:t>г. Кувандык</w:t>
            </w:r>
          </w:p>
        </w:tc>
        <w:tc>
          <w:tcPr>
            <w:tcW w:w="5103" w:type="dxa"/>
          </w:tcPr>
          <w:p w:rsidR="00BB2D0B" w:rsidRPr="00BB2D0B" w:rsidRDefault="00BB2D0B" w:rsidP="00BB2D0B">
            <w:pPr>
              <w:ind w:firstLine="0"/>
              <w:rPr>
                <w:sz w:val="24"/>
                <w:szCs w:val="24"/>
              </w:rPr>
            </w:pPr>
            <w:r w:rsidRPr="00BB2D0B">
              <w:rPr>
                <w:sz w:val="24"/>
                <w:szCs w:val="24"/>
              </w:rPr>
              <w:t>Горнолыжный комплекс «Долина»</w:t>
            </w:r>
          </w:p>
        </w:tc>
      </w:tr>
    </w:tbl>
    <w:p w:rsidR="00BB2D0B" w:rsidRDefault="00BB2D0B" w:rsidP="00BB2D0B"/>
    <w:p w:rsidR="00BB2D0B" w:rsidRDefault="00BB2D0B" w:rsidP="00B536C2">
      <w:r w:rsidRPr="00BB2D0B">
        <w:t xml:space="preserve">Для </w:t>
      </w:r>
      <w:r w:rsidR="00853F2D">
        <w:t>осуществления</w:t>
      </w:r>
      <w:r w:rsidRPr="00BB2D0B">
        <w:t xml:space="preserve"> анализ</w:t>
      </w:r>
      <w:r w:rsidR="00853F2D">
        <w:t>а</w:t>
      </w:r>
      <w:r w:rsidRPr="00BB2D0B">
        <w:t xml:space="preserve"> конкурентоспособности</w:t>
      </w:r>
      <w:r w:rsidR="00F16F24">
        <w:t>,</w:t>
      </w:r>
      <w:r w:rsidRPr="00BB2D0B">
        <w:t xml:space="preserve"> </w:t>
      </w:r>
      <w:r w:rsidR="00853F2D">
        <w:t>выявляются средние рыночные цены на основные услуги горнолыжных комплексов (</w:t>
      </w:r>
      <w:r w:rsidRPr="00BB2D0B">
        <w:t>услуг</w:t>
      </w:r>
      <w:r w:rsidR="00853F2D">
        <w:t>и</w:t>
      </w:r>
      <w:r w:rsidRPr="00BB2D0B">
        <w:t xml:space="preserve"> подъемника, прокат инвентаря и занятия с инструктором</w:t>
      </w:r>
      <w:r w:rsidR="00853F2D">
        <w:t>)</w:t>
      </w:r>
      <w:r w:rsidRPr="00BB2D0B">
        <w:t xml:space="preserve"> </w:t>
      </w:r>
      <w:r w:rsidR="00853F2D">
        <w:t xml:space="preserve">(см. </w:t>
      </w:r>
      <w:r w:rsidRPr="00BB2D0B">
        <w:t>таблиц</w:t>
      </w:r>
      <w:r w:rsidR="00853F2D">
        <w:t>у</w:t>
      </w:r>
      <w:r w:rsidRPr="00BB2D0B">
        <w:t xml:space="preserve"> </w:t>
      </w:r>
      <w:r>
        <w:t>2</w:t>
      </w:r>
      <w:r w:rsidR="00853F2D">
        <w:t>)</w:t>
      </w:r>
      <w:r w:rsidRPr="00BB2D0B">
        <w:t>.</w:t>
      </w:r>
      <w:r w:rsidR="007D3C5F" w:rsidRPr="007D3C5F">
        <w:t xml:space="preserve"> [</w:t>
      </w:r>
      <w:r w:rsidR="007D3C5F" w:rsidRPr="00853F2D">
        <w:t>22]</w:t>
      </w:r>
    </w:p>
    <w:p w:rsidR="00BB2D0B" w:rsidRPr="00BB2D0B" w:rsidRDefault="00BB2D0B" w:rsidP="00B536C2">
      <w:pPr>
        <w:spacing w:before="240" w:after="240"/>
        <w:ind w:firstLine="0"/>
      </w:pPr>
      <w:r w:rsidRPr="00BB2D0B">
        <w:t xml:space="preserve">Таблица </w:t>
      </w:r>
      <w:r>
        <w:t>2</w:t>
      </w:r>
      <w:r w:rsidRPr="00BB2D0B">
        <w:t xml:space="preserve"> — Стоимость основных услуг горнолыжных комплексов </w:t>
      </w:r>
    </w:p>
    <w:tbl>
      <w:tblPr>
        <w:tblStyle w:val="a3"/>
        <w:tblW w:w="9639" w:type="dxa"/>
        <w:tblInd w:w="108" w:type="dxa"/>
        <w:tblLayout w:type="fixed"/>
        <w:tblLook w:val="04A0" w:firstRow="1" w:lastRow="0" w:firstColumn="1" w:lastColumn="0" w:noHBand="0" w:noVBand="1"/>
      </w:tblPr>
      <w:tblGrid>
        <w:gridCol w:w="4253"/>
        <w:gridCol w:w="1984"/>
        <w:gridCol w:w="1701"/>
        <w:gridCol w:w="1701"/>
      </w:tblGrid>
      <w:tr w:rsidR="00BB2D0B" w:rsidRPr="00BB2D0B" w:rsidTr="00BB2D0B">
        <w:tc>
          <w:tcPr>
            <w:tcW w:w="4253" w:type="dxa"/>
            <w:vMerge w:val="restart"/>
            <w:vAlign w:val="center"/>
          </w:tcPr>
          <w:p w:rsidR="00BB2D0B" w:rsidRPr="00BB2D0B" w:rsidRDefault="00BB2D0B" w:rsidP="00BB2D0B">
            <w:pPr>
              <w:ind w:firstLine="34"/>
              <w:jc w:val="center"/>
              <w:rPr>
                <w:sz w:val="24"/>
                <w:szCs w:val="24"/>
              </w:rPr>
            </w:pPr>
            <w:r>
              <w:rPr>
                <w:sz w:val="24"/>
                <w:szCs w:val="24"/>
              </w:rPr>
              <w:t>Наименование</w:t>
            </w:r>
          </w:p>
        </w:tc>
        <w:tc>
          <w:tcPr>
            <w:tcW w:w="5386" w:type="dxa"/>
            <w:gridSpan w:val="3"/>
            <w:vAlign w:val="center"/>
          </w:tcPr>
          <w:p w:rsidR="00BB2D0B" w:rsidRPr="00BB2D0B" w:rsidRDefault="00BB2D0B" w:rsidP="00BB2D0B">
            <w:pPr>
              <w:ind w:firstLine="34"/>
              <w:jc w:val="center"/>
              <w:rPr>
                <w:sz w:val="24"/>
                <w:szCs w:val="24"/>
              </w:rPr>
            </w:pPr>
            <w:r w:rsidRPr="00BB2D0B">
              <w:rPr>
                <w:sz w:val="24"/>
                <w:szCs w:val="24"/>
              </w:rPr>
              <w:t>Стоимость услуги, руб./ч.</w:t>
            </w:r>
          </w:p>
        </w:tc>
      </w:tr>
      <w:tr w:rsidR="00BB2D0B" w:rsidRPr="00BB2D0B" w:rsidTr="00BB2D0B">
        <w:tc>
          <w:tcPr>
            <w:tcW w:w="4253" w:type="dxa"/>
            <w:vMerge/>
            <w:vAlign w:val="center"/>
          </w:tcPr>
          <w:p w:rsidR="00BB2D0B" w:rsidRPr="00BB2D0B" w:rsidRDefault="00BB2D0B" w:rsidP="00BB2D0B">
            <w:pPr>
              <w:ind w:firstLine="34"/>
              <w:jc w:val="center"/>
              <w:rPr>
                <w:sz w:val="24"/>
                <w:szCs w:val="24"/>
              </w:rPr>
            </w:pPr>
          </w:p>
        </w:tc>
        <w:tc>
          <w:tcPr>
            <w:tcW w:w="1984" w:type="dxa"/>
            <w:vAlign w:val="center"/>
          </w:tcPr>
          <w:p w:rsidR="00BB2D0B" w:rsidRPr="00BB2D0B" w:rsidRDefault="00BB2D0B" w:rsidP="00BB2D0B">
            <w:pPr>
              <w:ind w:firstLine="34"/>
              <w:jc w:val="center"/>
              <w:rPr>
                <w:sz w:val="24"/>
                <w:szCs w:val="24"/>
              </w:rPr>
            </w:pPr>
            <w:r w:rsidRPr="00BB2D0B">
              <w:rPr>
                <w:sz w:val="24"/>
                <w:szCs w:val="24"/>
              </w:rPr>
              <w:t>Услуги подъемника</w:t>
            </w:r>
          </w:p>
        </w:tc>
        <w:tc>
          <w:tcPr>
            <w:tcW w:w="1701" w:type="dxa"/>
            <w:vAlign w:val="center"/>
          </w:tcPr>
          <w:p w:rsidR="00BB2D0B" w:rsidRPr="00BB2D0B" w:rsidRDefault="00BB2D0B" w:rsidP="00BB2D0B">
            <w:pPr>
              <w:ind w:firstLine="34"/>
              <w:jc w:val="center"/>
              <w:rPr>
                <w:sz w:val="24"/>
                <w:szCs w:val="24"/>
              </w:rPr>
            </w:pPr>
            <w:r w:rsidRPr="00BB2D0B">
              <w:rPr>
                <w:sz w:val="24"/>
                <w:szCs w:val="24"/>
              </w:rPr>
              <w:t>Прокат инвентаря</w:t>
            </w:r>
          </w:p>
        </w:tc>
        <w:tc>
          <w:tcPr>
            <w:tcW w:w="1701" w:type="dxa"/>
            <w:vAlign w:val="center"/>
          </w:tcPr>
          <w:p w:rsidR="00BB2D0B" w:rsidRPr="00BB2D0B" w:rsidRDefault="00BB2D0B" w:rsidP="00BB2D0B">
            <w:pPr>
              <w:ind w:firstLine="34"/>
              <w:jc w:val="center"/>
              <w:rPr>
                <w:sz w:val="24"/>
                <w:szCs w:val="24"/>
              </w:rPr>
            </w:pPr>
            <w:r w:rsidRPr="00BB2D0B">
              <w:rPr>
                <w:sz w:val="24"/>
                <w:szCs w:val="24"/>
              </w:rPr>
              <w:t>Занятие с инструктором</w:t>
            </w:r>
          </w:p>
        </w:tc>
      </w:tr>
      <w:tr w:rsidR="00BB2D0B" w:rsidRPr="00BB2D0B" w:rsidTr="00BB2D0B">
        <w:tc>
          <w:tcPr>
            <w:tcW w:w="4253" w:type="dxa"/>
          </w:tcPr>
          <w:p w:rsidR="00BB2D0B" w:rsidRPr="00BB2D0B" w:rsidRDefault="00BB2D0B" w:rsidP="00BB2D0B">
            <w:pPr>
              <w:ind w:firstLine="34"/>
              <w:rPr>
                <w:sz w:val="24"/>
                <w:szCs w:val="24"/>
              </w:rPr>
            </w:pPr>
            <w:r w:rsidRPr="00BB2D0B">
              <w:rPr>
                <w:sz w:val="24"/>
                <w:szCs w:val="24"/>
              </w:rPr>
              <w:t>Группа горнолыжных комплексов г. Уфа</w:t>
            </w:r>
          </w:p>
        </w:tc>
        <w:tc>
          <w:tcPr>
            <w:tcW w:w="1984" w:type="dxa"/>
            <w:vAlign w:val="center"/>
          </w:tcPr>
          <w:p w:rsidR="00BB2D0B" w:rsidRPr="00BB2D0B" w:rsidRDefault="00BB2D0B" w:rsidP="00BB2D0B">
            <w:pPr>
              <w:ind w:firstLine="34"/>
              <w:jc w:val="center"/>
              <w:rPr>
                <w:sz w:val="24"/>
                <w:szCs w:val="24"/>
              </w:rPr>
            </w:pPr>
            <w:r w:rsidRPr="00BB2D0B">
              <w:rPr>
                <w:sz w:val="24"/>
                <w:szCs w:val="24"/>
              </w:rPr>
              <w:t>200-300</w:t>
            </w:r>
          </w:p>
        </w:tc>
        <w:tc>
          <w:tcPr>
            <w:tcW w:w="1701" w:type="dxa"/>
            <w:vAlign w:val="center"/>
          </w:tcPr>
          <w:p w:rsidR="00BB2D0B" w:rsidRPr="00BB2D0B" w:rsidRDefault="00BB2D0B" w:rsidP="00BB2D0B">
            <w:pPr>
              <w:ind w:firstLine="34"/>
              <w:jc w:val="center"/>
              <w:rPr>
                <w:sz w:val="24"/>
                <w:szCs w:val="24"/>
              </w:rPr>
            </w:pPr>
            <w:r w:rsidRPr="00BB2D0B">
              <w:rPr>
                <w:sz w:val="24"/>
                <w:szCs w:val="24"/>
              </w:rPr>
              <w:t>100-500</w:t>
            </w:r>
          </w:p>
        </w:tc>
        <w:tc>
          <w:tcPr>
            <w:tcW w:w="1701" w:type="dxa"/>
            <w:vAlign w:val="center"/>
          </w:tcPr>
          <w:p w:rsidR="00BB2D0B" w:rsidRPr="00BB2D0B" w:rsidRDefault="00BB2D0B" w:rsidP="00BB2D0B">
            <w:pPr>
              <w:ind w:firstLine="34"/>
              <w:jc w:val="center"/>
              <w:rPr>
                <w:sz w:val="24"/>
                <w:szCs w:val="24"/>
              </w:rPr>
            </w:pPr>
            <w:r w:rsidRPr="00BB2D0B">
              <w:rPr>
                <w:sz w:val="24"/>
                <w:szCs w:val="24"/>
              </w:rPr>
              <w:t>700-800</w:t>
            </w:r>
          </w:p>
        </w:tc>
      </w:tr>
      <w:tr w:rsidR="00BB2D0B" w:rsidRPr="00BB2D0B" w:rsidTr="00BB2D0B">
        <w:tc>
          <w:tcPr>
            <w:tcW w:w="4253" w:type="dxa"/>
          </w:tcPr>
          <w:p w:rsidR="00BB2D0B" w:rsidRPr="00BB2D0B" w:rsidRDefault="00BB2D0B" w:rsidP="00BB2D0B">
            <w:pPr>
              <w:ind w:firstLine="34"/>
              <w:rPr>
                <w:sz w:val="24"/>
                <w:szCs w:val="24"/>
              </w:rPr>
            </w:pPr>
            <w:r w:rsidRPr="00BB2D0B">
              <w:rPr>
                <w:sz w:val="24"/>
                <w:szCs w:val="24"/>
              </w:rPr>
              <w:t>Группа горнолыжных комплексов Белорецкого района</w:t>
            </w:r>
          </w:p>
        </w:tc>
        <w:tc>
          <w:tcPr>
            <w:tcW w:w="1984" w:type="dxa"/>
            <w:vAlign w:val="center"/>
          </w:tcPr>
          <w:p w:rsidR="00BB2D0B" w:rsidRPr="00BB2D0B" w:rsidRDefault="00BB2D0B" w:rsidP="00BB2D0B">
            <w:pPr>
              <w:ind w:firstLine="34"/>
              <w:jc w:val="center"/>
              <w:rPr>
                <w:sz w:val="24"/>
                <w:szCs w:val="24"/>
              </w:rPr>
            </w:pPr>
            <w:r w:rsidRPr="00BB2D0B">
              <w:rPr>
                <w:sz w:val="24"/>
                <w:szCs w:val="24"/>
              </w:rPr>
              <w:t>100-400</w:t>
            </w:r>
          </w:p>
        </w:tc>
        <w:tc>
          <w:tcPr>
            <w:tcW w:w="1701" w:type="dxa"/>
            <w:vAlign w:val="center"/>
          </w:tcPr>
          <w:p w:rsidR="00BB2D0B" w:rsidRPr="00BB2D0B" w:rsidRDefault="00BB2D0B" w:rsidP="00BB2D0B">
            <w:pPr>
              <w:ind w:firstLine="34"/>
              <w:jc w:val="center"/>
              <w:rPr>
                <w:sz w:val="24"/>
                <w:szCs w:val="24"/>
              </w:rPr>
            </w:pPr>
            <w:r w:rsidRPr="00BB2D0B">
              <w:rPr>
                <w:sz w:val="24"/>
                <w:szCs w:val="24"/>
              </w:rPr>
              <w:t>100-250</w:t>
            </w:r>
          </w:p>
        </w:tc>
        <w:tc>
          <w:tcPr>
            <w:tcW w:w="1701" w:type="dxa"/>
            <w:vAlign w:val="center"/>
          </w:tcPr>
          <w:p w:rsidR="00BB2D0B" w:rsidRPr="00BB2D0B" w:rsidRDefault="00BB2D0B" w:rsidP="00BB2D0B">
            <w:pPr>
              <w:ind w:firstLine="34"/>
              <w:jc w:val="center"/>
              <w:rPr>
                <w:sz w:val="24"/>
                <w:szCs w:val="24"/>
              </w:rPr>
            </w:pPr>
            <w:r w:rsidRPr="00BB2D0B">
              <w:rPr>
                <w:sz w:val="24"/>
                <w:szCs w:val="24"/>
              </w:rPr>
              <w:t>800-1000</w:t>
            </w:r>
          </w:p>
        </w:tc>
      </w:tr>
      <w:tr w:rsidR="00BB2D0B" w:rsidRPr="00BB2D0B" w:rsidTr="00BB2D0B">
        <w:tc>
          <w:tcPr>
            <w:tcW w:w="4253" w:type="dxa"/>
          </w:tcPr>
          <w:p w:rsidR="00BB2D0B" w:rsidRPr="00BB2D0B" w:rsidRDefault="00BB2D0B" w:rsidP="00BB2D0B">
            <w:pPr>
              <w:ind w:firstLine="34"/>
              <w:rPr>
                <w:sz w:val="24"/>
                <w:szCs w:val="24"/>
              </w:rPr>
            </w:pPr>
            <w:r w:rsidRPr="00BB2D0B">
              <w:rPr>
                <w:sz w:val="24"/>
                <w:szCs w:val="24"/>
              </w:rPr>
              <w:t xml:space="preserve">Группа горнолыжных комплексов </w:t>
            </w:r>
            <w:proofErr w:type="spellStart"/>
            <w:r w:rsidRPr="00BB2D0B">
              <w:rPr>
                <w:sz w:val="24"/>
                <w:szCs w:val="24"/>
              </w:rPr>
              <w:t>Нуримановского</w:t>
            </w:r>
            <w:proofErr w:type="spellEnd"/>
            <w:r w:rsidRPr="00BB2D0B">
              <w:rPr>
                <w:sz w:val="24"/>
                <w:szCs w:val="24"/>
              </w:rPr>
              <w:t xml:space="preserve"> района</w:t>
            </w:r>
          </w:p>
        </w:tc>
        <w:tc>
          <w:tcPr>
            <w:tcW w:w="1984" w:type="dxa"/>
            <w:vAlign w:val="center"/>
          </w:tcPr>
          <w:p w:rsidR="00BB2D0B" w:rsidRPr="00BB2D0B" w:rsidRDefault="00BB2D0B" w:rsidP="00BB2D0B">
            <w:pPr>
              <w:ind w:firstLine="34"/>
              <w:jc w:val="center"/>
              <w:rPr>
                <w:sz w:val="24"/>
                <w:szCs w:val="24"/>
              </w:rPr>
            </w:pPr>
            <w:r w:rsidRPr="00BB2D0B">
              <w:rPr>
                <w:sz w:val="24"/>
                <w:szCs w:val="24"/>
              </w:rPr>
              <w:t>200-250</w:t>
            </w:r>
          </w:p>
        </w:tc>
        <w:tc>
          <w:tcPr>
            <w:tcW w:w="1701" w:type="dxa"/>
            <w:vAlign w:val="center"/>
          </w:tcPr>
          <w:p w:rsidR="00BB2D0B" w:rsidRPr="00BB2D0B" w:rsidRDefault="00BB2D0B" w:rsidP="00BB2D0B">
            <w:pPr>
              <w:ind w:firstLine="34"/>
              <w:jc w:val="center"/>
              <w:rPr>
                <w:sz w:val="24"/>
                <w:szCs w:val="24"/>
              </w:rPr>
            </w:pPr>
            <w:r w:rsidRPr="00BB2D0B">
              <w:rPr>
                <w:sz w:val="24"/>
                <w:szCs w:val="24"/>
              </w:rPr>
              <w:t>60-450</w:t>
            </w:r>
          </w:p>
        </w:tc>
        <w:tc>
          <w:tcPr>
            <w:tcW w:w="1701" w:type="dxa"/>
            <w:vAlign w:val="center"/>
          </w:tcPr>
          <w:p w:rsidR="00BB2D0B" w:rsidRPr="00BB2D0B" w:rsidRDefault="00BB2D0B" w:rsidP="00BB2D0B">
            <w:pPr>
              <w:ind w:firstLine="34"/>
              <w:jc w:val="center"/>
              <w:rPr>
                <w:sz w:val="24"/>
                <w:szCs w:val="24"/>
              </w:rPr>
            </w:pPr>
            <w:r w:rsidRPr="00BB2D0B">
              <w:rPr>
                <w:sz w:val="24"/>
                <w:szCs w:val="24"/>
              </w:rPr>
              <w:t>500-600</w:t>
            </w:r>
          </w:p>
        </w:tc>
      </w:tr>
      <w:tr w:rsidR="00BB2D0B" w:rsidRPr="00BB2D0B" w:rsidTr="00BB2D0B">
        <w:tc>
          <w:tcPr>
            <w:tcW w:w="4253" w:type="dxa"/>
          </w:tcPr>
          <w:p w:rsidR="00BB2D0B" w:rsidRPr="00BB2D0B" w:rsidRDefault="00BB2D0B" w:rsidP="00BB2D0B">
            <w:pPr>
              <w:ind w:firstLine="34"/>
              <w:rPr>
                <w:sz w:val="24"/>
                <w:szCs w:val="24"/>
              </w:rPr>
            </w:pPr>
            <w:r w:rsidRPr="00BB2D0B">
              <w:rPr>
                <w:sz w:val="24"/>
                <w:szCs w:val="24"/>
              </w:rPr>
              <w:t>г. Октябрьский</w:t>
            </w:r>
          </w:p>
        </w:tc>
        <w:tc>
          <w:tcPr>
            <w:tcW w:w="1984" w:type="dxa"/>
            <w:vAlign w:val="center"/>
          </w:tcPr>
          <w:p w:rsidR="00BB2D0B" w:rsidRPr="00BB2D0B" w:rsidRDefault="00BB2D0B" w:rsidP="00BB2D0B">
            <w:pPr>
              <w:ind w:firstLine="34"/>
              <w:jc w:val="center"/>
              <w:rPr>
                <w:sz w:val="24"/>
                <w:szCs w:val="24"/>
              </w:rPr>
            </w:pPr>
            <w:r w:rsidRPr="00BB2D0B">
              <w:rPr>
                <w:sz w:val="24"/>
                <w:szCs w:val="24"/>
              </w:rPr>
              <w:t>200-250</w:t>
            </w:r>
          </w:p>
        </w:tc>
        <w:tc>
          <w:tcPr>
            <w:tcW w:w="1701" w:type="dxa"/>
            <w:vAlign w:val="center"/>
          </w:tcPr>
          <w:p w:rsidR="00BB2D0B" w:rsidRPr="00BB2D0B" w:rsidRDefault="00BB2D0B" w:rsidP="00BB2D0B">
            <w:pPr>
              <w:ind w:firstLine="34"/>
              <w:jc w:val="center"/>
              <w:rPr>
                <w:sz w:val="24"/>
                <w:szCs w:val="24"/>
              </w:rPr>
            </w:pPr>
            <w:r w:rsidRPr="00BB2D0B">
              <w:rPr>
                <w:sz w:val="24"/>
                <w:szCs w:val="24"/>
              </w:rPr>
              <w:t>200-400</w:t>
            </w:r>
          </w:p>
        </w:tc>
        <w:tc>
          <w:tcPr>
            <w:tcW w:w="1701" w:type="dxa"/>
            <w:vAlign w:val="center"/>
          </w:tcPr>
          <w:p w:rsidR="00BB2D0B" w:rsidRPr="00BB2D0B" w:rsidRDefault="00BB2D0B" w:rsidP="00BB2D0B">
            <w:pPr>
              <w:ind w:firstLine="34"/>
              <w:jc w:val="center"/>
              <w:rPr>
                <w:sz w:val="24"/>
                <w:szCs w:val="24"/>
              </w:rPr>
            </w:pPr>
            <w:r w:rsidRPr="00BB2D0B">
              <w:rPr>
                <w:sz w:val="24"/>
                <w:szCs w:val="24"/>
              </w:rPr>
              <w:t>500-600</w:t>
            </w:r>
          </w:p>
        </w:tc>
      </w:tr>
      <w:tr w:rsidR="00BB2D0B" w:rsidRPr="00BB2D0B" w:rsidTr="00BB2D0B">
        <w:tc>
          <w:tcPr>
            <w:tcW w:w="4253" w:type="dxa"/>
          </w:tcPr>
          <w:p w:rsidR="00BB2D0B" w:rsidRPr="00BB2D0B" w:rsidRDefault="00BB2D0B" w:rsidP="00BB2D0B">
            <w:pPr>
              <w:ind w:firstLine="34"/>
              <w:rPr>
                <w:sz w:val="24"/>
                <w:szCs w:val="24"/>
              </w:rPr>
            </w:pPr>
            <w:r w:rsidRPr="00BB2D0B">
              <w:rPr>
                <w:sz w:val="24"/>
                <w:szCs w:val="24"/>
              </w:rPr>
              <w:t>г. Стерлитамак</w:t>
            </w:r>
          </w:p>
        </w:tc>
        <w:tc>
          <w:tcPr>
            <w:tcW w:w="1984" w:type="dxa"/>
            <w:vAlign w:val="center"/>
          </w:tcPr>
          <w:p w:rsidR="00BB2D0B" w:rsidRPr="00BB2D0B" w:rsidRDefault="00BB2D0B" w:rsidP="00BB2D0B">
            <w:pPr>
              <w:ind w:firstLine="34"/>
              <w:jc w:val="center"/>
              <w:rPr>
                <w:sz w:val="24"/>
                <w:szCs w:val="24"/>
              </w:rPr>
            </w:pPr>
            <w:r w:rsidRPr="00BB2D0B">
              <w:rPr>
                <w:sz w:val="24"/>
                <w:szCs w:val="24"/>
              </w:rPr>
              <w:t>130-200</w:t>
            </w:r>
          </w:p>
        </w:tc>
        <w:tc>
          <w:tcPr>
            <w:tcW w:w="1701" w:type="dxa"/>
            <w:vAlign w:val="center"/>
          </w:tcPr>
          <w:p w:rsidR="00BB2D0B" w:rsidRPr="00BB2D0B" w:rsidRDefault="00BB2D0B" w:rsidP="00BB2D0B">
            <w:pPr>
              <w:ind w:firstLine="34"/>
              <w:jc w:val="center"/>
              <w:rPr>
                <w:sz w:val="24"/>
                <w:szCs w:val="24"/>
              </w:rPr>
            </w:pPr>
            <w:r w:rsidRPr="00BB2D0B">
              <w:rPr>
                <w:sz w:val="24"/>
                <w:szCs w:val="24"/>
              </w:rPr>
              <w:t>100-230</w:t>
            </w:r>
          </w:p>
        </w:tc>
        <w:tc>
          <w:tcPr>
            <w:tcW w:w="1701" w:type="dxa"/>
            <w:vAlign w:val="center"/>
          </w:tcPr>
          <w:p w:rsidR="00BB2D0B" w:rsidRPr="00BB2D0B" w:rsidRDefault="00BB2D0B" w:rsidP="00BB2D0B">
            <w:pPr>
              <w:ind w:firstLine="34"/>
              <w:jc w:val="center"/>
              <w:rPr>
                <w:sz w:val="24"/>
                <w:szCs w:val="24"/>
              </w:rPr>
            </w:pPr>
            <w:r w:rsidRPr="00BB2D0B">
              <w:rPr>
                <w:sz w:val="24"/>
                <w:szCs w:val="24"/>
              </w:rPr>
              <w:t>450-550</w:t>
            </w:r>
          </w:p>
        </w:tc>
      </w:tr>
      <w:tr w:rsidR="00BB2D0B" w:rsidRPr="00BB2D0B" w:rsidTr="00BB2D0B">
        <w:tc>
          <w:tcPr>
            <w:tcW w:w="4253" w:type="dxa"/>
          </w:tcPr>
          <w:p w:rsidR="00BB2D0B" w:rsidRPr="00BB2D0B" w:rsidRDefault="00BB2D0B" w:rsidP="00BB2D0B">
            <w:pPr>
              <w:ind w:firstLine="34"/>
              <w:rPr>
                <w:sz w:val="24"/>
                <w:szCs w:val="24"/>
              </w:rPr>
            </w:pPr>
            <w:proofErr w:type="spellStart"/>
            <w:r w:rsidRPr="00BB2D0B">
              <w:rPr>
                <w:sz w:val="24"/>
                <w:szCs w:val="24"/>
              </w:rPr>
              <w:t>Туймазинский</w:t>
            </w:r>
            <w:proofErr w:type="spellEnd"/>
            <w:r w:rsidRPr="00BB2D0B">
              <w:rPr>
                <w:sz w:val="24"/>
                <w:szCs w:val="24"/>
              </w:rPr>
              <w:t xml:space="preserve"> район </w:t>
            </w:r>
          </w:p>
        </w:tc>
        <w:tc>
          <w:tcPr>
            <w:tcW w:w="1984" w:type="dxa"/>
            <w:vAlign w:val="center"/>
          </w:tcPr>
          <w:p w:rsidR="00BB2D0B" w:rsidRPr="00BB2D0B" w:rsidRDefault="00BB2D0B" w:rsidP="00BB2D0B">
            <w:pPr>
              <w:ind w:firstLine="34"/>
              <w:jc w:val="center"/>
              <w:rPr>
                <w:sz w:val="24"/>
                <w:szCs w:val="24"/>
              </w:rPr>
            </w:pPr>
            <w:r w:rsidRPr="00BB2D0B">
              <w:rPr>
                <w:sz w:val="24"/>
                <w:szCs w:val="24"/>
              </w:rPr>
              <w:t>150-200</w:t>
            </w:r>
          </w:p>
        </w:tc>
        <w:tc>
          <w:tcPr>
            <w:tcW w:w="1701" w:type="dxa"/>
            <w:vAlign w:val="center"/>
          </w:tcPr>
          <w:p w:rsidR="00BB2D0B" w:rsidRPr="00BB2D0B" w:rsidRDefault="00BB2D0B" w:rsidP="00BB2D0B">
            <w:pPr>
              <w:ind w:firstLine="34"/>
              <w:jc w:val="center"/>
              <w:rPr>
                <w:sz w:val="24"/>
                <w:szCs w:val="24"/>
              </w:rPr>
            </w:pPr>
            <w:r w:rsidRPr="00BB2D0B">
              <w:rPr>
                <w:sz w:val="24"/>
                <w:szCs w:val="24"/>
              </w:rPr>
              <w:t>150-360</w:t>
            </w:r>
          </w:p>
        </w:tc>
        <w:tc>
          <w:tcPr>
            <w:tcW w:w="1701" w:type="dxa"/>
            <w:vAlign w:val="center"/>
          </w:tcPr>
          <w:p w:rsidR="00BB2D0B" w:rsidRPr="00BB2D0B" w:rsidRDefault="00BB2D0B" w:rsidP="00BB2D0B">
            <w:pPr>
              <w:ind w:firstLine="34"/>
              <w:jc w:val="center"/>
              <w:rPr>
                <w:sz w:val="24"/>
                <w:szCs w:val="24"/>
              </w:rPr>
            </w:pPr>
            <w:r w:rsidRPr="00BB2D0B">
              <w:rPr>
                <w:sz w:val="24"/>
                <w:szCs w:val="24"/>
              </w:rPr>
              <w:t>600-1000</w:t>
            </w:r>
          </w:p>
        </w:tc>
      </w:tr>
      <w:tr w:rsidR="00BB2D0B" w:rsidRPr="00BB2D0B" w:rsidTr="00BB2D0B">
        <w:tc>
          <w:tcPr>
            <w:tcW w:w="4253" w:type="dxa"/>
          </w:tcPr>
          <w:p w:rsidR="00BB2D0B" w:rsidRPr="00BB2D0B" w:rsidRDefault="00BB2D0B" w:rsidP="00BB2D0B">
            <w:pPr>
              <w:ind w:firstLine="34"/>
              <w:rPr>
                <w:sz w:val="24"/>
                <w:szCs w:val="24"/>
              </w:rPr>
            </w:pPr>
            <w:r w:rsidRPr="00BB2D0B">
              <w:rPr>
                <w:sz w:val="24"/>
                <w:szCs w:val="24"/>
              </w:rPr>
              <w:t>Оренбургская область, г. Кувандык</w:t>
            </w:r>
          </w:p>
        </w:tc>
        <w:tc>
          <w:tcPr>
            <w:tcW w:w="1984" w:type="dxa"/>
            <w:vAlign w:val="center"/>
          </w:tcPr>
          <w:p w:rsidR="00BB2D0B" w:rsidRPr="00BB2D0B" w:rsidRDefault="00BB2D0B" w:rsidP="00BB2D0B">
            <w:pPr>
              <w:ind w:firstLine="34"/>
              <w:jc w:val="center"/>
              <w:rPr>
                <w:sz w:val="24"/>
                <w:szCs w:val="24"/>
              </w:rPr>
            </w:pPr>
            <w:r w:rsidRPr="00BB2D0B">
              <w:rPr>
                <w:sz w:val="24"/>
                <w:szCs w:val="24"/>
              </w:rPr>
              <w:t>200-350</w:t>
            </w:r>
          </w:p>
        </w:tc>
        <w:tc>
          <w:tcPr>
            <w:tcW w:w="1701" w:type="dxa"/>
            <w:vAlign w:val="center"/>
          </w:tcPr>
          <w:p w:rsidR="00BB2D0B" w:rsidRPr="00BB2D0B" w:rsidRDefault="00BB2D0B" w:rsidP="00BB2D0B">
            <w:pPr>
              <w:ind w:firstLine="34"/>
              <w:jc w:val="center"/>
              <w:rPr>
                <w:sz w:val="24"/>
                <w:szCs w:val="24"/>
              </w:rPr>
            </w:pPr>
            <w:r w:rsidRPr="00BB2D0B">
              <w:rPr>
                <w:sz w:val="24"/>
                <w:szCs w:val="24"/>
              </w:rPr>
              <w:t>200-250</w:t>
            </w:r>
          </w:p>
        </w:tc>
        <w:tc>
          <w:tcPr>
            <w:tcW w:w="1701" w:type="dxa"/>
            <w:vAlign w:val="center"/>
          </w:tcPr>
          <w:p w:rsidR="00BB2D0B" w:rsidRPr="00BB2D0B" w:rsidRDefault="00BB2D0B" w:rsidP="00BB2D0B">
            <w:pPr>
              <w:ind w:firstLine="34"/>
              <w:jc w:val="center"/>
              <w:rPr>
                <w:sz w:val="24"/>
                <w:szCs w:val="24"/>
              </w:rPr>
            </w:pPr>
            <w:r w:rsidRPr="00BB2D0B">
              <w:rPr>
                <w:sz w:val="24"/>
                <w:szCs w:val="24"/>
              </w:rPr>
              <w:t>450-600</w:t>
            </w:r>
          </w:p>
        </w:tc>
      </w:tr>
    </w:tbl>
    <w:p w:rsidR="00BB2D0B" w:rsidRPr="00BB2D0B" w:rsidRDefault="00BB2D0B" w:rsidP="00535258">
      <w:pPr>
        <w:spacing w:before="240"/>
      </w:pPr>
      <w:r w:rsidRPr="00BB2D0B">
        <w:t xml:space="preserve">Основными конкурентами горнолыжного комплекса являются </w:t>
      </w:r>
      <w:r w:rsidR="00535258">
        <w:t xml:space="preserve">горнолыжные </w:t>
      </w:r>
      <w:r w:rsidRPr="00BB2D0B">
        <w:t>курорты, расположенные на территории Республики Башкортостан, Челябинской и Оренбургской области, находящиеся в непосредственной близости.</w:t>
      </w:r>
    </w:p>
    <w:p w:rsidR="00BB2D0B" w:rsidRPr="00BB2D0B" w:rsidRDefault="00BB2D0B" w:rsidP="00BB2D0B">
      <w:r w:rsidRPr="00BB2D0B">
        <w:t>Рассмотрим самые крупные из них:</w:t>
      </w:r>
    </w:p>
    <w:p w:rsidR="00BB2D0B" w:rsidRPr="00BB2D0B" w:rsidRDefault="00BB2D0B" w:rsidP="00BB2D0B">
      <w:r w:rsidRPr="00BB2D0B">
        <w:t>1) Горнолыжный центр «Абзаково»;</w:t>
      </w:r>
    </w:p>
    <w:p w:rsidR="00BB2D0B" w:rsidRPr="00BB2D0B" w:rsidRDefault="00BB2D0B" w:rsidP="00BB2D0B">
      <w:r w:rsidRPr="00BB2D0B">
        <w:t>2) Горнолыжный комплекс «Куш-Тау»;</w:t>
      </w:r>
    </w:p>
    <w:p w:rsidR="00BB2D0B" w:rsidRPr="00BB2D0B" w:rsidRDefault="00BB2D0B" w:rsidP="00BB2D0B">
      <w:r w:rsidRPr="00BB2D0B">
        <w:t>3) Горнолыжный центр «</w:t>
      </w:r>
      <w:proofErr w:type="spellStart"/>
      <w:r w:rsidRPr="00BB2D0B">
        <w:t>Олимпик</w:t>
      </w:r>
      <w:proofErr w:type="spellEnd"/>
      <w:r w:rsidRPr="00BB2D0B">
        <w:t xml:space="preserve"> парк».</w:t>
      </w:r>
    </w:p>
    <w:p w:rsidR="00BB2D0B" w:rsidRPr="00BB2D0B" w:rsidRDefault="00BB2D0B" w:rsidP="00BB2D0B">
      <w:r w:rsidRPr="00BB2D0B">
        <w:t>Горнолыжный центр «</w:t>
      </w:r>
      <w:proofErr w:type="gramStart"/>
      <w:r w:rsidRPr="00BB2D0B">
        <w:t>Абзаково»  является</w:t>
      </w:r>
      <w:proofErr w:type="gramEnd"/>
      <w:r w:rsidRPr="00BB2D0B">
        <w:t xml:space="preserve"> главным конкурентом, так как </w:t>
      </w:r>
      <w:r w:rsidR="00200D32" w:rsidRPr="00200D32">
        <w:t>он</w:t>
      </w:r>
      <w:r w:rsidRPr="00BB2D0B">
        <w:t xml:space="preserve"> известен по все</w:t>
      </w:r>
      <w:r w:rsidR="00535258">
        <w:t>й</w:t>
      </w:r>
      <w:r w:rsidRPr="00BB2D0B">
        <w:t xml:space="preserve"> России </w:t>
      </w:r>
      <w:r w:rsidR="00535258">
        <w:t>и является одним</w:t>
      </w:r>
      <w:r w:rsidRPr="00BB2D0B">
        <w:t xml:space="preserve"> из самых крупных на Урале. Расположен он на территории </w:t>
      </w:r>
      <w:proofErr w:type="spellStart"/>
      <w:r w:rsidRPr="00BB2D0B">
        <w:t>Абзелиловского</w:t>
      </w:r>
      <w:proofErr w:type="spellEnd"/>
      <w:r w:rsidRPr="00BB2D0B">
        <w:t xml:space="preserve"> района Республики Башкортостан в 60 км от г. Магнитогорска и в 35 км от г. Белорецка. Горнолыжный сезон </w:t>
      </w:r>
      <w:proofErr w:type="gramStart"/>
      <w:r w:rsidRPr="00BB2D0B">
        <w:t>длится  с</w:t>
      </w:r>
      <w:proofErr w:type="gramEnd"/>
      <w:r w:rsidRPr="00BB2D0B">
        <w:t xml:space="preserve"> начала ноября и до конца мая.</w:t>
      </w:r>
    </w:p>
    <w:p w:rsidR="00444C5C" w:rsidRDefault="00BB2D0B" w:rsidP="00444C5C">
      <w:r w:rsidRPr="00BB2D0B">
        <w:t>Всего на курорте функционирует 13 трас</w:t>
      </w:r>
      <w:r w:rsidR="00535258">
        <w:t>с общей протяженностью около 18</w:t>
      </w:r>
      <w:r w:rsidRPr="00BB2D0B">
        <w:t>000 м., 4 из них предназначены для слалома и слалома-гиганта они отвечают требованиям стандартов FIS. Максимальный перепад высот достигает 320 м. Склоны обслуживают 5 бугельных</w:t>
      </w:r>
      <w:r w:rsidR="00535258">
        <w:t xml:space="preserve"> подъемников</w:t>
      </w:r>
      <w:r w:rsidRPr="00BB2D0B">
        <w:t xml:space="preserve">, суммарная пропускная способность которых </w:t>
      </w:r>
      <w:r w:rsidR="00535258">
        <w:t xml:space="preserve">составляет </w:t>
      </w:r>
      <w:r w:rsidRPr="00BB2D0B">
        <w:t>5000 человек. От дома от</w:t>
      </w:r>
      <w:r w:rsidR="00535258">
        <w:t>дыха Абзаково к горным трассам</w:t>
      </w:r>
      <w:r w:rsidRPr="00BB2D0B">
        <w:t xml:space="preserve"> можно попасть с помощью кресельной канатной дорог</w:t>
      </w:r>
      <w:r w:rsidR="00535258">
        <w:t>и</w:t>
      </w:r>
      <w:r w:rsidRPr="00BB2D0B">
        <w:t xml:space="preserve">, ее общая протяженность составляет 2120 м. Специальные снежные пушки и </w:t>
      </w:r>
      <w:proofErr w:type="spellStart"/>
      <w:r w:rsidRPr="00BB2D0B">
        <w:t>ратраки</w:t>
      </w:r>
      <w:proofErr w:type="spellEnd"/>
      <w:r w:rsidRPr="00BB2D0B">
        <w:t>, функционирующие на территории, поддерживают отличное состояние покрытия горнолыжных спусков. Стоимость услуг подъемника представлен</w:t>
      </w:r>
      <w:r w:rsidR="00535258">
        <w:t>а</w:t>
      </w:r>
      <w:r w:rsidRPr="00BB2D0B">
        <w:t xml:space="preserve"> в таблице </w:t>
      </w:r>
      <w:r>
        <w:t>3</w:t>
      </w:r>
      <w:r w:rsidRPr="00BB2D0B">
        <w:t>.</w:t>
      </w:r>
    </w:p>
    <w:p w:rsidR="00C82417" w:rsidRDefault="00C82417" w:rsidP="00BB2D0B"/>
    <w:p w:rsidR="00443951" w:rsidRDefault="00443951" w:rsidP="00BB2D0B"/>
    <w:p w:rsidR="00443951" w:rsidRPr="00BB2D0B" w:rsidRDefault="00443951" w:rsidP="00B536C2">
      <w:pPr>
        <w:ind w:firstLine="0"/>
      </w:pPr>
    </w:p>
    <w:p w:rsidR="00F53A3F" w:rsidRPr="00BB2D0B" w:rsidRDefault="00BB2D0B" w:rsidP="00720ACD">
      <w:pPr>
        <w:spacing w:after="240"/>
        <w:ind w:firstLine="0"/>
      </w:pPr>
      <w:r w:rsidRPr="00BB2D0B">
        <w:t xml:space="preserve">Таблица </w:t>
      </w:r>
      <w:r>
        <w:t>3</w:t>
      </w:r>
      <w:r w:rsidRPr="00BB2D0B">
        <w:t xml:space="preserve"> — Цены на услуги подъемника </w:t>
      </w:r>
    </w:p>
    <w:tbl>
      <w:tblPr>
        <w:tblStyle w:val="a3"/>
        <w:tblW w:w="0" w:type="auto"/>
        <w:tblInd w:w="108" w:type="dxa"/>
        <w:tblLayout w:type="fixed"/>
        <w:tblLook w:val="04A0" w:firstRow="1" w:lastRow="0" w:firstColumn="1" w:lastColumn="0" w:noHBand="0" w:noVBand="1"/>
      </w:tblPr>
      <w:tblGrid>
        <w:gridCol w:w="3544"/>
        <w:gridCol w:w="1559"/>
        <w:gridCol w:w="1560"/>
        <w:gridCol w:w="1559"/>
        <w:gridCol w:w="1417"/>
      </w:tblGrid>
      <w:tr w:rsidR="00BB2D0B" w:rsidRPr="00BB2D0B" w:rsidTr="00CE6953">
        <w:tc>
          <w:tcPr>
            <w:tcW w:w="3544" w:type="dxa"/>
            <w:vMerge w:val="restart"/>
            <w:vAlign w:val="center"/>
          </w:tcPr>
          <w:p w:rsidR="00BB2D0B" w:rsidRPr="00BB2D0B" w:rsidRDefault="00BB2D0B" w:rsidP="00CE6953">
            <w:pPr>
              <w:ind w:firstLine="34"/>
              <w:jc w:val="center"/>
              <w:rPr>
                <w:sz w:val="24"/>
                <w:szCs w:val="24"/>
              </w:rPr>
            </w:pPr>
            <w:r w:rsidRPr="00BB2D0B">
              <w:rPr>
                <w:sz w:val="24"/>
                <w:szCs w:val="24"/>
              </w:rPr>
              <w:t>Наименование билета</w:t>
            </w:r>
          </w:p>
        </w:tc>
        <w:tc>
          <w:tcPr>
            <w:tcW w:w="3119" w:type="dxa"/>
            <w:gridSpan w:val="2"/>
          </w:tcPr>
          <w:p w:rsidR="00BB2D0B" w:rsidRPr="00BB2D0B" w:rsidRDefault="00BB2D0B" w:rsidP="00CE6953">
            <w:pPr>
              <w:ind w:firstLine="34"/>
              <w:jc w:val="center"/>
              <w:rPr>
                <w:sz w:val="24"/>
                <w:szCs w:val="24"/>
              </w:rPr>
            </w:pPr>
            <w:r w:rsidRPr="00BB2D0B">
              <w:rPr>
                <w:sz w:val="24"/>
                <w:szCs w:val="24"/>
              </w:rPr>
              <w:t>Большой комплекс</w:t>
            </w:r>
          </w:p>
        </w:tc>
        <w:tc>
          <w:tcPr>
            <w:tcW w:w="2976" w:type="dxa"/>
            <w:gridSpan w:val="2"/>
          </w:tcPr>
          <w:p w:rsidR="00BB2D0B" w:rsidRPr="00BB2D0B" w:rsidRDefault="00BB2D0B" w:rsidP="00CE6953">
            <w:pPr>
              <w:ind w:firstLine="34"/>
              <w:jc w:val="center"/>
              <w:rPr>
                <w:sz w:val="24"/>
                <w:szCs w:val="24"/>
              </w:rPr>
            </w:pPr>
            <w:r w:rsidRPr="00BB2D0B">
              <w:rPr>
                <w:sz w:val="24"/>
                <w:szCs w:val="24"/>
              </w:rPr>
              <w:t>Малый комплекс</w:t>
            </w:r>
          </w:p>
        </w:tc>
      </w:tr>
      <w:tr w:rsidR="00BB2D0B" w:rsidRPr="00BB2D0B" w:rsidTr="00CE6953">
        <w:tc>
          <w:tcPr>
            <w:tcW w:w="3544" w:type="dxa"/>
            <w:vMerge/>
          </w:tcPr>
          <w:p w:rsidR="00BB2D0B" w:rsidRPr="00BB2D0B" w:rsidRDefault="00BB2D0B" w:rsidP="00CE6953">
            <w:pPr>
              <w:ind w:firstLine="34"/>
              <w:jc w:val="center"/>
              <w:rPr>
                <w:sz w:val="24"/>
                <w:szCs w:val="24"/>
              </w:rPr>
            </w:pPr>
          </w:p>
        </w:tc>
        <w:tc>
          <w:tcPr>
            <w:tcW w:w="1559" w:type="dxa"/>
          </w:tcPr>
          <w:p w:rsidR="00BB2D0B" w:rsidRPr="00BB2D0B" w:rsidRDefault="00BB2D0B" w:rsidP="00CE6953">
            <w:pPr>
              <w:ind w:firstLine="34"/>
              <w:jc w:val="center"/>
              <w:rPr>
                <w:sz w:val="24"/>
                <w:szCs w:val="24"/>
              </w:rPr>
            </w:pPr>
            <w:proofErr w:type="spellStart"/>
            <w:r w:rsidRPr="00BB2D0B">
              <w:rPr>
                <w:sz w:val="24"/>
                <w:szCs w:val="24"/>
              </w:rPr>
              <w:t>пн-пт</w:t>
            </w:r>
            <w:proofErr w:type="spellEnd"/>
          </w:p>
        </w:tc>
        <w:tc>
          <w:tcPr>
            <w:tcW w:w="1560" w:type="dxa"/>
          </w:tcPr>
          <w:p w:rsidR="00BB2D0B" w:rsidRPr="00BB2D0B" w:rsidRDefault="00BB2D0B" w:rsidP="00CE6953">
            <w:pPr>
              <w:ind w:firstLine="34"/>
              <w:jc w:val="center"/>
              <w:rPr>
                <w:sz w:val="24"/>
                <w:szCs w:val="24"/>
              </w:rPr>
            </w:pPr>
            <w:proofErr w:type="spellStart"/>
            <w:r w:rsidRPr="00BB2D0B">
              <w:rPr>
                <w:sz w:val="24"/>
                <w:szCs w:val="24"/>
              </w:rPr>
              <w:t>сб</w:t>
            </w:r>
            <w:proofErr w:type="spellEnd"/>
            <w:r w:rsidRPr="00BB2D0B">
              <w:rPr>
                <w:sz w:val="24"/>
                <w:szCs w:val="24"/>
              </w:rPr>
              <w:t xml:space="preserve">, </w:t>
            </w:r>
            <w:proofErr w:type="spellStart"/>
            <w:r w:rsidRPr="00BB2D0B">
              <w:rPr>
                <w:sz w:val="24"/>
                <w:szCs w:val="24"/>
              </w:rPr>
              <w:t>вс</w:t>
            </w:r>
            <w:proofErr w:type="spellEnd"/>
          </w:p>
        </w:tc>
        <w:tc>
          <w:tcPr>
            <w:tcW w:w="1559" w:type="dxa"/>
          </w:tcPr>
          <w:p w:rsidR="00BB2D0B" w:rsidRPr="00BB2D0B" w:rsidRDefault="00BB2D0B" w:rsidP="00CE6953">
            <w:pPr>
              <w:ind w:firstLine="34"/>
              <w:jc w:val="center"/>
              <w:rPr>
                <w:sz w:val="24"/>
                <w:szCs w:val="24"/>
              </w:rPr>
            </w:pPr>
            <w:proofErr w:type="spellStart"/>
            <w:r w:rsidRPr="00BB2D0B">
              <w:rPr>
                <w:sz w:val="24"/>
                <w:szCs w:val="24"/>
              </w:rPr>
              <w:t>пн-пт</w:t>
            </w:r>
            <w:proofErr w:type="spellEnd"/>
          </w:p>
        </w:tc>
        <w:tc>
          <w:tcPr>
            <w:tcW w:w="1417" w:type="dxa"/>
          </w:tcPr>
          <w:p w:rsidR="00BB2D0B" w:rsidRPr="00BB2D0B" w:rsidRDefault="00BB2D0B" w:rsidP="00CE6953">
            <w:pPr>
              <w:ind w:firstLine="34"/>
              <w:jc w:val="center"/>
              <w:rPr>
                <w:sz w:val="24"/>
                <w:szCs w:val="24"/>
              </w:rPr>
            </w:pPr>
            <w:proofErr w:type="spellStart"/>
            <w:r w:rsidRPr="00BB2D0B">
              <w:rPr>
                <w:sz w:val="24"/>
                <w:szCs w:val="24"/>
              </w:rPr>
              <w:t>сб</w:t>
            </w:r>
            <w:proofErr w:type="spellEnd"/>
            <w:r w:rsidRPr="00BB2D0B">
              <w:rPr>
                <w:sz w:val="24"/>
                <w:szCs w:val="24"/>
              </w:rPr>
              <w:t xml:space="preserve">, </w:t>
            </w:r>
            <w:proofErr w:type="spellStart"/>
            <w:r w:rsidRPr="00BB2D0B">
              <w:rPr>
                <w:sz w:val="24"/>
                <w:szCs w:val="24"/>
              </w:rPr>
              <w:t>вс</w:t>
            </w:r>
            <w:proofErr w:type="spellEnd"/>
          </w:p>
        </w:tc>
      </w:tr>
      <w:tr w:rsidR="00BB2D0B" w:rsidRPr="00BB2D0B" w:rsidTr="00CE6953">
        <w:tc>
          <w:tcPr>
            <w:tcW w:w="3544" w:type="dxa"/>
          </w:tcPr>
          <w:p w:rsidR="00BB2D0B" w:rsidRPr="00BB2D0B" w:rsidRDefault="00BB2D0B" w:rsidP="00BB2D0B">
            <w:pPr>
              <w:ind w:firstLine="34"/>
              <w:rPr>
                <w:sz w:val="24"/>
                <w:szCs w:val="24"/>
              </w:rPr>
            </w:pPr>
            <w:r w:rsidRPr="00BB2D0B">
              <w:rPr>
                <w:sz w:val="24"/>
                <w:szCs w:val="24"/>
              </w:rPr>
              <w:t>1 день</w:t>
            </w:r>
          </w:p>
        </w:tc>
        <w:tc>
          <w:tcPr>
            <w:tcW w:w="1559" w:type="dxa"/>
          </w:tcPr>
          <w:p w:rsidR="00BB2D0B" w:rsidRPr="00BB2D0B" w:rsidRDefault="00BB2D0B" w:rsidP="00CE6953">
            <w:pPr>
              <w:ind w:firstLine="34"/>
              <w:jc w:val="center"/>
              <w:rPr>
                <w:sz w:val="24"/>
                <w:szCs w:val="24"/>
              </w:rPr>
            </w:pPr>
            <w:r w:rsidRPr="00BB2D0B">
              <w:rPr>
                <w:sz w:val="24"/>
                <w:szCs w:val="24"/>
              </w:rPr>
              <w:t>900</w:t>
            </w:r>
          </w:p>
        </w:tc>
        <w:tc>
          <w:tcPr>
            <w:tcW w:w="1560" w:type="dxa"/>
          </w:tcPr>
          <w:p w:rsidR="00BB2D0B" w:rsidRPr="00BB2D0B" w:rsidRDefault="00BB2D0B" w:rsidP="00CE6953">
            <w:pPr>
              <w:ind w:firstLine="34"/>
              <w:jc w:val="center"/>
              <w:rPr>
                <w:sz w:val="24"/>
                <w:szCs w:val="24"/>
              </w:rPr>
            </w:pPr>
            <w:r w:rsidRPr="00BB2D0B">
              <w:rPr>
                <w:sz w:val="24"/>
                <w:szCs w:val="24"/>
              </w:rPr>
              <w:t>1200</w:t>
            </w:r>
          </w:p>
        </w:tc>
        <w:tc>
          <w:tcPr>
            <w:tcW w:w="1559" w:type="dxa"/>
          </w:tcPr>
          <w:p w:rsidR="00BB2D0B" w:rsidRPr="00BB2D0B" w:rsidRDefault="00444C5C" w:rsidP="00CE6953">
            <w:pPr>
              <w:ind w:firstLine="34"/>
              <w:jc w:val="center"/>
              <w:rPr>
                <w:sz w:val="24"/>
                <w:szCs w:val="24"/>
              </w:rPr>
            </w:pPr>
            <w:r>
              <w:rPr>
                <w:sz w:val="24"/>
                <w:szCs w:val="24"/>
              </w:rPr>
              <w:t>-</w:t>
            </w:r>
          </w:p>
        </w:tc>
        <w:tc>
          <w:tcPr>
            <w:tcW w:w="1417" w:type="dxa"/>
          </w:tcPr>
          <w:p w:rsidR="00BB2D0B" w:rsidRPr="00BB2D0B" w:rsidRDefault="00444C5C" w:rsidP="00CE6953">
            <w:pPr>
              <w:ind w:firstLine="34"/>
              <w:jc w:val="center"/>
              <w:rPr>
                <w:sz w:val="24"/>
                <w:szCs w:val="24"/>
              </w:rPr>
            </w:pPr>
            <w:r>
              <w:rPr>
                <w:sz w:val="24"/>
                <w:szCs w:val="24"/>
              </w:rPr>
              <w:t>-</w:t>
            </w:r>
          </w:p>
        </w:tc>
      </w:tr>
      <w:tr w:rsidR="00BB2D0B" w:rsidRPr="00BB2D0B" w:rsidTr="00CE6953">
        <w:tc>
          <w:tcPr>
            <w:tcW w:w="3544" w:type="dxa"/>
          </w:tcPr>
          <w:p w:rsidR="00BB2D0B" w:rsidRPr="00BB2D0B" w:rsidRDefault="00BB2D0B" w:rsidP="00BB2D0B">
            <w:pPr>
              <w:ind w:firstLine="34"/>
              <w:rPr>
                <w:sz w:val="24"/>
                <w:szCs w:val="24"/>
              </w:rPr>
            </w:pPr>
            <w:r w:rsidRPr="00BB2D0B">
              <w:rPr>
                <w:sz w:val="24"/>
                <w:szCs w:val="24"/>
              </w:rPr>
              <w:t>3 часа</w:t>
            </w:r>
          </w:p>
        </w:tc>
        <w:tc>
          <w:tcPr>
            <w:tcW w:w="1559" w:type="dxa"/>
          </w:tcPr>
          <w:p w:rsidR="00BB2D0B" w:rsidRPr="00BB2D0B" w:rsidRDefault="00BB2D0B" w:rsidP="00CE6953">
            <w:pPr>
              <w:ind w:firstLine="34"/>
              <w:jc w:val="center"/>
              <w:rPr>
                <w:sz w:val="24"/>
                <w:szCs w:val="24"/>
              </w:rPr>
            </w:pPr>
            <w:r w:rsidRPr="00BB2D0B">
              <w:rPr>
                <w:sz w:val="24"/>
                <w:szCs w:val="24"/>
              </w:rPr>
              <w:t>600</w:t>
            </w:r>
          </w:p>
        </w:tc>
        <w:tc>
          <w:tcPr>
            <w:tcW w:w="1560" w:type="dxa"/>
          </w:tcPr>
          <w:p w:rsidR="00BB2D0B" w:rsidRPr="00BB2D0B" w:rsidRDefault="00BB2D0B" w:rsidP="00CE6953">
            <w:pPr>
              <w:ind w:firstLine="34"/>
              <w:jc w:val="center"/>
              <w:rPr>
                <w:sz w:val="24"/>
                <w:szCs w:val="24"/>
              </w:rPr>
            </w:pPr>
            <w:r w:rsidRPr="00BB2D0B">
              <w:rPr>
                <w:sz w:val="24"/>
                <w:szCs w:val="24"/>
              </w:rPr>
              <w:t>700</w:t>
            </w:r>
          </w:p>
        </w:tc>
        <w:tc>
          <w:tcPr>
            <w:tcW w:w="1559" w:type="dxa"/>
          </w:tcPr>
          <w:p w:rsidR="00BB2D0B" w:rsidRPr="00BB2D0B" w:rsidRDefault="00BB2D0B" w:rsidP="00CE6953">
            <w:pPr>
              <w:ind w:firstLine="34"/>
              <w:jc w:val="center"/>
              <w:rPr>
                <w:sz w:val="24"/>
                <w:szCs w:val="24"/>
              </w:rPr>
            </w:pPr>
            <w:r w:rsidRPr="00BB2D0B">
              <w:rPr>
                <w:sz w:val="24"/>
                <w:szCs w:val="24"/>
              </w:rPr>
              <w:t>450</w:t>
            </w:r>
          </w:p>
        </w:tc>
        <w:tc>
          <w:tcPr>
            <w:tcW w:w="1417" w:type="dxa"/>
          </w:tcPr>
          <w:p w:rsidR="00BB2D0B" w:rsidRPr="00BB2D0B" w:rsidRDefault="00BB2D0B" w:rsidP="00CE6953">
            <w:pPr>
              <w:ind w:firstLine="34"/>
              <w:jc w:val="center"/>
              <w:rPr>
                <w:sz w:val="24"/>
                <w:szCs w:val="24"/>
              </w:rPr>
            </w:pPr>
            <w:r w:rsidRPr="00BB2D0B">
              <w:rPr>
                <w:sz w:val="24"/>
                <w:szCs w:val="24"/>
              </w:rPr>
              <w:t>650</w:t>
            </w:r>
          </w:p>
        </w:tc>
      </w:tr>
      <w:tr w:rsidR="00BB2D0B" w:rsidRPr="00BB2D0B" w:rsidTr="00CE6953">
        <w:tc>
          <w:tcPr>
            <w:tcW w:w="3544" w:type="dxa"/>
          </w:tcPr>
          <w:p w:rsidR="00BB2D0B" w:rsidRPr="00BB2D0B" w:rsidRDefault="00BB2D0B" w:rsidP="00BB2D0B">
            <w:pPr>
              <w:ind w:firstLine="34"/>
              <w:rPr>
                <w:sz w:val="24"/>
                <w:szCs w:val="24"/>
              </w:rPr>
            </w:pPr>
            <w:r w:rsidRPr="00BB2D0B">
              <w:rPr>
                <w:sz w:val="24"/>
                <w:szCs w:val="24"/>
              </w:rPr>
              <w:t>2 часа</w:t>
            </w:r>
          </w:p>
        </w:tc>
        <w:tc>
          <w:tcPr>
            <w:tcW w:w="1559" w:type="dxa"/>
          </w:tcPr>
          <w:p w:rsidR="00BB2D0B" w:rsidRPr="00BB2D0B" w:rsidRDefault="00BB2D0B" w:rsidP="00CE6953">
            <w:pPr>
              <w:ind w:firstLine="34"/>
              <w:jc w:val="center"/>
              <w:rPr>
                <w:sz w:val="24"/>
                <w:szCs w:val="24"/>
              </w:rPr>
            </w:pPr>
            <w:r w:rsidRPr="00BB2D0B">
              <w:rPr>
                <w:sz w:val="24"/>
                <w:szCs w:val="24"/>
              </w:rPr>
              <w:t>400</w:t>
            </w:r>
          </w:p>
        </w:tc>
        <w:tc>
          <w:tcPr>
            <w:tcW w:w="1560" w:type="dxa"/>
          </w:tcPr>
          <w:p w:rsidR="00BB2D0B" w:rsidRPr="00BB2D0B" w:rsidRDefault="00BB2D0B" w:rsidP="00CE6953">
            <w:pPr>
              <w:ind w:firstLine="34"/>
              <w:jc w:val="center"/>
              <w:rPr>
                <w:sz w:val="24"/>
                <w:szCs w:val="24"/>
              </w:rPr>
            </w:pPr>
            <w:r w:rsidRPr="00BB2D0B">
              <w:rPr>
                <w:sz w:val="24"/>
                <w:szCs w:val="24"/>
              </w:rPr>
              <w:t>600</w:t>
            </w:r>
          </w:p>
        </w:tc>
        <w:tc>
          <w:tcPr>
            <w:tcW w:w="1559" w:type="dxa"/>
          </w:tcPr>
          <w:p w:rsidR="00BB2D0B" w:rsidRPr="00BB2D0B" w:rsidRDefault="00BB2D0B" w:rsidP="00CE6953">
            <w:pPr>
              <w:ind w:firstLine="34"/>
              <w:jc w:val="center"/>
              <w:rPr>
                <w:sz w:val="24"/>
                <w:szCs w:val="24"/>
              </w:rPr>
            </w:pPr>
            <w:r w:rsidRPr="00BB2D0B">
              <w:rPr>
                <w:sz w:val="24"/>
                <w:szCs w:val="24"/>
              </w:rPr>
              <w:t>300</w:t>
            </w:r>
          </w:p>
        </w:tc>
        <w:tc>
          <w:tcPr>
            <w:tcW w:w="1417" w:type="dxa"/>
          </w:tcPr>
          <w:p w:rsidR="00BB2D0B" w:rsidRPr="00BB2D0B" w:rsidRDefault="00BB2D0B" w:rsidP="00CE6953">
            <w:pPr>
              <w:ind w:firstLine="34"/>
              <w:jc w:val="center"/>
              <w:rPr>
                <w:sz w:val="24"/>
                <w:szCs w:val="24"/>
              </w:rPr>
            </w:pPr>
            <w:r w:rsidRPr="00BB2D0B">
              <w:rPr>
                <w:sz w:val="24"/>
                <w:szCs w:val="24"/>
              </w:rPr>
              <w:t>400</w:t>
            </w:r>
          </w:p>
        </w:tc>
      </w:tr>
      <w:tr w:rsidR="00BB2D0B" w:rsidRPr="00BB2D0B" w:rsidTr="00CE6953">
        <w:tc>
          <w:tcPr>
            <w:tcW w:w="3544" w:type="dxa"/>
          </w:tcPr>
          <w:p w:rsidR="00BB2D0B" w:rsidRPr="00BB2D0B" w:rsidRDefault="00BB2D0B" w:rsidP="00BB2D0B">
            <w:pPr>
              <w:ind w:firstLine="34"/>
              <w:rPr>
                <w:sz w:val="24"/>
                <w:szCs w:val="24"/>
              </w:rPr>
            </w:pPr>
            <w:r w:rsidRPr="00BB2D0B">
              <w:rPr>
                <w:sz w:val="24"/>
                <w:szCs w:val="24"/>
              </w:rPr>
              <w:t>1 час</w:t>
            </w:r>
          </w:p>
        </w:tc>
        <w:tc>
          <w:tcPr>
            <w:tcW w:w="1559" w:type="dxa"/>
          </w:tcPr>
          <w:p w:rsidR="00BB2D0B" w:rsidRPr="00BB2D0B" w:rsidRDefault="00BB2D0B" w:rsidP="00CE6953">
            <w:pPr>
              <w:ind w:firstLine="34"/>
              <w:jc w:val="center"/>
              <w:rPr>
                <w:sz w:val="24"/>
                <w:szCs w:val="24"/>
              </w:rPr>
            </w:pPr>
            <w:r w:rsidRPr="00BB2D0B">
              <w:rPr>
                <w:sz w:val="24"/>
                <w:szCs w:val="24"/>
              </w:rPr>
              <w:t>300</w:t>
            </w:r>
          </w:p>
        </w:tc>
        <w:tc>
          <w:tcPr>
            <w:tcW w:w="1560" w:type="dxa"/>
          </w:tcPr>
          <w:p w:rsidR="00BB2D0B" w:rsidRPr="00BB2D0B" w:rsidRDefault="00BB2D0B" w:rsidP="00CE6953">
            <w:pPr>
              <w:ind w:firstLine="34"/>
              <w:jc w:val="center"/>
              <w:rPr>
                <w:sz w:val="24"/>
                <w:szCs w:val="24"/>
              </w:rPr>
            </w:pPr>
            <w:r w:rsidRPr="00BB2D0B">
              <w:rPr>
                <w:sz w:val="24"/>
                <w:szCs w:val="24"/>
              </w:rPr>
              <w:t>400</w:t>
            </w:r>
          </w:p>
        </w:tc>
        <w:tc>
          <w:tcPr>
            <w:tcW w:w="1559" w:type="dxa"/>
          </w:tcPr>
          <w:p w:rsidR="00BB2D0B" w:rsidRPr="00BB2D0B" w:rsidRDefault="00BB2D0B" w:rsidP="00CE6953">
            <w:pPr>
              <w:ind w:firstLine="34"/>
              <w:jc w:val="center"/>
              <w:rPr>
                <w:sz w:val="24"/>
                <w:szCs w:val="24"/>
              </w:rPr>
            </w:pPr>
            <w:r w:rsidRPr="00BB2D0B">
              <w:rPr>
                <w:sz w:val="24"/>
                <w:szCs w:val="24"/>
              </w:rPr>
              <w:t>200</w:t>
            </w:r>
          </w:p>
        </w:tc>
        <w:tc>
          <w:tcPr>
            <w:tcW w:w="1417" w:type="dxa"/>
          </w:tcPr>
          <w:p w:rsidR="00BB2D0B" w:rsidRPr="00BB2D0B" w:rsidRDefault="00BB2D0B" w:rsidP="00CE6953">
            <w:pPr>
              <w:ind w:firstLine="34"/>
              <w:jc w:val="center"/>
              <w:rPr>
                <w:sz w:val="24"/>
                <w:szCs w:val="24"/>
              </w:rPr>
            </w:pPr>
            <w:r w:rsidRPr="00BB2D0B">
              <w:rPr>
                <w:sz w:val="24"/>
                <w:szCs w:val="24"/>
              </w:rPr>
              <w:t>300</w:t>
            </w:r>
          </w:p>
        </w:tc>
      </w:tr>
      <w:tr w:rsidR="00CE6953" w:rsidRPr="00BB2D0B" w:rsidTr="00CE6953">
        <w:tc>
          <w:tcPr>
            <w:tcW w:w="3544" w:type="dxa"/>
          </w:tcPr>
          <w:p w:rsidR="00CE6953" w:rsidRPr="00CE6953" w:rsidRDefault="00CE6953" w:rsidP="00CE6953">
            <w:pPr>
              <w:ind w:firstLine="34"/>
              <w:rPr>
                <w:sz w:val="24"/>
                <w:szCs w:val="24"/>
              </w:rPr>
            </w:pPr>
            <w:r w:rsidRPr="00CE6953">
              <w:rPr>
                <w:sz w:val="24"/>
                <w:szCs w:val="24"/>
              </w:rPr>
              <w:t>1 подъем БКД № 1</w:t>
            </w:r>
          </w:p>
        </w:tc>
        <w:tc>
          <w:tcPr>
            <w:tcW w:w="1559" w:type="dxa"/>
          </w:tcPr>
          <w:p w:rsidR="00CE6953" w:rsidRPr="00CE6953" w:rsidRDefault="00CE6953" w:rsidP="00CE6953">
            <w:pPr>
              <w:ind w:firstLine="34"/>
              <w:jc w:val="center"/>
              <w:rPr>
                <w:sz w:val="24"/>
                <w:szCs w:val="24"/>
              </w:rPr>
            </w:pPr>
            <w:r w:rsidRPr="00CE6953">
              <w:rPr>
                <w:sz w:val="24"/>
                <w:szCs w:val="24"/>
              </w:rPr>
              <w:t>150</w:t>
            </w:r>
          </w:p>
        </w:tc>
        <w:tc>
          <w:tcPr>
            <w:tcW w:w="1560" w:type="dxa"/>
          </w:tcPr>
          <w:p w:rsidR="00CE6953" w:rsidRPr="00CE6953" w:rsidRDefault="00CE6953" w:rsidP="00CE6953">
            <w:pPr>
              <w:ind w:firstLine="34"/>
              <w:jc w:val="center"/>
              <w:rPr>
                <w:sz w:val="24"/>
                <w:szCs w:val="24"/>
              </w:rPr>
            </w:pPr>
            <w:r w:rsidRPr="00CE6953">
              <w:rPr>
                <w:sz w:val="24"/>
                <w:szCs w:val="24"/>
              </w:rPr>
              <w:t>150</w:t>
            </w:r>
          </w:p>
        </w:tc>
        <w:tc>
          <w:tcPr>
            <w:tcW w:w="1559" w:type="dxa"/>
          </w:tcPr>
          <w:p w:rsidR="00CE6953" w:rsidRPr="00CE6953" w:rsidRDefault="00CE6953" w:rsidP="00CE6953">
            <w:pPr>
              <w:ind w:firstLine="34"/>
              <w:jc w:val="center"/>
              <w:rPr>
                <w:sz w:val="24"/>
                <w:szCs w:val="24"/>
              </w:rPr>
            </w:pPr>
            <w:r w:rsidRPr="00CE6953">
              <w:rPr>
                <w:sz w:val="24"/>
                <w:szCs w:val="24"/>
              </w:rPr>
              <w:t>-</w:t>
            </w:r>
          </w:p>
        </w:tc>
        <w:tc>
          <w:tcPr>
            <w:tcW w:w="1417" w:type="dxa"/>
          </w:tcPr>
          <w:p w:rsidR="00CE6953" w:rsidRPr="00CE6953" w:rsidRDefault="00CE6953" w:rsidP="00CE6953">
            <w:pPr>
              <w:ind w:firstLine="34"/>
              <w:jc w:val="center"/>
              <w:rPr>
                <w:sz w:val="24"/>
                <w:szCs w:val="24"/>
              </w:rPr>
            </w:pPr>
            <w:r w:rsidRPr="00CE6953">
              <w:rPr>
                <w:sz w:val="24"/>
                <w:szCs w:val="24"/>
              </w:rPr>
              <w:t>-</w:t>
            </w:r>
          </w:p>
        </w:tc>
      </w:tr>
      <w:tr w:rsidR="00CE6953" w:rsidRPr="00BB2D0B" w:rsidTr="00CE6953">
        <w:tc>
          <w:tcPr>
            <w:tcW w:w="3544" w:type="dxa"/>
          </w:tcPr>
          <w:p w:rsidR="00CE6953" w:rsidRPr="00CE6953" w:rsidRDefault="00CE6953" w:rsidP="00CE6953">
            <w:pPr>
              <w:ind w:firstLine="34"/>
              <w:rPr>
                <w:sz w:val="24"/>
                <w:szCs w:val="24"/>
              </w:rPr>
            </w:pPr>
            <w:r w:rsidRPr="00CE6953">
              <w:rPr>
                <w:sz w:val="24"/>
                <w:szCs w:val="24"/>
              </w:rPr>
              <w:t>1 подъем БКД № 1</w:t>
            </w:r>
          </w:p>
        </w:tc>
        <w:tc>
          <w:tcPr>
            <w:tcW w:w="1559" w:type="dxa"/>
          </w:tcPr>
          <w:p w:rsidR="00CE6953" w:rsidRPr="00CE6953" w:rsidRDefault="00CE6953" w:rsidP="00CE6953">
            <w:pPr>
              <w:ind w:firstLine="34"/>
              <w:jc w:val="center"/>
              <w:rPr>
                <w:sz w:val="24"/>
                <w:szCs w:val="24"/>
              </w:rPr>
            </w:pPr>
            <w:r w:rsidRPr="00CE6953">
              <w:rPr>
                <w:sz w:val="24"/>
                <w:szCs w:val="24"/>
              </w:rPr>
              <w:t>100</w:t>
            </w:r>
          </w:p>
        </w:tc>
        <w:tc>
          <w:tcPr>
            <w:tcW w:w="1560" w:type="dxa"/>
          </w:tcPr>
          <w:p w:rsidR="00CE6953" w:rsidRPr="00CE6953" w:rsidRDefault="00CE6953" w:rsidP="00CE6953">
            <w:pPr>
              <w:ind w:firstLine="34"/>
              <w:jc w:val="center"/>
              <w:rPr>
                <w:sz w:val="24"/>
                <w:szCs w:val="24"/>
              </w:rPr>
            </w:pPr>
            <w:r w:rsidRPr="00CE6953">
              <w:rPr>
                <w:sz w:val="24"/>
                <w:szCs w:val="24"/>
              </w:rPr>
              <w:t>100</w:t>
            </w:r>
          </w:p>
        </w:tc>
        <w:tc>
          <w:tcPr>
            <w:tcW w:w="1559" w:type="dxa"/>
          </w:tcPr>
          <w:p w:rsidR="00CE6953" w:rsidRPr="00CE6953" w:rsidRDefault="00CE6953" w:rsidP="00CE6953">
            <w:pPr>
              <w:ind w:firstLine="34"/>
              <w:jc w:val="center"/>
              <w:rPr>
                <w:sz w:val="24"/>
                <w:szCs w:val="24"/>
              </w:rPr>
            </w:pPr>
            <w:r w:rsidRPr="00CE6953">
              <w:rPr>
                <w:sz w:val="24"/>
                <w:szCs w:val="24"/>
              </w:rPr>
              <w:t>-</w:t>
            </w:r>
          </w:p>
        </w:tc>
        <w:tc>
          <w:tcPr>
            <w:tcW w:w="1417" w:type="dxa"/>
          </w:tcPr>
          <w:p w:rsidR="00CE6953" w:rsidRPr="00CE6953" w:rsidRDefault="00CE6953" w:rsidP="00CE6953">
            <w:pPr>
              <w:ind w:firstLine="34"/>
              <w:jc w:val="center"/>
              <w:rPr>
                <w:sz w:val="24"/>
                <w:szCs w:val="24"/>
              </w:rPr>
            </w:pPr>
            <w:r w:rsidRPr="00CE6953">
              <w:rPr>
                <w:sz w:val="24"/>
                <w:szCs w:val="24"/>
              </w:rPr>
              <w:t>-</w:t>
            </w:r>
          </w:p>
        </w:tc>
      </w:tr>
      <w:tr w:rsidR="00CE6953" w:rsidRPr="00BB2D0B" w:rsidTr="00CE6953">
        <w:tc>
          <w:tcPr>
            <w:tcW w:w="3544" w:type="dxa"/>
          </w:tcPr>
          <w:p w:rsidR="00CE6953" w:rsidRPr="00CE6953" w:rsidRDefault="00CE6953" w:rsidP="00CE6953">
            <w:pPr>
              <w:ind w:firstLine="34"/>
              <w:rPr>
                <w:sz w:val="24"/>
                <w:szCs w:val="24"/>
              </w:rPr>
            </w:pPr>
            <w:r w:rsidRPr="00CE6953">
              <w:rPr>
                <w:sz w:val="24"/>
                <w:szCs w:val="24"/>
              </w:rPr>
              <w:t>1 подъем БКД № 5</w:t>
            </w:r>
          </w:p>
        </w:tc>
        <w:tc>
          <w:tcPr>
            <w:tcW w:w="1559" w:type="dxa"/>
          </w:tcPr>
          <w:p w:rsidR="00CE6953" w:rsidRPr="00CE6953" w:rsidRDefault="00CE6953" w:rsidP="00CE6953">
            <w:pPr>
              <w:ind w:firstLine="34"/>
              <w:jc w:val="center"/>
              <w:rPr>
                <w:sz w:val="24"/>
                <w:szCs w:val="24"/>
              </w:rPr>
            </w:pPr>
            <w:r w:rsidRPr="00CE6953">
              <w:rPr>
                <w:sz w:val="24"/>
                <w:szCs w:val="24"/>
              </w:rPr>
              <w:t>100</w:t>
            </w:r>
          </w:p>
        </w:tc>
        <w:tc>
          <w:tcPr>
            <w:tcW w:w="1560" w:type="dxa"/>
          </w:tcPr>
          <w:p w:rsidR="00CE6953" w:rsidRPr="00CE6953" w:rsidRDefault="00CE6953" w:rsidP="00CE6953">
            <w:pPr>
              <w:ind w:firstLine="34"/>
              <w:jc w:val="center"/>
              <w:rPr>
                <w:sz w:val="24"/>
                <w:szCs w:val="24"/>
              </w:rPr>
            </w:pPr>
            <w:r w:rsidRPr="00CE6953">
              <w:rPr>
                <w:sz w:val="24"/>
                <w:szCs w:val="24"/>
              </w:rPr>
              <w:t>100</w:t>
            </w:r>
          </w:p>
        </w:tc>
        <w:tc>
          <w:tcPr>
            <w:tcW w:w="1559" w:type="dxa"/>
          </w:tcPr>
          <w:p w:rsidR="00CE6953" w:rsidRPr="00CE6953" w:rsidRDefault="00CE6953" w:rsidP="00CE6953">
            <w:pPr>
              <w:ind w:firstLine="34"/>
              <w:jc w:val="center"/>
              <w:rPr>
                <w:sz w:val="24"/>
                <w:szCs w:val="24"/>
              </w:rPr>
            </w:pPr>
            <w:r w:rsidRPr="00CE6953">
              <w:rPr>
                <w:sz w:val="24"/>
                <w:szCs w:val="24"/>
              </w:rPr>
              <w:t>-</w:t>
            </w:r>
          </w:p>
        </w:tc>
        <w:tc>
          <w:tcPr>
            <w:tcW w:w="1417" w:type="dxa"/>
          </w:tcPr>
          <w:p w:rsidR="00CE6953" w:rsidRPr="00CE6953" w:rsidRDefault="00CE6953" w:rsidP="00CE6953">
            <w:pPr>
              <w:ind w:firstLine="34"/>
              <w:jc w:val="center"/>
              <w:rPr>
                <w:sz w:val="24"/>
                <w:szCs w:val="24"/>
              </w:rPr>
            </w:pPr>
            <w:r w:rsidRPr="00CE6953">
              <w:rPr>
                <w:sz w:val="24"/>
                <w:szCs w:val="24"/>
              </w:rPr>
              <w:t>-</w:t>
            </w:r>
          </w:p>
        </w:tc>
      </w:tr>
      <w:tr w:rsidR="00CE6953" w:rsidRPr="00BB2D0B" w:rsidTr="00CE6953">
        <w:tc>
          <w:tcPr>
            <w:tcW w:w="3544" w:type="dxa"/>
          </w:tcPr>
          <w:p w:rsidR="00CE6953" w:rsidRPr="00CE6953" w:rsidRDefault="00CE6953" w:rsidP="00720ACD">
            <w:pPr>
              <w:ind w:firstLine="34"/>
              <w:jc w:val="left"/>
              <w:rPr>
                <w:sz w:val="24"/>
                <w:szCs w:val="24"/>
              </w:rPr>
            </w:pPr>
            <w:r w:rsidRPr="00CE6953">
              <w:rPr>
                <w:sz w:val="24"/>
                <w:szCs w:val="24"/>
              </w:rPr>
              <w:t>1 подъем ППКД № 5 промежуточная станция</w:t>
            </w:r>
          </w:p>
        </w:tc>
        <w:tc>
          <w:tcPr>
            <w:tcW w:w="1559" w:type="dxa"/>
            <w:vAlign w:val="center"/>
          </w:tcPr>
          <w:p w:rsidR="00CE6953" w:rsidRPr="00CE6953" w:rsidRDefault="00CE6953" w:rsidP="00CE6953">
            <w:pPr>
              <w:ind w:firstLine="34"/>
              <w:jc w:val="center"/>
              <w:rPr>
                <w:sz w:val="24"/>
                <w:szCs w:val="24"/>
              </w:rPr>
            </w:pPr>
            <w:r w:rsidRPr="00CE6953">
              <w:rPr>
                <w:sz w:val="24"/>
                <w:szCs w:val="24"/>
              </w:rPr>
              <w:t>50</w:t>
            </w:r>
          </w:p>
        </w:tc>
        <w:tc>
          <w:tcPr>
            <w:tcW w:w="1560" w:type="dxa"/>
            <w:vAlign w:val="center"/>
          </w:tcPr>
          <w:p w:rsidR="00CE6953" w:rsidRPr="00CE6953" w:rsidRDefault="00CE6953" w:rsidP="00CE6953">
            <w:pPr>
              <w:ind w:firstLine="34"/>
              <w:jc w:val="center"/>
              <w:rPr>
                <w:sz w:val="24"/>
                <w:szCs w:val="24"/>
              </w:rPr>
            </w:pPr>
            <w:r w:rsidRPr="00CE6953">
              <w:rPr>
                <w:sz w:val="24"/>
                <w:szCs w:val="24"/>
              </w:rPr>
              <w:t>50</w:t>
            </w:r>
          </w:p>
        </w:tc>
        <w:tc>
          <w:tcPr>
            <w:tcW w:w="1559" w:type="dxa"/>
            <w:vAlign w:val="center"/>
          </w:tcPr>
          <w:p w:rsidR="00CE6953" w:rsidRPr="00CE6953" w:rsidRDefault="00CE6953" w:rsidP="00CE6953">
            <w:pPr>
              <w:ind w:firstLine="34"/>
              <w:jc w:val="center"/>
              <w:rPr>
                <w:sz w:val="24"/>
                <w:szCs w:val="24"/>
              </w:rPr>
            </w:pPr>
            <w:r w:rsidRPr="00CE6953">
              <w:rPr>
                <w:sz w:val="24"/>
                <w:szCs w:val="24"/>
              </w:rPr>
              <w:t>-</w:t>
            </w:r>
          </w:p>
        </w:tc>
        <w:tc>
          <w:tcPr>
            <w:tcW w:w="1417" w:type="dxa"/>
            <w:vAlign w:val="center"/>
          </w:tcPr>
          <w:p w:rsidR="00CE6953" w:rsidRPr="00CE6953" w:rsidRDefault="00CE6953" w:rsidP="00CE6953">
            <w:pPr>
              <w:ind w:firstLine="34"/>
              <w:jc w:val="center"/>
              <w:rPr>
                <w:sz w:val="24"/>
                <w:szCs w:val="24"/>
              </w:rPr>
            </w:pPr>
            <w:r w:rsidRPr="00CE6953">
              <w:rPr>
                <w:sz w:val="24"/>
                <w:szCs w:val="24"/>
              </w:rPr>
              <w:t>-</w:t>
            </w:r>
          </w:p>
        </w:tc>
      </w:tr>
    </w:tbl>
    <w:p w:rsidR="00BB2D0B" w:rsidRPr="00BB2D0B" w:rsidRDefault="00BB2D0B" w:rsidP="00CE6953">
      <w:pPr>
        <w:ind w:firstLine="0"/>
      </w:pPr>
    </w:p>
    <w:p w:rsidR="00CE6953" w:rsidRDefault="00BB2D0B" w:rsidP="00720ACD">
      <w:pPr>
        <w:spacing w:after="240"/>
      </w:pPr>
      <w:r w:rsidRPr="00BB2D0B">
        <w:t xml:space="preserve">В </w:t>
      </w:r>
      <w:r w:rsidR="00444C5C">
        <w:t>ГЛЦ</w:t>
      </w:r>
      <w:r w:rsidRPr="00BB2D0B">
        <w:t xml:space="preserve"> «Абзаково» произво</w:t>
      </w:r>
      <w:r w:rsidR="00F53A3F">
        <w:t>д</w:t>
      </w:r>
      <w:r w:rsidRPr="00BB2D0B">
        <w:t xml:space="preserve">ится прокат инвентаря, такого как: комплекты лыж и сноубордов различного качества и категорий, </w:t>
      </w:r>
      <w:proofErr w:type="spellStart"/>
      <w:r w:rsidRPr="00BB2D0B">
        <w:t>сноублейды</w:t>
      </w:r>
      <w:proofErr w:type="spellEnd"/>
      <w:r w:rsidRPr="00BB2D0B">
        <w:t>, тюбинги (большой и малый), костюм, куртка, брюки, каска.</w:t>
      </w:r>
    </w:p>
    <w:p w:rsidR="00CE6953" w:rsidRPr="00BB2D0B" w:rsidRDefault="00BB2D0B" w:rsidP="00444C5C">
      <w:pPr>
        <w:spacing w:after="240"/>
        <w:ind w:firstLine="0"/>
      </w:pPr>
      <w:r w:rsidRPr="00BB2D0B">
        <w:t xml:space="preserve">Таблица </w:t>
      </w:r>
      <w:r w:rsidR="00CE6953">
        <w:t>4</w:t>
      </w:r>
      <w:r w:rsidRPr="00BB2D0B">
        <w:t xml:space="preserve"> — Стоимость аренды оборудования для катания </w:t>
      </w:r>
    </w:p>
    <w:tbl>
      <w:tblPr>
        <w:tblStyle w:val="a3"/>
        <w:tblW w:w="9639" w:type="dxa"/>
        <w:tblInd w:w="108" w:type="dxa"/>
        <w:tblLayout w:type="fixed"/>
        <w:tblLook w:val="04A0" w:firstRow="1" w:lastRow="0" w:firstColumn="1" w:lastColumn="0" w:noHBand="0" w:noVBand="1"/>
      </w:tblPr>
      <w:tblGrid>
        <w:gridCol w:w="1985"/>
        <w:gridCol w:w="850"/>
        <w:gridCol w:w="851"/>
        <w:gridCol w:w="33"/>
        <w:gridCol w:w="817"/>
        <w:gridCol w:w="851"/>
        <w:gridCol w:w="850"/>
        <w:gridCol w:w="851"/>
        <w:gridCol w:w="850"/>
        <w:gridCol w:w="851"/>
        <w:gridCol w:w="850"/>
      </w:tblGrid>
      <w:tr w:rsidR="00BB2D0B" w:rsidRPr="00BB2D0B" w:rsidTr="00BB2D0B">
        <w:trPr>
          <w:trHeight w:val="276"/>
        </w:trPr>
        <w:tc>
          <w:tcPr>
            <w:tcW w:w="1985" w:type="dxa"/>
            <w:vMerge w:val="restart"/>
            <w:vAlign w:val="center"/>
          </w:tcPr>
          <w:p w:rsidR="00BB2D0B" w:rsidRPr="00CE6953" w:rsidRDefault="00BB2D0B" w:rsidP="00CE6953">
            <w:pPr>
              <w:ind w:firstLine="0"/>
              <w:jc w:val="center"/>
              <w:rPr>
                <w:sz w:val="24"/>
                <w:szCs w:val="24"/>
              </w:rPr>
            </w:pPr>
            <w:r w:rsidRPr="00CE6953">
              <w:rPr>
                <w:sz w:val="24"/>
                <w:szCs w:val="24"/>
              </w:rPr>
              <w:t>Вид</w:t>
            </w:r>
          </w:p>
        </w:tc>
        <w:tc>
          <w:tcPr>
            <w:tcW w:w="850" w:type="dxa"/>
            <w:vMerge w:val="restart"/>
          </w:tcPr>
          <w:p w:rsidR="00BB2D0B" w:rsidRPr="00CE6953" w:rsidRDefault="00720ACD" w:rsidP="00CE6953">
            <w:pPr>
              <w:ind w:firstLine="0"/>
              <w:jc w:val="center"/>
              <w:rPr>
                <w:sz w:val="24"/>
                <w:szCs w:val="24"/>
              </w:rPr>
            </w:pPr>
            <w:r>
              <w:rPr>
                <w:sz w:val="24"/>
                <w:szCs w:val="24"/>
              </w:rPr>
              <w:t>Залог</w:t>
            </w:r>
            <w:r w:rsidR="00BB2D0B" w:rsidRPr="00CE6953">
              <w:rPr>
                <w:sz w:val="24"/>
                <w:szCs w:val="24"/>
              </w:rPr>
              <w:t>*</w:t>
            </w:r>
          </w:p>
        </w:tc>
        <w:tc>
          <w:tcPr>
            <w:tcW w:w="1701" w:type="dxa"/>
            <w:gridSpan w:val="3"/>
          </w:tcPr>
          <w:p w:rsidR="00BB2D0B" w:rsidRPr="00CE6953" w:rsidRDefault="00BB2D0B" w:rsidP="00CE6953">
            <w:pPr>
              <w:ind w:firstLine="0"/>
              <w:jc w:val="center"/>
              <w:rPr>
                <w:sz w:val="24"/>
                <w:szCs w:val="24"/>
              </w:rPr>
            </w:pPr>
            <w:r w:rsidRPr="00CE6953">
              <w:rPr>
                <w:sz w:val="24"/>
                <w:szCs w:val="24"/>
              </w:rPr>
              <w:t>1 час</w:t>
            </w:r>
          </w:p>
        </w:tc>
        <w:tc>
          <w:tcPr>
            <w:tcW w:w="1701" w:type="dxa"/>
            <w:gridSpan w:val="2"/>
          </w:tcPr>
          <w:p w:rsidR="00BB2D0B" w:rsidRPr="00CE6953" w:rsidRDefault="00BB2D0B" w:rsidP="00CE6953">
            <w:pPr>
              <w:ind w:firstLine="0"/>
              <w:jc w:val="center"/>
              <w:rPr>
                <w:sz w:val="24"/>
                <w:szCs w:val="24"/>
              </w:rPr>
            </w:pPr>
            <w:r w:rsidRPr="00CE6953">
              <w:rPr>
                <w:sz w:val="24"/>
                <w:szCs w:val="24"/>
              </w:rPr>
              <w:t>3 часа</w:t>
            </w:r>
          </w:p>
        </w:tc>
        <w:tc>
          <w:tcPr>
            <w:tcW w:w="1701" w:type="dxa"/>
            <w:gridSpan w:val="2"/>
          </w:tcPr>
          <w:p w:rsidR="00BB2D0B" w:rsidRPr="00CE6953" w:rsidRDefault="00BB2D0B" w:rsidP="00CE6953">
            <w:pPr>
              <w:ind w:firstLine="0"/>
              <w:jc w:val="center"/>
              <w:rPr>
                <w:sz w:val="24"/>
                <w:szCs w:val="24"/>
              </w:rPr>
            </w:pPr>
            <w:r w:rsidRPr="00CE6953">
              <w:rPr>
                <w:sz w:val="24"/>
                <w:szCs w:val="24"/>
              </w:rPr>
              <w:t>день</w:t>
            </w:r>
          </w:p>
        </w:tc>
        <w:tc>
          <w:tcPr>
            <w:tcW w:w="1701" w:type="dxa"/>
            <w:gridSpan w:val="2"/>
          </w:tcPr>
          <w:p w:rsidR="00BB2D0B" w:rsidRPr="00CE6953" w:rsidRDefault="00BB2D0B" w:rsidP="00CE6953">
            <w:pPr>
              <w:ind w:firstLine="0"/>
              <w:jc w:val="center"/>
              <w:rPr>
                <w:sz w:val="24"/>
                <w:szCs w:val="24"/>
              </w:rPr>
            </w:pPr>
            <w:r w:rsidRPr="00CE6953">
              <w:rPr>
                <w:sz w:val="24"/>
                <w:szCs w:val="24"/>
              </w:rPr>
              <w:t>сутки</w:t>
            </w:r>
          </w:p>
        </w:tc>
      </w:tr>
      <w:tr w:rsidR="00BB2D0B" w:rsidRPr="00BB2D0B" w:rsidTr="00BB2D0B">
        <w:trPr>
          <w:trHeight w:val="144"/>
        </w:trPr>
        <w:tc>
          <w:tcPr>
            <w:tcW w:w="1985" w:type="dxa"/>
            <w:vMerge/>
          </w:tcPr>
          <w:p w:rsidR="00BB2D0B" w:rsidRPr="00CE6953" w:rsidRDefault="00BB2D0B" w:rsidP="00CE6953">
            <w:pPr>
              <w:ind w:firstLine="0"/>
              <w:jc w:val="center"/>
              <w:rPr>
                <w:sz w:val="24"/>
                <w:szCs w:val="24"/>
              </w:rPr>
            </w:pPr>
          </w:p>
        </w:tc>
        <w:tc>
          <w:tcPr>
            <w:tcW w:w="850" w:type="dxa"/>
            <w:vMerge/>
          </w:tcPr>
          <w:p w:rsidR="00BB2D0B" w:rsidRPr="00CE6953" w:rsidRDefault="00BB2D0B" w:rsidP="00CE6953">
            <w:pPr>
              <w:ind w:firstLine="0"/>
              <w:jc w:val="center"/>
              <w:rPr>
                <w:sz w:val="24"/>
                <w:szCs w:val="24"/>
              </w:rPr>
            </w:pPr>
          </w:p>
        </w:tc>
        <w:tc>
          <w:tcPr>
            <w:tcW w:w="851" w:type="dxa"/>
          </w:tcPr>
          <w:p w:rsidR="00BB2D0B" w:rsidRPr="00CE6953" w:rsidRDefault="00BB2D0B" w:rsidP="00CE6953">
            <w:pPr>
              <w:ind w:firstLine="0"/>
              <w:jc w:val="center"/>
              <w:rPr>
                <w:sz w:val="24"/>
                <w:szCs w:val="24"/>
              </w:rPr>
            </w:pPr>
            <w:proofErr w:type="spellStart"/>
            <w:r w:rsidRPr="00CE6953">
              <w:rPr>
                <w:sz w:val="24"/>
                <w:szCs w:val="24"/>
              </w:rPr>
              <w:t>пн-пт</w:t>
            </w:r>
            <w:proofErr w:type="spellEnd"/>
          </w:p>
        </w:tc>
        <w:tc>
          <w:tcPr>
            <w:tcW w:w="850" w:type="dxa"/>
            <w:gridSpan w:val="2"/>
          </w:tcPr>
          <w:p w:rsidR="00BB2D0B" w:rsidRPr="00CE6953" w:rsidRDefault="00BB2D0B" w:rsidP="00CE6953">
            <w:pPr>
              <w:ind w:firstLine="0"/>
              <w:jc w:val="center"/>
              <w:rPr>
                <w:sz w:val="24"/>
                <w:szCs w:val="24"/>
              </w:rPr>
            </w:pPr>
            <w:proofErr w:type="spellStart"/>
            <w:r w:rsidRPr="00CE6953">
              <w:rPr>
                <w:sz w:val="24"/>
                <w:szCs w:val="24"/>
              </w:rPr>
              <w:t>сб,вс</w:t>
            </w:r>
            <w:proofErr w:type="spellEnd"/>
          </w:p>
        </w:tc>
        <w:tc>
          <w:tcPr>
            <w:tcW w:w="851" w:type="dxa"/>
          </w:tcPr>
          <w:p w:rsidR="00BB2D0B" w:rsidRPr="00CE6953" w:rsidRDefault="00BB2D0B" w:rsidP="00CE6953">
            <w:pPr>
              <w:ind w:firstLine="0"/>
              <w:jc w:val="center"/>
              <w:rPr>
                <w:sz w:val="24"/>
                <w:szCs w:val="24"/>
              </w:rPr>
            </w:pPr>
            <w:proofErr w:type="spellStart"/>
            <w:r w:rsidRPr="00CE6953">
              <w:rPr>
                <w:sz w:val="24"/>
                <w:szCs w:val="24"/>
              </w:rPr>
              <w:t>пн-чт</w:t>
            </w:r>
            <w:proofErr w:type="spellEnd"/>
          </w:p>
        </w:tc>
        <w:tc>
          <w:tcPr>
            <w:tcW w:w="850" w:type="dxa"/>
          </w:tcPr>
          <w:p w:rsidR="00BB2D0B" w:rsidRPr="00CE6953" w:rsidRDefault="00BB2D0B" w:rsidP="00CE6953">
            <w:pPr>
              <w:ind w:firstLine="0"/>
              <w:jc w:val="center"/>
              <w:rPr>
                <w:sz w:val="24"/>
                <w:szCs w:val="24"/>
              </w:rPr>
            </w:pPr>
            <w:proofErr w:type="spellStart"/>
            <w:r w:rsidRPr="00CE6953">
              <w:rPr>
                <w:sz w:val="24"/>
                <w:szCs w:val="24"/>
              </w:rPr>
              <w:t>сб,вс</w:t>
            </w:r>
            <w:proofErr w:type="spellEnd"/>
          </w:p>
        </w:tc>
        <w:tc>
          <w:tcPr>
            <w:tcW w:w="851" w:type="dxa"/>
          </w:tcPr>
          <w:p w:rsidR="00BB2D0B" w:rsidRPr="00CE6953" w:rsidRDefault="00BB2D0B" w:rsidP="00CE6953">
            <w:pPr>
              <w:ind w:firstLine="0"/>
              <w:jc w:val="center"/>
              <w:rPr>
                <w:sz w:val="24"/>
                <w:szCs w:val="24"/>
              </w:rPr>
            </w:pPr>
            <w:proofErr w:type="spellStart"/>
            <w:r w:rsidRPr="00CE6953">
              <w:rPr>
                <w:sz w:val="24"/>
                <w:szCs w:val="24"/>
              </w:rPr>
              <w:t>пн-пт</w:t>
            </w:r>
            <w:proofErr w:type="spellEnd"/>
          </w:p>
        </w:tc>
        <w:tc>
          <w:tcPr>
            <w:tcW w:w="850" w:type="dxa"/>
          </w:tcPr>
          <w:p w:rsidR="00BB2D0B" w:rsidRPr="00CE6953" w:rsidRDefault="00BB2D0B" w:rsidP="00CE6953">
            <w:pPr>
              <w:ind w:firstLine="0"/>
              <w:jc w:val="center"/>
              <w:rPr>
                <w:sz w:val="24"/>
                <w:szCs w:val="24"/>
              </w:rPr>
            </w:pPr>
            <w:proofErr w:type="spellStart"/>
            <w:r w:rsidRPr="00CE6953">
              <w:rPr>
                <w:sz w:val="24"/>
                <w:szCs w:val="24"/>
              </w:rPr>
              <w:t>сб,вс</w:t>
            </w:r>
            <w:proofErr w:type="spellEnd"/>
          </w:p>
        </w:tc>
        <w:tc>
          <w:tcPr>
            <w:tcW w:w="851" w:type="dxa"/>
          </w:tcPr>
          <w:p w:rsidR="00BB2D0B" w:rsidRPr="00CE6953" w:rsidRDefault="00BB2D0B" w:rsidP="00CE6953">
            <w:pPr>
              <w:ind w:firstLine="0"/>
              <w:jc w:val="center"/>
              <w:rPr>
                <w:sz w:val="24"/>
                <w:szCs w:val="24"/>
              </w:rPr>
            </w:pPr>
            <w:proofErr w:type="spellStart"/>
            <w:r w:rsidRPr="00CE6953">
              <w:rPr>
                <w:sz w:val="24"/>
                <w:szCs w:val="24"/>
              </w:rPr>
              <w:t>пн-пт</w:t>
            </w:r>
            <w:proofErr w:type="spellEnd"/>
          </w:p>
        </w:tc>
        <w:tc>
          <w:tcPr>
            <w:tcW w:w="850" w:type="dxa"/>
          </w:tcPr>
          <w:p w:rsidR="00BB2D0B" w:rsidRPr="00CE6953" w:rsidRDefault="00BB2D0B" w:rsidP="00CE6953">
            <w:pPr>
              <w:ind w:firstLine="0"/>
              <w:jc w:val="center"/>
              <w:rPr>
                <w:sz w:val="24"/>
                <w:szCs w:val="24"/>
              </w:rPr>
            </w:pPr>
            <w:proofErr w:type="spellStart"/>
            <w:r w:rsidRPr="00CE6953">
              <w:rPr>
                <w:sz w:val="24"/>
                <w:szCs w:val="24"/>
              </w:rPr>
              <w:t>сб,вс</w:t>
            </w:r>
            <w:proofErr w:type="spellEnd"/>
          </w:p>
        </w:tc>
      </w:tr>
      <w:tr w:rsidR="00BB2D0B" w:rsidRPr="00BB2D0B" w:rsidTr="00BB2D0B">
        <w:trPr>
          <w:trHeight w:val="276"/>
        </w:trPr>
        <w:tc>
          <w:tcPr>
            <w:tcW w:w="1985" w:type="dxa"/>
          </w:tcPr>
          <w:p w:rsidR="00BB2D0B" w:rsidRPr="00CE6953" w:rsidRDefault="00BB2D0B" w:rsidP="00CE6953">
            <w:pPr>
              <w:ind w:firstLine="0"/>
              <w:rPr>
                <w:sz w:val="24"/>
                <w:szCs w:val="24"/>
              </w:rPr>
            </w:pPr>
            <w:r w:rsidRPr="00CE6953">
              <w:rPr>
                <w:sz w:val="24"/>
                <w:szCs w:val="24"/>
              </w:rPr>
              <w:t>Комплект лыж/сноубордов VIP</w:t>
            </w:r>
          </w:p>
        </w:tc>
        <w:tc>
          <w:tcPr>
            <w:tcW w:w="850" w:type="dxa"/>
            <w:vAlign w:val="center"/>
          </w:tcPr>
          <w:p w:rsidR="00BB2D0B" w:rsidRPr="00CE6953" w:rsidRDefault="00BB2D0B" w:rsidP="00CE6953">
            <w:pPr>
              <w:ind w:firstLine="0"/>
              <w:jc w:val="center"/>
              <w:rPr>
                <w:sz w:val="24"/>
                <w:szCs w:val="24"/>
              </w:rPr>
            </w:pPr>
            <w:r w:rsidRPr="00CE6953">
              <w:rPr>
                <w:sz w:val="24"/>
                <w:szCs w:val="24"/>
              </w:rPr>
              <w:t>10000</w:t>
            </w:r>
          </w:p>
        </w:tc>
        <w:tc>
          <w:tcPr>
            <w:tcW w:w="851" w:type="dxa"/>
            <w:vAlign w:val="center"/>
          </w:tcPr>
          <w:p w:rsidR="00BB2D0B" w:rsidRPr="00CE6953" w:rsidRDefault="00BB2D0B" w:rsidP="00CE6953">
            <w:pPr>
              <w:ind w:firstLine="0"/>
              <w:jc w:val="center"/>
              <w:rPr>
                <w:sz w:val="24"/>
                <w:szCs w:val="24"/>
              </w:rPr>
            </w:pPr>
            <w:r w:rsidRPr="00CE6953">
              <w:rPr>
                <w:sz w:val="24"/>
                <w:szCs w:val="24"/>
              </w:rPr>
              <w:t>400</w:t>
            </w:r>
          </w:p>
        </w:tc>
        <w:tc>
          <w:tcPr>
            <w:tcW w:w="850" w:type="dxa"/>
            <w:gridSpan w:val="2"/>
            <w:vAlign w:val="center"/>
          </w:tcPr>
          <w:p w:rsidR="00BB2D0B" w:rsidRPr="00CE6953" w:rsidRDefault="00BB2D0B" w:rsidP="00CE6953">
            <w:pPr>
              <w:ind w:firstLine="0"/>
              <w:jc w:val="center"/>
              <w:rPr>
                <w:sz w:val="24"/>
                <w:szCs w:val="24"/>
              </w:rPr>
            </w:pPr>
            <w:r w:rsidRPr="00CE6953">
              <w:rPr>
                <w:sz w:val="24"/>
                <w:szCs w:val="24"/>
              </w:rPr>
              <w:t>600</w:t>
            </w:r>
          </w:p>
        </w:tc>
        <w:tc>
          <w:tcPr>
            <w:tcW w:w="851" w:type="dxa"/>
            <w:vAlign w:val="center"/>
          </w:tcPr>
          <w:p w:rsidR="00BB2D0B" w:rsidRPr="00CE6953" w:rsidRDefault="00BB2D0B" w:rsidP="00CE6953">
            <w:pPr>
              <w:ind w:firstLine="0"/>
              <w:jc w:val="center"/>
              <w:rPr>
                <w:sz w:val="24"/>
                <w:szCs w:val="24"/>
              </w:rPr>
            </w:pPr>
            <w:r w:rsidRPr="00CE6953">
              <w:rPr>
                <w:sz w:val="24"/>
                <w:szCs w:val="24"/>
              </w:rPr>
              <w:t>700</w:t>
            </w:r>
          </w:p>
        </w:tc>
        <w:tc>
          <w:tcPr>
            <w:tcW w:w="850" w:type="dxa"/>
            <w:vAlign w:val="center"/>
          </w:tcPr>
          <w:p w:rsidR="00BB2D0B" w:rsidRPr="00CE6953" w:rsidRDefault="00BB2D0B" w:rsidP="00CE6953">
            <w:pPr>
              <w:ind w:firstLine="0"/>
              <w:jc w:val="center"/>
              <w:rPr>
                <w:sz w:val="24"/>
                <w:szCs w:val="24"/>
              </w:rPr>
            </w:pPr>
            <w:r w:rsidRPr="00CE6953">
              <w:rPr>
                <w:sz w:val="24"/>
                <w:szCs w:val="24"/>
              </w:rPr>
              <w:t>900</w:t>
            </w:r>
          </w:p>
        </w:tc>
        <w:tc>
          <w:tcPr>
            <w:tcW w:w="851" w:type="dxa"/>
            <w:vAlign w:val="center"/>
          </w:tcPr>
          <w:p w:rsidR="00BB2D0B" w:rsidRPr="00CE6953" w:rsidRDefault="00BB2D0B" w:rsidP="00CE6953">
            <w:pPr>
              <w:ind w:firstLine="0"/>
              <w:jc w:val="center"/>
              <w:rPr>
                <w:sz w:val="24"/>
                <w:szCs w:val="24"/>
              </w:rPr>
            </w:pPr>
            <w:r w:rsidRPr="00CE6953">
              <w:rPr>
                <w:sz w:val="24"/>
                <w:szCs w:val="24"/>
              </w:rPr>
              <w:t>800</w:t>
            </w:r>
          </w:p>
        </w:tc>
        <w:tc>
          <w:tcPr>
            <w:tcW w:w="850" w:type="dxa"/>
            <w:vAlign w:val="center"/>
          </w:tcPr>
          <w:p w:rsidR="00BB2D0B" w:rsidRPr="00CE6953" w:rsidRDefault="00BB2D0B" w:rsidP="00CE6953">
            <w:pPr>
              <w:ind w:firstLine="0"/>
              <w:jc w:val="center"/>
              <w:rPr>
                <w:sz w:val="24"/>
                <w:szCs w:val="24"/>
              </w:rPr>
            </w:pPr>
            <w:r w:rsidRPr="00CE6953">
              <w:rPr>
                <w:sz w:val="24"/>
                <w:szCs w:val="24"/>
              </w:rPr>
              <w:t>1100</w:t>
            </w:r>
          </w:p>
        </w:tc>
        <w:tc>
          <w:tcPr>
            <w:tcW w:w="851" w:type="dxa"/>
            <w:vAlign w:val="center"/>
          </w:tcPr>
          <w:p w:rsidR="00BB2D0B" w:rsidRPr="00CE6953" w:rsidRDefault="00BB2D0B" w:rsidP="00CE6953">
            <w:pPr>
              <w:ind w:firstLine="0"/>
              <w:jc w:val="center"/>
              <w:rPr>
                <w:sz w:val="24"/>
                <w:szCs w:val="24"/>
              </w:rPr>
            </w:pPr>
            <w:r w:rsidRPr="00CE6953">
              <w:rPr>
                <w:sz w:val="24"/>
                <w:szCs w:val="24"/>
              </w:rPr>
              <w:t>1000</w:t>
            </w:r>
          </w:p>
        </w:tc>
        <w:tc>
          <w:tcPr>
            <w:tcW w:w="850" w:type="dxa"/>
            <w:vAlign w:val="center"/>
          </w:tcPr>
          <w:p w:rsidR="00BB2D0B" w:rsidRPr="00CE6953" w:rsidRDefault="00BB2D0B" w:rsidP="00CE6953">
            <w:pPr>
              <w:ind w:firstLine="0"/>
              <w:jc w:val="center"/>
              <w:rPr>
                <w:sz w:val="24"/>
                <w:szCs w:val="24"/>
              </w:rPr>
            </w:pPr>
            <w:r w:rsidRPr="00CE6953">
              <w:rPr>
                <w:sz w:val="24"/>
                <w:szCs w:val="24"/>
              </w:rPr>
              <w:t>1300</w:t>
            </w:r>
          </w:p>
        </w:tc>
      </w:tr>
      <w:tr w:rsidR="00BB2D0B" w:rsidRPr="00BB2D0B" w:rsidTr="00BB2D0B">
        <w:trPr>
          <w:trHeight w:val="276"/>
        </w:trPr>
        <w:tc>
          <w:tcPr>
            <w:tcW w:w="1985" w:type="dxa"/>
            <w:vAlign w:val="center"/>
          </w:tcPr>
          <w:p w:rsidR="00BB2D0B" w:rsidRPr="00CE6953" w:rsidRDefault="00BB2D0B" w:rsidP="00CE6953">
            <w:pPr>
              <w:ind w:firstLine="0"/>
              <w:rPr>
                <w:sz w:val="24"/>
                <w:szCs w:val="24"/>
              </w:rPr>
            </w:pPr>
            <w:r w:rsidRPr="00CE6953">
              <w:rPr>
                <w:sz w:val="24"/>
                <w:szCs w:val="24"/>
              </w:rPr>
              <w:t>Комплект лыж/сноубордов (1 кат.)</w:t>
            </w:r>
          </w:p>
        </w:tc>
        <w:tc>
          <w:tcPr>
            <w:tcW w:w="850" w:type="dxa"/>
            <w:vAlign w:val="center"/>
          </w:tcPr>
          <w:p w:rsidR="00BB2D0B" w:rsidRPr="00CE6953" w:rsidRDefault="00BB2D0B" w:rsidP="00CE6953">
            <w:pPr>
              <w:ind w:firstLine="0"/>
              <w:jc w:val="center"/>
              <w:rPr>
                <w:sz w:val="24"/>
                <w:szCs w:val="24"/>
              </w:rPr>
            </w:pPr>
            <w:r w:rsidRPr="00CE6953">
              <w:rPr>
                <w:sz w:val="24"/>
                <w:szCs w:val="24"/>
              </w:rPr>
              <w:t>10000</w:t>
            </w:r>
          </w:p>
        </w:tc>
        <w:tc>
          <w:tcPr>
            <w:tcW w:w="851" w:type="dxa"/>
            <w:vAlign w:val="center"/>
          </w:tcPr>
          <w:p w:rsidR="00BB2D0B" w:rsidRPr="00CE6953" w:rsidRDefault="00BB2D0B" w:rsidP="00CE6953">
            <w:pPr>
              <w:ind w:firstLine="0"/>
              <w:jc w:val="center"/>
              <w:rPr>
                <w:sz w:val="24"/>
                <w:szCs w:val="24"/>
              </w:rPr>
            </w:pPr>
            <w:r w:rsidRPr="00CE6953">
              <w:rPr>
                <w:sz w:val="24"/>
                <w:szCs w:val="24"/>
              </w:rPr>
              <w:t>300</w:t>
            </w:r>
          </w:p>
        </w:tc>
        <w:tc>
          <w:tcPr>
            <w:tcW w:w="850" w:type="dxa"/>
            <w:gridSpan w:val="2"/>
            <w:vAlign w:val="center"/>
          </w:tcPr>
          <w:p w:rsidR="00BB2D0B" w:rsidRPr="00CE6953" w:rsidRDefault="00BB2D0B" w:rsidP="00CE6953">
            <w:pPr>
              <w:ind w:firstLine="0"/>
              <w:jc w:val="center"/>
              <w:rPr>
                <w:sz w:val="24"/>
                <w:szCs w:val="24"/>
              </w:rPr>
            </w:pPr>
            <w:r w:rsidRPr="00CE6953">
              <w:rPr>
                <w:sz w:val="24"/>
                <w:szCs w:val="24"/>
              </w:rPr>
              <w:t>500</w:t>
            </w:r>
          </w:p>
        </w:tc>
        <w:tc>
          <w:tcPr>
            <w:tcW w:w="851" w:type="dxa"/>
            <w:vAlign w:val="center"/>
          </w:tcPr>
          <w:p w:rsidR="00BB2D0B" w:rsidRPr="00CE6953" w:rsidRDefault="00BB2D0B" w:rsidP="00CE6953">
            <w:pPr>
              <w:ind w:firstLine="0"/>
              <w:jc w:val="center"/>
              <w:rPr>
                <w:sz w:val="24"/>
                <w:szCs w:val="24"/>
              </w:rPr>
            </w:pPr>
            <w:r w:rsidRPr="00CE6953">
              <w:rPr>
                <w:sz w:val="24"/>
                <w:szCs w:val="24"/>
              </w:rPr>
              <w:t>500</w:t>
            </w:r>
          </w:p>
        </w:tc>
        <w:tc>
          <w:tcPr>
            <w:tcW w:w="850" w:type="dxa"/>
            <w:vAlign w:val="center"/>
          </w:tcPr>
          <w:p w:rsidR="00BB2D0B" w:rsidRPr="00CE6953" w:rsidRDefault="00BB2D0B" w:rsidP="00CE6953">
            <w:pPr>
              <w:ind w:firstLine="0"/>
              <w:jc w:val="center"/>
              <w:rPr>
                <w:sz w:val="24"/>
                <w:szCs w:val="24"/>
              </w:rPr>
            </w:pPr>
            <w:r w:rsidRPr="00CE6953">
              <w:rPr>
                <w:sz w:val="24"/>
                <w:szCs w:val="24"/>
              </w:rPr>
              <w:t>700</w:t>
            </w:r>
          </w:p>
        </w:tc>
        <w:tc>
          <w:tcPr>
            <w:tcW w:w="851" w:type="dxa"/>
            <w:vAlign w:val="center"/>
          </w:tcPr>
          <w:p w:rsidR="00BB2D0B" w:rsidRPr="00CE6953" w:rsidRDefault="00BB2D0B" w:rsidP="00CE6953">
            <w:pPr>
              <w:ind w:firstLine="0"/>
              <w:jc w:val="center"/>
              <w:rPr>
                <w:sz w:val="24"/>
                <w:szCs w:val="24"/>
              </w:rPr>
            </w:pPr>
            <w:r w:rsidRPr="00CE6953">
              <w:rPr>
                <w:sz w:val="24"/>
                <w:szCs w:val="24"/>
              </w:rPr>
              <w:t>600</w:t>
            </w:r>
          </w:p>
        </w:tc>
        <w:tc>
          <w:tcPr>
            <w:tcW w:w="850" w:type="dxa"/>
            <w:vAlign w:val="center"/>
          </w:tcPr>
          <w:p w:rsidR="00BB2D0B" w:rsidRPr="00CE6953" w:rsidRDefault="00BB2D0B" w:rsidP="00CE6953">
            <w:pPr>
              <w:ind w:firstLine="0"/>
              <w:jc w:val="center"/>
              <w:rPr>
                <w:sz w:val="24"/>
                <w:szCs w:val="24"/>
              </w:rPr>
            </w:pPr>
            <w:r w:rsidRPr="00CE6953">
              <w:rPr>
                <w:sz w:val="24"/>
                <w:szCs w:val="24"/>
              </w:rPr>
              <w:t>800</w:t>
            </w:r>
          </w:p>
        </w:tc>
        <w:tc>
          <w:tcPr>
            <w:tcW w:w="851" w:type="dxa"/>
            <w:vAlign w:val="center"/>
          </w:tcPr>
          <w:p w:rsidR="00BB2D0B" w:rsidRPr="00CE6953" w:rsidRDefault="00BB2D0B" w:rsidP="00CE6953">
            <w:pPr>
              <w:ind w:firstLine="0"/>
              <w:jc w:val="center"/>
              <w:rPr>
                <w:sz w:val="24"/>
                <w:szCs w:val="24"/>
              </w:rPr>
            </w:pPr>
            <w:r w:rsidRPr="00CE6953">
              <w:rPr>
                <w:sz w:val="24"/>
                <w:szCs w:val="24"/>
              </w:rPr>
              <w:t>800</w:t>
            </w:r>
          </w:p>
        </w:tc>
        <w:tc>
          <w:tcPr>
            <w:tcW w:w="850" w:type="dxa"/>
            <w:vAlign w:val="center"/>
          </w:tcPr>
          <w:p w:rsidR="00BB2D0B" w:rsidRPr="00CE6953" w:rsidRDefault="00BB2D0B" w:rsidP="00CE6953">
            <w:pPr>
              <w:ind w:firstLine="0"/>
              <w:jc w:val="center"/>
              <w:rPr>
                <w:sz w:val="24"/>
                <w:szCs w:val="24"/>
              </w:rPr>
            </w:pPr>
            <w:r w:rsidRPr="00CE6953">
              <w:rPr>
                <w:sz w:val="24"/>
                <w:szCs w:val="24"/>
              </w:rPr>
              <w:t>1000</w:t>
            </w:r>
          </w:p>
        </w:tc>
      </w:tr>
      <w:tr w:rsidR="00BB2D0B" w:rsidRPr="00BB2D0B" w:rsidTr="00BB2D0B">
        <w:trPr>
          <w:trHeight w:val="276"/>
        </w:trPr>
        <w:tc>
          <w:tcPr>
            <w:tcW w:w="1985" w:type="dxa"/>
            <w:vAlign w:val="center"/>
          </w:tcPr>
          <w:p w:rsidR="00BB2D0B" w:rsidRPr="00CE6953" w:rsidRDefault="00BB2D0B" w:rsidP="00CE6953">
            <w:pPr>
              <w:ind w:firstLine="0"/>
              <w:rPr>
                <w:sz w:val="24"/>
                <w:szCs w:val="24"/>
              </w:rPr>
            </w:pPr>
            <w:r w:rsidRPr="00CE6953">
              <w:rPr>
                <w:sz w:val="24"/>
                <w:szCs w:val="24"/>
              </w:rPr>
              <w:t>Комплект лыж/сноубордов (2 кат.)</w:t>
            </w:r>
          </w:p>
        </w:tc>
        <w:tc>
          <w:tcPr>
            <w:tcW w:w="850" w:type="dxa"/>
            <w:vAlign w:val="center"/>
          </w:tcPr>
          <w:p w:rsidR="00BB2D0B" w:rsidRPr="00CE6953" w:rsidRDefault="00BB2D0B" w:rsidP="00CE6953">
            <w:pPr>
              <w:ind w:firstLine="0"/>
              <w:jc w:val="center"/>
              <w:rPr>
                <w:sz w:val="24"/>
                <w:szCs w:val="24"/>
              </w:rPr>
            </w:pPr>
            <w:r w:rsidRPr="00CE6953">
              <w:rPr>
                <w:sz w:val="24"/>
                <w:szCs w:val="24"/>
              </w:rPr>
              <w:t>8000</w:t>
            </w:r>
          </w:p>
        </w:tc>
        <w:tc>
          <w:tcPr>
            <w:tcW w:w="851" w:type="dxa"/>
            <w:vAlign w:val="center"/>
          </w:tcPr>
          <w:p w:rsidR="00BB2D0B" w:rsidRPr="00CE6953" w:rsidRDefault="00BB2D0B" w:rsidP="00CE6953">
            <w:pPr>
              <w:ind w:firstLine="0"/>
              <w:jc w:val="center"/>
              <w:rPr>
                <w:sz w:val="24"/>
                <w:szCs w:val="24"/>
              </w:rPr>
            </w:pPr>
            <w:r w:rsidRPr="00CE6953">
              <w:rPr>
                <w:sz w:val="24"/>
                <w:szCs w:val="24"/>
              </w:rPr>
              <w:t>200</w:t>
            </w:r>
          </w:p>
        </w:tc>
        <w:tc>
          <w:tcPr>
            <w:tcW w:w="850" w:type="dxa"/>
            <w:gridSpan w:val="2"/>
            <w:vAlign w:val="center"/>
          </w:tcPr>
          <w:p w:rsidR="00BB2D0B" w:rsidRPr="00CE6953" w:rsidRDefault="00BB2D0B" w:rsidP="00CE6953">
            <w:pPr>
              <w:ind w:firstLine="0"/>
              <w:jc w:val="center"/>
              <w:rPr>
                <w:sz w:val="24"/>
                <w:szCs w:val="24"/>
              </w:rPr>
            </w:pPr>
            <w:r w:rsidRPr="00CE6953">
              <w:rPr>
                <w:sz w:val="24"/>
                <w:szCs w:val="24"/>
              </w:rPr>
              <w:t>300</w:t>
            </w:r>
          </w:p>
        </w:tc>
        <w:tc>
          <w:tcPr>
            <w:tcW w:w="851" w:type="dxa"/>
            <w:vAlign w:val="center"/>
          </w:tcPr>
          <w:p w:rsidR="00BB2D0B" w:rsidRPr="00CE6953" w:rsidRDefault="00BB2D0B" w:rsidP="00CE6953">
            <w:pPr>
              <w:ind w:firstLine="0"/>
              <w:jc w:val="center"/>
              <w:rPr>
                <w:sz w:val="24"/>
                <w:szCs w:val="24"/>
              </w:rPr>
            </w:pPr>
            <w:r w:rsidRPr="00CE6953">
              <w:rPr>
                <w:sz w:val="24"/>
                <w:szCs w:val="24"/>
              </w:rPr>
              <w:t>300</w:t>
            </w:r>
          </w:p>
        </w:tc>
        <w:tc>
          <w:tcPr>
            <w:tcW w:w="850" w:type="dxa"/>
            <w:vAlign w:val="center"/>
          </w:tcPr>
          <w:p w:rsidR="00BB2D0B" w:rsidRPr="00CE6953" w:rsidRDefault="00BB2D0B" w:rsidP="00CE6953">
            <w:pPr>
              <w:ind w:firstLine="0"/>
              <w:jc w:val="center"/>
              <w:rPr>
                <w:sz w:val="24"/>
                <w:szCs w:val="24"/>
              </w:rPr>
            </w:pPr>
            <w:r w:rsidRPr="00CE6953">
              <w:rPr>
                <w:sz w:val="24"/>
                <w:szCs w:val="24"/>
              </w:rPr>
              <w:t>400</w:t>
            </w:r>
          </w:p>
        </w:tc>
        <w:tc>
          <w:tcPr>
            <w:tcW w:w="851" w:type="dxa"/>
            <w:vAlign w:val="center"/>
          </w:tcPr>
          <w:p w:rsidR="00BB2D0B" w:rsidRPr="00CE6953" w:rsidRDefault="00BB2D0B" w:rsidP="00CE6953">
            <w:pPr>
              <w:ind w:firstLine="0"/>
              <w:jc w:val="center"/>
              <w:rPr>
                <w:sz w:val="24"/>
                <w:szCs w:val="24"/>
              </w:rPr>
            </w:pPr>
            <w:r w:rsidRPr="00CE6953">
              <w:rPr>
                <w:sz w:val="24"/>
                <w:szCs w:val="24"/>
              </w:rPr>
              <w:t>400</w:t>
            </w:r>
          </w:p>
        </w:tc>
        <w:tc>
          <w:tcPr>
            <w:tcW w:w="850" w:type="dxa"/>
            <w:vAlign w:val="center"/>
          </w:tcPr>
          <w:p w:rsidR="00BB2D0B" w:rsidRPr="00CE6953" w:rsidRDefault="00BB2D0B" w:rsidP="00CE6953">
            <w:pPr>
              <w:ind w:firstLine="0"/>
              <w:jc w:val="center"/>
              <w:rPr>
                <w:sz w:val="24"/>
                <w:szCs w:val="24"/>
              </w:rPr>
            </w:pPr>
            <w:r w:rsidRPr="00CE6953">
              <w:rPr>
                <w:sz w:val="24"/>
                <w:szCs w:val="24"/>
              </w:rPr>
              <w:t>500</w:t>
            </w:r>
          </w:p>
        </w:tc>
        <w:tc>
          <w:tcPr>
            <w:tcW w:w="851" w:type="dxa"/>
            <w:vAlign w:val="center"/>
          </w:tcPr>
          <w:p w:rsidR="00BB2D0B" w:rsidRPr="00CE6953" w:rsidRDefault="00BB2D0B" w:rsidP="00CE6953">
            <w:pPr>
              <w:ind w:firstLine="0"/>
              <w:jc w:val="center"/>
              <w:rPr>
                <w:sz w:val="24"/>
                <w:szCs w:val="24"/>
              </w:rPr>
            </w:pPr>
            <w:r w:rsidRPr="00CE6953">
              <w:rPr>
                <w:sz w:val="24"/>
                <w:szCs w:val="24"/>
              </w:rPr>
              <w:t>500</w:t>
            </w:r>
          </w:p>
        </w:tc>
        <w:tc>
          <w:tcPr>
            <w:tcW w:w="850" w:type="dxa"/>
            <w:vAlign w:val="center"/>
          </w:tcPr>
          <w:p w:rsidR="00BB2D0B" w:rsidRPr="00CE6953" w:rsidRDefault="00BB2D0B" w:rsidP="00CE6953">
            <w:pPr>
              <w:ind w:firstLine="0"/>
              <w:jc w:val="center"/>
              <w:rPr>
                <w:sz w:val="24"/>
                <w:szCs w:val="24"/>
              </w:rPr>
            </w:pPr>
            <w:r w:rsidRPr="00CE6953">
              <w:rPr>
                <w:sz w:val="24"/>
                <w:szCs w:val="24"/>
              </w:rPr>
              <w:t>600</w:t>
            </w:r>
          </w:p>
        </w:tc>
      </w:tr>
      <w:tr w:rsidR="00BB2D0B" w:rsidRPr="00BB2D0B" w:rsidTr="00BB2D0B">
        <w:trPr>
          <w:trHeight w:val="265"/>
        </w:trPr>
        <w:tc>
          <w:tcPr>
            <w:tcW w:w="1985" w:type="dxa"/>
            <w:vAlign w:val="center"/>
          </w:tcPr>
          <w:p w:rsidR="00BB2D0B" w:rsidRPr="00CE6953" w:rsidRDefault="00BB2D0B" w:rsidP="00CE6953">
            <w:pPr>
              <w:ind w:firstLine="0"/>
              <w:rPr>
                <w:sz w:val="24"/>
                <w:szCs w:val="24"/>
              </w:rPr>
            </w:pPr>
            <w:r w:rsidRPr="00CE6953">
              <w:rPr>
                <w:sz w:val="24"/>
                <w:szCs w:val="24"/>
              </w:rPr>
              <w:t>Комплект лыж/сноубордов (3 кат.)</w:t>
            </w:r>
          </w:p>
        </w:tc>
        <w:tc>
          <w:tcPr>
            <w:tcW w:w="850" w:type="dxa"/>
            <w:vAlign w:val="center"/>
          </w:tcPr>
          <w:p w:rsidR="00BB2D0B" w:rsidRPr="00CE6953" w:rsidRDefault="00BB2D0B" w:rsidP="00CE6953">
            <w:pPr>
              <w:ind w:firstLine="0"/>
              <w:jc w:val="center"/>
              <w:rPr>
                <w:sz w:val="24"/>
                <w:szCs w:val="24"/>
              </w:rPr>
            </w:pPr>
            <w:r w:rsidRPr="00CE6953">
              <w:rPr>
                <w:sz w:val="24"/>
                <w:szCs w:val="24"/>
              </w:rPr>
              <w:t>3000</w:t>
            </w:r>
          </w:p>
        </w:tc>
        <w:tc>
          <w:tcPr>
            <w:tcW w:w="1701" w:type="dxa"/>
            <w:gridSpan w:val="3"/>
            <w:vAlign w:val="center"/>
          </w:tcPr>
          <w:p w:rsidR="00BB2D0B" w:rsidRPr="00CE6953" w:rsidRDefault="00BB2D0B" w:rsidP="00CE6953">
            <w:pPr>
              <w:ind w:firstLine="0"/>
              <w:jc w:val="center"/>
              <w:rPr>
                <w:sz w:val="24"/>
                <w:szCs w:val="24"/>
              </w:rPr>
            </w:pPr>
            <w:r w:rsidRPr="00CE6953">
              <w:rPr>
                <w:sz w:val="24"/>
                <w:szCs w:val="24"/>
              </w:rPr>
              <w:t>100</w:t>
            </w:r>
          </w:p>
        </w:tc>
        <w:tc>
          <w:tcPr>
            <w:tcW w:w="1701" w:type="dxa"/>
            <w:gridSpan w:val="2"/>
            <w:vAlign w:val="center"/>
          </w:tcPr>
          <w:p w:rsidR="00BB2D0B" w:rsidRPr="00CE6953" w:rsidRDefault="00BB2D0B" w:rsidP="00CE6953">
            <w:pPr>
              <w:ind w:firstLine="0"/>
              <w:jc w:val="center"/>
              <w:rPr>
                <w:sz w:val="24"/>
                <w:szCs w:val="24"/>
              </w:rPr>
            </w:pPr>
            <w:r w:rsidRPr="00CE6953">
              <w:rPr>
                <w:sz w:val="24"/>
                <w:szCs w:val="24"/>
              </w:rPr>
              <w:t>150</w:t>
            </w:r>
          </w:p>
        </w:tc>
        <w:tc>
          <w:tcPr>
            <w:tcW w:w="1701" w:type="dxa"/>
            <w:gridSpan w:val="2"/>
            <w:vAlign w:val="center"/>
          </w:tcPr>
          <w:p w:rsidR="00BB2D0B" w:rsidRPr="00CE6953" w:rsidRDefault="00BB2D0B" w:rsidP="00CE6953">
            <w:pPr>
              <w:ind w:firstLine="0"/>
              <w:jc w:val="center"/>
              <w:rPr>
                <w:sz w:val="24"/>
                <w:szCs w:val="24"/>
              </w:rPr>
            </w:pPr>
            <w:r w:rsidRPr="00CE6953">
              <w:rPr>
                <w:sz w:val="24"/>
                <w:szCs w:val="24"/>
              </w:rPr>
              <w:t>250</w:t>
            </w:r>
          </w:p>
        </w:tc>
        <w:tc>
          <w:tcPr>
            <w:tcW w:w="1701" w:type="dxa"/>
            <w:gridSpan w:val="2"/>
            <w:vAlign w:val="center"/>
          </w:tcPr>
          <w:p w:rsidR="00BB2D0B" w:rsidRPr="00CE6953" w:rsidRDefault="00BB2D0B" w:rsidP="00CE6953">
            <w:pPr>
              <w:ind w:firstLine="0"/>
              <w:jc w:val="center"/>
              <w:rPr>
                <w:sz w:val="24"/>
                <w:szCs w:val="24"/>
              </w:rPr>
            </w:pPr>
            <w:r w:rsidRPr="00CE6953">
              <w:rPr>
                <w:sz w:val="24"/>
                <w:szCs w:val="24"/>
              </w:rPr>
              <w:t>350</w:t>
            </w:r>
          </w:p>
        </w:tc>
      </w:tr>
      <w:tr w:rsidR="00BB2D0B" w:rsidRPr="00BB2D0B" w:rsidTr="00BB2D0B">
        <w:trPr>
          <w:trHeight w:val="553"/>
        </w:trPr>
        <w:tc>
          <w:tcPr>
            <w:tcW w:w="1985" w:type="dxa"/>
            <w:vAlign w:val="center"/>
          </w:tcPr>
          <w:p w:rsidR="00BB2D0B" w:rsidRPr="00CE6953" w:rsidRDefault="00BB2D0B" w:rsidP="00CE6953">
            <w:pPr>
              <w:ind w:firstLine="0"/>
              <w:rPr>
                <w:sz w:val="24"/>
                <w:szCs w:val="24"/>
              </w:rPr>
            </w:pPr>
            <w:r w:rsidRPr="00CE6953">
              <w:rPr>
                <w:sz w:val="24"/>
                <w:szCs w:val="24"/>
              </w:rPr>
              <w:t>Комплект лыж/сноубордов, сезон 2010 г.</w:t>
            </w:r>
          </w:p>
        </w:tc>
        <w:tc>
          <w:tcPr>
            <w:tcW w:w="850" w:type="dxa"/>
            <w:vAlign w:val="center"/>
          </w:tcPr>
          <w:p w:rsidR="00BB2D0B" w:rsidRPr="00CE6953" w:rsidRDefault="00BB2D0B" w:rsidP="00CE6953">
            <w:pPr>
              <w:ind w:firstLine="0"/>
              <w:jc w:val="center"/>
              <w:rPr>
                <w:sz w:val="24"/>
                <w:szCs w:val="24"/>
              </w:rPr>
            </w:pPr>
            <w:r w:rsidRPr="00CE6953">
              <w:rPr>
                <w:sz w:val="24"/>
                <w:szCs w:val="24"/>
              </w:rPr>
              <w:t>8000</w:t>
            </w:r>
          </w:p>
        </w:tc>
        <w:tc>
          <w:tcPr>
            <w:tcW w:w="884" w:type="dxa"/>
            <w:gridSpan w:val="2"/>
            <w:vAlign w:val="center"/>
          </w:tcPr>
          <w:p w:rsidR="00BB2D0B" w:rsidRPr="00CE6953" w:rsidRDefault="00BB2D0B" w:rsidP="00CE6953">
            <w:pPr>
              <w:ind w:firstLine="0"/>
              <w:jc w:val="center"/>
              <w:rPr>
                <w:sz w:val="24"/>
                <w:szCs w:val="24"/>
              </w:rPr>
            </w:pPr>
            <w:r w:rsidRPr="00CE6953">
              <w:rPr>
                <w:sz w:val="24"/>
                <w:szCs w:val="24"/>
              </w:rPr>
              <w:t>200</w:t>
            </w:r>
          </w:p>
        </w:tc>
        <w:tc>
          <w:tcPr>
            <w:tcW w:w="817" w:type="dxa"/>
            <w:vAlign w:val="center"/>
          </w:tcPr>
          <w:p w:rsidR="00BB2D0B" w:rsidRPr="00CE6953" w:rsidRDefault="00BB2D0B" w:rsidP="00CE6953">
            <w:pPr>
              <w:ind w:firstLine="0"/>
              <w:jc w:val="center"/>
              <w:rPr>
                <w:sz w:val="24"/>
                <w:szCs w:val="24"/>
              </w:rPr>
            </w:pPr>
            <w:r w:rsidRPr="00CE6953">
              <w:rPr>
                <w:sz w:val="24"/>
                <w:szCs w:val="24"/>
              </w:rPr>
              <w:t>300</w:t>
            </w:r>
          </w:p>
        </w:tc>
        <w:tc>
          <w:tcPr>
            <w:tcW w:w="851" w:type="dxa"/>
            <w:vAlign w:val="center"/>
          </w:tcPr>
          <w:p w:rsidR="00BB2D0B" w:rsidRPr="00CE6953" w:rsidRDefault="00BB2D0B" w:rsidP="00CE6953">
            <w:pPr>
              <w:ind w:firstLine="0"/>
              <w:jc w:val="center"/>
              <w:rPr>
                <w:sz w:val="24"/>
                <w:szCs w:val="24"/>
              </w:rPr>
            </w:pPr>
            <w:r w:rsidRPr="00CE6953">
              <w:rPr>
                <w:sz w:val="24"/>
                <w:szCs w:val="24"/>
              </w:rPr>
              <w:t>300</w:t>
            </w:r>
          </w:p>
        </w:tc>
        <w:tc>
          <w:tcPr>
            <w:tcW w:w="850" w:type="dxa"/>
            <w:vAlign w:val="center"/>
          </w:tcPr>
          <w:p w:rsidR="00BB2D0B" w:rsidRPr="00CE6953" w:rsidRDefault="00BB2D0B" w:rsidP="00CE6953">
            <w:pPr>
              <w:ind w:firstLine="0"/>
              <w:jc w:val="center"/>
              <w:rPr>
                <w:sz w:val="24"/>
                <w:szCs w:val="24"/>
              </w:rPr>
            </w:pPr>
            <w:r w:rsidRPr="00CE6953">
              <w:rPr>
                <w:sz w:val="24"/>
                <w:szCs w:val="24"/>
              </w:rPr>
              <w:t>400</w:t>
            </w:r>
          </w:p>
        </w:tc>
        <w:tc>
          <w:tcPr>
            <w:tcW w:w="851" w:type="dxa"/>
            <w:vAlign w:val="center"/>
          </w:tcPr>
          <w:p w:rsidR="00BB2D0B" w:rsidRPr="00CE6953" w:rsidRDefault="00BB2D0B" w:rsidP="00CE6953">
            <w:pPr>
              <w:ind w:firstLine="0"/>
              <w:jc w:val="center"/>
              <w:rPr>
                <w:sz w:val="24"/>
                <w:szCs w:val="24"/>
              </w:rPr>
            </w:pPr>
            <w:r w:rsidRPr="00CE6953">
              <w:rPr>
                <w:sz w:val="24"/>
                <w:szCs w:val="24"/>
              </w:rPr>
              <w:t>450</w:t>
            </w:r>
          </w:p>
        </w:tc>
        <w:tc>
          <w:tcPr>
            <w:tcW w:w="850" w:type="dxa"/>
            <w:vAlign w:val="center"/>
          </w:tcPr>
          <w:p w:rsidR="00BB2D0B" w:rsidRPr="00CE6953" w:rsidRDefault="00BB2D0B" w:rsidP="00CE6953">
            <w:pPr>
              <w:ind w:firstLine="0"/>
              <w:jc w:val="center"/>
              <w:rPr>
                <w:sz w:val="24"/>
                <w:szCs w:val="24"/>
              </w:rPr>
            </w:pPr>
            <w:r w:rsidRPr="00CE6953">
              <w:rPr>
                <w:sz w:val="24"/>
                <w:szCs w:val="24"/>
              </w:rPr>
              <w:t>500</w:t>
            </w:r>
          </w:p>
        </w:tc>
        <w:tc>
          <w:tcPr>
            <w:tcW w:w="851" w:type="dxa"/>
            <w:vAlign w:val="center"/>
          </w:tcPr>
          <w:p w:rsidR="00BB2D0B" w:rsidRPr="00CE6953" w:rsidRDefault="00BB2D0B" w:rsidP="00CE6953">
            <w:pPr>
              <w:ind w:firstLine="0"/>
              <w:jc w:val="center"/>
              <w:rPr>
                <w:sz w:val="24"/>
                <w:szCs w:val="24"/>
              </w:rPr>
            </w:pPr>
            <w:r w:rsidRPr="00CE6953">
              <w:rPr>
                <w:sz w:val="24"/>
                <w:szCs w:val="24"/>
              </w:rPr>
              <w:t>500</w:t>
            </w:r>
          </w:p>
        </w:tc>
        <w:tc>
          <w:tcPr>
            <w:tcW w:w="850" w:type="dxa"/>
            <w:vAlign w:val="center"/>
          </w:tcPr>
          <w:p w:rsidR="00BB2D0B" w:rsidRPr="00CE6953" w:rsidRDefault="00BB2D0B" w:rsidP="00CE6953">
            <w:pPr>
              <w:ind w:firstLine="0"/>
              <w:jc w:val="center"/>
              <w:rPr>
                <w:sz w:val="24"/>
                <w:szCs w:val="24"/>
              </w:rPr>
            </w:pPr>
            <w:r w:rsidRPr="00CE6953">
              <w:rPr>
                <w:sz w:val="24"/>
                <w:szCs w:val="24"/>
              </w:rPr>
              <w:t>600</w:t>
            </w:r>
          </w:p>
        </w:tc>
      </w:tr>
      <w:tr w:rsidR="00BB2D0B" w:rsidRPr="00BB2D0B" w:rsidTr="00BB2D0B">
        <w:trPr>
          <w:trHeight w:val="829"/>
        </w:trPr>
        <w:tc>
          <w:tcPr>
            <w:tcW w:w="1985" w:type="dxa"/>
            <w:vAlign w:val="center"/>
          </w:tcPr>
          <w:p w:rsidR="00BB2D0B" w:rsidRPr="00CE6953" w:rsidRDefault="00BB2D0B" w:rsidP="00CE6953">
            <w:pPr>
              <w:ind w:firstLine="0"/>
              <w:rPr>
                <w:sz w:val="24"/>
                <w:szCs w:val="24"/>
              </w:rPr>
            </w:pPr>
            <w:r w:rsidRPr="00CE6953">
              <w:rPr>
                <w:sz w:val="24"/>
                <w:szCs w:val="24"/>
              </w:rPr>
              <w:t>Комплект лыж/сноубордов (в прокате более 2 лет)</w:t>
            </w:r>
          </w:p>
        </w:tc>
        <w:tc>
          <w:tcPr>
            <w:tcW w:w="850" w:type="dxa"/>
            <w:vAlign w:val="center"/>
          </w:tcPr>
          <w:p w:rsidR="00BB2D0B" w:rsidRPr="00CE6953" w:rsidRDefault="00BB2D0B" w:rsidP="00CE6953">
            <w:pPr>
              <w:ind w:firstLine="0"/>
              <w:jc w:val="center"/>
              <w:rPr>
                <w:sz w:val="24"/>
                <w:szCs w:val="24"/>
              </w:rPr>
            </w:pPr>
            <w:r w:rsidRPr="00CE6953">
              <w:rPr>
                <w:sz w:val="24"/>
                <w:szCs w:val="24"/>
              </w:rPr>
              <w:t>8000</w:t>
            </w:r>
          </w:p>
        </w:tc>
        <w:tc>
          <w:tcPr>
            <w:tcW w:w="884" w:type="dxa"/>
            <w:gridSpan w:val="2"/>
            <w:vAlign w:val="center"/>
          </w:tcPr>
          <w:p w:rsidR="00BB2D0B" w:rsidRPr="00CE6953" w:rsidRDefault="00BB2D0B" w:rsidP="00CE6953">
            <w:pPr>
              <w:ind w:firstLine="0"/>
              <w:jc w:val="center"/>
              <w:rPr>
                <w:sz w:val="24"/>
                <w:szCs w:val="24"/>
              </w:rPr>
            </w:pPr>
            <w:r w:rsidRPr="00CE6953">
              <w:rPr>
                <w:sz w:val="24"/>
                <w:szCs w:val="24"/>
              </w:rPr>
              <w:t>150</w:t>
            </w:r>
          </w:p>
        </w:tc>
        <w:tc>
          <w:tcPr>
            <w:tcW w:w="817" w:type="dxa"/>
            <w:vAlign w:val="center"/>
          </w:tcPr>
          <w:p w:rsidR="00BB2D0B" w:rsidRPr="00CE6953" w:rsidRDefault="00BB2D0B" w:rsidP="00CE6953">
            <w:pPr>
              <w:ind w:firstLine="0"/>
              <w:jc w:val="center"/>
              <w:rPr>
                <w:sz w:val="24"/>
                <w:szCs w:val="24"/>
              </w:rPr>
            </w:pPr>
            <w:r w:rsidRPr="00CE6953">
              <w:rPr>
                <w:sz w:val="24"/>
                <w:szCs w:val="24"/>
              </w:rPr>
              <w:t>200</w:t>
            </w:r>
          </w:p>
        </w:tc>
        <w:tc>
          <w:tcPr>
            <w:tcW w:w="851" w:type="dxa"/>
            <w:vAlign w:val="center"/>
          </w:tcPr>
          <w:p w:rsidR="00BB2D0B" w:rsidRPr="00CE6953" w:rsidRDefault="00BB2D0B" w:rsidP="00CE6953">
            <w:pPr>
              <w:ind w:firstLine="0"/>
              <w:jc w:val="center"/>
              <w:rPr>
                <w:sz w:val="24"/>
                <w:szCs w:val="24"/>
              </w:rPr>
            </w:pPr>
            <w:r w:rsidRPr="00CE6953">
              <w:rPr>
                <w:sz w:val="24"/>
                <w:szCs w:val="24"/>
              </w:rPr>
              <w:t>250</w:t>
            </w:r>
          </w:p>
        </w:tc>
        <w:tc>
          <w:tcPr>
            <w:tcW w:w="850" w:type="dxa"/>
            <w:vAlign w:val="center"/>
          </w:tcPr>
          <w:p w:rsidR="00BB2D0B" w:rsidRPr="00CE6953" w:rsidRDefault="00BB2D0B" w:rsidP="00CE6953">
            <w:pPr>
              <w:ind w:firstLine="0"/>
              <w:jc w:val="center"/>
              <w:rPr>
                <w:sz w:val="24"/>
                <w:szCs w:val="24"/>
              </w:rPr>
            </w:pPr>
            <w:r w:rsidRPr="00CE6953">
              <w:rPr>
                <w:sz w:val="24"/>
                <w:szCs w:val="24"/>
              </w:rPr>
              <w:t>300</w:t>
            </w:r>
          </w:p>
        </w:tc>
        <w:tc>
          <w:tcPr>
            <w:tcW w:w="851" w:type="dxa"/>
            <w:vAlign w:val="center"/>
          </w:tcPr>
          <w:p w:rsidR="00BB2D0B" w:rsidRPr="00CE6953" w:rsidRDefault="00BB2D0B" w:rsidP="00CE6953">
            <w:pPr>
              <w:ind w:firstLine="0"/>
              <w:jc w:val="center"/>
              <w:rPr>
                <w:sz w:val="24"/>
                <w:szCs w:val="24"/>
              </w:rPr>
            </w:pPr>
            <w:r w:rsidRPr="00CE6953">
              <w:rPr>
                <w:sz w:val="24"/>
                <w:szCs w:val="24"/>
              </w:rPr>
              <w:t>300</w:t>
            </w:r>
          </w:p>
        </w:tc>
        <w:tc>
          <w:tcPr>
            <w:tcW w:w="850" w:type="dxa"/>
            <w:vAlign w:val="center"/>
          </w:tcPr>
          <w:p w:rsidR="00BB2D0B" w:rsidRPr="00CE6953" w:rsidRDefault="00BB2D0B" w:rsidP="00CE6953">
            <w:pPr>
              <w:ind w:firstLine="0"/>
              <w:jc w:val="center"/>
              <w:rPr>
                <w:sz w:val="24"/>
                <w:szCs w:val="24"/>
              </w:rPr>
            </w:pPr>
            <w:r w:rsidRPr="00CE6953">
              <w:rPr>
                <w:sz w:val="24"/>
                <w:szCs w:val="24"/>
              </w:rPr>
              <w:t>400</w:t>
            </w:r>
          </w:p>
        </w:tc>
        <w:tc>
          <w:tcPr>
            <w:tcW w:w="851" w:type="dxa"/>
            <w:vAlign w:val="center"/>
          </w:tcPr>
          <w:p w:rsidR="00BB2D0B" w:rsidRPr="00CE6953" w:rsidRDefault="00BB2D0B" w:rsidP="00CE6953">
            <w:pPr>
              <w:ind w:firstLine="0"/>
              <w:jc w:val="center"/>
              <w:rPr>
                <w:sz w:val="24"/>
                <w:szCs w:val="24"/>
              </w:rPr>
            </w:pPr>
            <w:r w:rsidRPr="00CE6953">
              <w:rPr>
                <w:sz w:val="24"/>
                <w:szCs w:val="24"/>
              </w:rPr>
              <w:t>400</w:t>
            </w:r>
          </w:p>
        </w:tc>
        <w:tc>
          <w:tcPr>
            <w:tcW w:w="850" w:type="dxa"/>
            <w:vAlign w:val="center"/>
          </w:tcPr>
          <w:p w:rsidR="00BB2D0B" w:rsidRPr="00CE6953" w:rsidRDefault="00BB2D0B" w:rsidP="00CE6953">
            <w:pPr>
              <w:ind w:firstLine="0"/>
              <w:jc w:val="center"/>
              <w:rPr>
                <w:sz w:val="24"/>
                <w:szCs w:val="24"/>
              </w:rPr>
            </w:pPr>
            <w:r w:rsidRPr="00CE6953">
              <w:rPr>
                <w:sz w:val="24"/>
                <w:szCs w:val="24"/>
              </w:rPr>
              <w:t>500</w:t>
            </w:r>
          </w:p>
        </w:tc>
      </w:tr>
      <w:tr w:rsidR="00BB2D0B" w:rsidRPr="00BB2D0B" w:rsidTr="00BB2D0B">
        <w:trPr>
          <w:trHeight w:val="276"/>
        </w:trPr>
        <w:tc>
          <w:tcPr>
            <w:tcW w:w="1985" w:type="dxa"/>
            <w:vAlign w:val="center"/>
          </w:tcPr>
          <w:p w:rsidR="00BB2D0B" w:rsidRPr="00CE6953" w:rsidRDefault="00BB2D0B" w:rsidP="00CE6953">
            <w:pPr>
              <w:ind w:firstLine="0"/>
              <w:rPr>
                <w:sz w:val="24"/>
                <w:szCs w:val="24"/>
              </w:rPr>
            </w:pPr>
            <w:proofErr w:type="spellStart"/>
            <w:r w:rsidRPr="00CE6953">
              <w:rPr>
                <w:sz w:val="24"/>
                <w:szCs w:val="24"/>
              </w:rPr>
              <w:t>Сноублейд</w:t>
            </w:r>
            <w:proofErr w:type="spellEnd"/>
          </w:p>
        </w:tc>
        <w:tc>
          <w:tcPr>
            <w:tcW w:w="850" w:type="dxa"/>
            <w:vAlign w:val="center"/>
          </w:tcPr>
          <w:p w:rsidR="00BB2D0B" w:rsidRPr="00CE6953" w:rsidRDefault="00BB2D0B" w:rsidP="00CE6953">
            <w:pPr>
              <w:ind w:firstLine="0"/>
              <w:jc w:val="center"/>
              <w:rPr>
                <w:sz w:val="24"/>
                <w:szCs w:val="24"/>
              </w:rPr>
            </w:pPr>
            <w:r w:rsidRPr="00CE6953">
              <w:rPr>
                <w:sz w:val="24"/>
                <w:szCs w:val="24"/>
              </w:rPr>
              <w:t>8000</w:t>
            </w:r>
          </w:p>
        </w:tc>
        <w:tc>
          <w:tcPr>
            <w:tcW w:w="1701" w:type="dxa"/>
            <w:gridSpan w:val="3"/>
            <w:vAlign w:val="center"/>
          </w:tcPr>
          <w:p w:rsidR="00BB2D0B" w:rsidRPr="00CE6953" w:rsidRDefault="00BB2D0B" w:rsidP="00CE6953">
            <w:pPr>
              <w:ind w:firstLine="0"/>
              <w:jc w:val="center"/>
              <w:rPr>
                <w:sz w:val="24"/>
                <w:szCs w:val="24"/>
              </w:rPr>
            </w:pPr>
            <w:r w:rsidRPr="00CE6953">
              <w:rPr>
                <w:sz w:val="24"/>
                <w:szCs w:val="24"/>
              </w:rPr>
              <w:t>100</w:t>
            </w:r>
          </w:p>
        </w:tc>
        <w:tc>
          <w:tcPr>
            <w:tcW w:w="1701" w:type="dxa"/>
            <w:gridSpan w:val="2"/>
            <w:vAlign w:val="center"/>
          </w:tcPr>
          <w:p w:rsidR="00BB2D0B" w:rsidRPr="00CE6953" w:rsidRDefault="00BB2D0B" w:rsidP="00CE6953">
            <w:pPr>
              <w:ind w:firstLine="0"/>
              <w:jc w:val="center"/>
              <w:rPr>
                <w:sz w:val="24"/>
                <w:szCs w:val="24"/>
              </w:rPr>
            </w:pPr>
            <w:r w:rsidRPr="00CE6953">
              <w:rPr>
                <w:sz w:val="24"/>
                <w:szCs w:val="24"/>
              </w:rPr>
              <w:t>200</w:t>
            </w:r>
          </w:p>
        </w:tc>
        <w:tc>
          <w:tcPr>
            <w:tcW w:w="1701" w:type="dxa"/>
            <w:gridSpan w:val="2"/>
            <w:vAlign w:val="center"/>
          </w:tcPr>
          <w:p w:rsidR="00BB2D0B" w:rsidRPr="00CE6953" w:rsidRDefault="00BB2D0B" w:rsidP="00CE6953">
            <w:pPr>
              <w:ind w:firstLine="0"/>
              <w:jc w:val="center"/>
              <w:rPr>
                <w:sz w:val="24"/>
                <w:szCs w:val="24"/>
              </w:rPr>
            </w:pPr>
            <w:r w:rsidRPr="00CE6953">
              <w:rPr>
                <w:sz w:val="24"/>
                <w:szCs w:val="24"/>
              </w:rPr>
              <w:t>300</w:t>
            </w:r>
          </w:p>
        </w:tc>
        <w:tc>
          <w:tcPr>
            <w:tcW w:w="1701" w:type="dxa"/>
            <w:gridSpan w:val="2"/>
            <w:vAlign w:val="center"/>
          </w:tcPr>
          <w:p w:rsidR="00BB2D0B" w:rsidRPr="00CE6953" w:rsidRDefault="00BB2D0B" w:rsidP="00CE6953">
            <w:pPr>
              <w:ind w:firstLine="0"/>
              <w:jc w:val="center"/>
              <w:rPr>
                <w:sz w:val="24"/>
                <w:szCs w:val="24"/>
              </w:rPr>
            </w:pPr>
            <w:r w:rsidRPr="00CE6953">
              <w:rPr>
                <w:sz w:val="24"/>
                <w:szCs w:val="24"/>
              </w:rPr>
              <w:t>400</w:t>
            </w:r>
          </w:p>
        </w:tc>
      </w:tr>
      <w:tr w:rsidR="00BB2D0B" w:rsidRPr="00BB2D0B" w:rsidTr="00BB2D0B">
        <w:trPr>
          <w:trHeight w:val="265"/>
        </w:trPr>
        <w:tc>
          <w:tcPr>
            <w:tcW w:w="1985" w:type="dxa"/>
            <w:vAlign w:val="center"/>
          </w:tcPr>
          <w:p w:rsidR="00BB2D0B" w:rsidRPr="00CE6953" w:rsidRDefault="00BB2D0B" w:rsidP="00CE6953">
            <w:pPr>
              <w:ind w:firstLine="0"/>
              <w:rPr>
                <w:sz w:val="24"/>
                <w:szCs w:val="24"/>
              </w:rPr>
            </w:pPr>
            <w:r w:rsidRPr="00CE6953">
              <w:rPr>
                <w:sz w:val="24"/>
                <w:szCs w:val="24"/>
              </w:rPr>
              <w:t>Тюбинг большой</w:t>
            </w:r>
          </w:p>
        </w:tc>
        <w:tc>
          <w:tcPr>
            <w:tcW w:w="850" w:type="dxa"/>
            <w:vAlign w:val="center"/>
          </w:tcPr>
          <w:p w:rsidR="00BB2D0B" w:rsidRPr="00CE6953" w:rsidRDefault="00BB2D0B" w:rsidP="00CE6953">
            <w:pPr>
              <w:ind w:firstLine="0"/>
              <w:jc w:val="center"/>
              <w:rPr>
                <w:sz w:val="24"/>
                <w:szCs w:val="24"/>
              </w:rPr>
            </w:pPr>
            <w:r w:rsidRPr="00CE6953">
              <w:rPr>
                <w:sz w:val="24"/>
                <w:szCs w:val="24"/>
              </w:rPr>
              <w:t>1800</w:t>
            </w:r>
          </w:p>
        </w:tc>
        <w:tc>
          <w:tcPr>
            <w:tcW w:w="1701" w:type="dxa"/>
            <w:gridSpan w:val="3"/>
            <w:vAlign w:val="center"/>
          </w:tcPr>
          <w:p w:rsidR="00BB2D0B" w:rsidRPr="00CE6953" w:rsidRDefault="00BB2D0B" w:rsidP="00CE6953">
            <w:pPr>
              <w:ind w:firstLine="0"/>
              <w:jc w:val="center"/>
              <w:rPr>
                <w:sz w:val="24"/>
                <w:szCs w:val="24"/>
              </w:rPr>
            </w:pPr>
            <w:r w:rsidRPr="00CE6953">
              <w:rPr>
                <w:sz w:val="24"/>
                <w:szCs w:val="24"/>
              </w:rPr>
              <w:t>150</w:t>
            </w:r>
          </w:p>
        </w:tc>
        <w:tc>
          <w:tcPr>
            <w:tcW w:w="1701" w:type="dxa"/>
            <w:gridSpan w:val="2"/>
            <w:vAlign w:val="center"/>
          </w:tcPr>
          <w:p w:rsidR="00BB2D0B" w:rsidRPr="00CE6953" w:rsidRDefault="00BB2D0B" w:rsidP="00CE6953">
            <w:pPr>
              <w:ind w:firstLine="0"/>
              <w:jc w:val="center"/>
              <w:rPr>
                <w:sz w:val="24"/>
                <w:szCs w:val="24"/>
              </w:rPr>
            </w:pPr>
            <w:r w:rsidRPr="00CE6953">
              <w:rPr>
                <w:sz w:val="24"/>
                <w:szCs w:val="24"/>
              </w:rPr>
              <w:t>250</w:t>
            </w:r>
          </w:p>
        </w:tc>
        <w:tc>
          <w:tcPr>
            <w:tcW w:w="1701" w:type="dxa"/>
            <w:gridSpan w:val="2"/>
            <w:vAlign w:val="center"/>
          </w:tcPr>
          <w:p w:rsidR="00BB2D0B" w:rsidRPr="00CE6953" w:rsidRDefault="00BB2D0B" w:rsidP="00CE6953">
            <w:pPr>
              <w:ind w:firstLine="0"/>
              <w:jc w:val="center"/>
              <w:rPr>
                <w:sz w:val="24"/>
                <w:szCs w:val="24"/>
              </w:rPr>
            </w:pPr>
            <w:r w:rsidRPr="00CE6953">
              <w:rPr>
                <w:sz w:val="24"/>
                <w:szCs w:val="24"/>
              </w:rPr>
              <w:t>700</w:t>
            </w:r>
          </w:p>
        </w:tc>
        <w:tc>
          <w:tcPr>
            <w:tcW w:w="1701" w:type="dxa"/>
            <w:gridSpan w:val="2"/>
            <w:vAlign w:val="center"/>
          </w:tcPr>
          <w:p w:rsidR="00BB2D0B" w:rsidRPr="00CE6953" w:rsidRDefault="00BB2D0B" w:rsidP="00CE6953">
            <w:pPr>
              <w:ind w:firstLine="0"/>
              <w:jc w:val="center"/>
              <w:rPr>
                <w:sz w:val="24"/>
                <w:szCs w:val="24"/>
              </w:rPr>
            </w:pPr>
            <w:r w:rsidRPr="00CE6953">
              <w:rPr>
                <w:sz w:val="24"/>
                <w:szCs w:val="24"/>
              </w:rPr>
              <w:t>1000</w:t>
            </w:r>
          </w:p>
        </w:tc>
      </w:tr>
      <w:tr w:rsidR="00BB2D0B" w:rsidRPr="00BB2D0B" w:rsidTr="00BB2D0B">
        <w:trPr>
          <w:trHeight w:val="553"/>
        </w:trPr>
        <w:tc>
          <w:tcPr>
            <w:tcW w:w="1985" w:type="dxa"/>
            <w:vAlign w:val="center"/>
          </w:tcPr>
          <w:p w:rsidR="00BB2D0B" w:rsidRPr="00CE6953" w:rsidRDefault="00BB2D0B" w:rsidP="00CE6953">
            <w:pPr>
              <w:ind w:firstLine="0"/>
              <w:rPr>
                <w:sz w:val="24"/>
                <w:szCs w:val="24"/>
              </w:rPr>
            </w:pPr>
            <w:r w:rsidRPr="00CE6953">
              <w:rPr>
                <w:sz w:val="24"/>
                <w:szCs w:val="24"/>
              </w:rPr>
              <w:t>Тюбинг маленький</w:t>
            </w:r>
          </w:p>
        </w:tc>
        <w:tc>
          <w:tcPr>
            <w:tcW w:w="850" w:type="dxa"/>
            <w:vAlign w:val="center"/>
          </w:tcPr>
          <w:p w:rsidR="00BB2D0B" w:rsidRPr="00CE6953" w:rsidRDefault="00BB2D0B" w:rsidP="00CE6953">
            <w:pPr>
              <w:ind w:firstLine="0"/>
              <w:jc w:val="center"/>
              <w:rPr>
                <w:sz w:val="24"/>
                <w:szCs w:val="24"/>
              </w:rPr>
            </w:pPr>
            <w:r w:rsidRPr="00CE6953">
              <w:rPr>
                <w:sz w:val="24"/>
                <w:szCs w:val="24"/>
              </w:rPr>
              <w:t>1300</w:t>
            </w:r>
          </w:p>
        </w:tc>
        <w:tc>
          <w:tcPr>
            <w:tcW w:w="1701" w:type="dxa"/>
            <w:gridSpan w:val="3"/>
            <w:vAlign w:val="center"/>
          </w:tcPr>
          <w:p w:rsidR="00BB2D0B" w:rsidRPr="00CE6953" w:rsidRDefault="00BB2D0B" w:rsidP="00CE6953">
            <w:pPr>
              <w:ind w:firstLine="0"/>
              <w:jc w:val="center"/>
              <w:rPr>
                <w:sz w:val="24"/>
                <w:szCs w:val="24"/>
              </w:rPr>
            </w:pPr>
            <w:r w:rsidRPr="00CE6953">
              <w:rPr>
                <w:sz w:val="24"/>
                <w:szCs w:val="24"/>
              </w:rPr>
              <w:t>100</w:t>
            </w:r>
          </w:p>
        </w:tc>
        <w:tc>
          <w:tcPr>
            <w:tcW w:w="1701" w:type="dxa"/>
            <w:gridSpan w:val="2"/>
            <w:vAlign w:val="center"/>
          </w:tcPr>
          <w:p w:rsidR="00BB2D0B" w:rsidRPr="00CE6953" w:rsidRDefault="00BB2D0B" w:rsidP="00CE6953">
            <w:pPr>
              <w:ind w:firstLine="0"/>
              <w:jc w:val="center"/>
              <w:rPr>
                <w:sz w:val="24"/>
                <w:szCs w:val="24"/>
              </w:rPr>
            </w:pPr>
            <w:r w:rsidRPr="00CE6953">
              <w:rPr>
                <w:sz w:val="24"/>
                <w:szCs w:val="24"/>
              </w:rPr>
              <w:t>200</w:t>
            </w:r>
          </w:p>
        </w:tc>
        <w:tc>
          <w:tcPr>
            <w:tcW w:w="1701" w:type="dxa"/>
            <w:gridSpan w:val="2"/>
            <w:vAlign w:val="center"/>
          </w:tcPr>
          <w:p w:rsidR="00BB2D0B" w:rsidRPr="00CE6953" w:rsidRDefault="00BB2D0B" w:rsidP="00CE6953">
            <w:pPr>
              <w:ind w:firstLine="0"/>
              <w:jc w:val="center"/>
              <w:rPr>
                <w:sz w:val="24"/>
                <w:szCs w:val="24"/>
              </w:rPr>
            </w:pPr>
            <w:r w:rsidRPr="00CE6953">
              <w:rPr>
                <w:sz w:val="24"/>
                <w:szCs w:val="24"/>
              </w:rPr>
              <w:t>800</w:t>
            </w:r>
          </w:p>
        </w:tc>
        <w:tc>
          <w:tcPr>
            <w:tcW w:w="1701" w:type="dxa"/>
            <w:gridSpan w:val="2"/>
            <w:vAlign w:val="center"/>
          </w:tcPr>
          <w:p w:rsidR="00BB2D0B" w:rsidRPr="00CE6953" w:rsidRDefault="00BB2D0B" w:rsidP="00CE6953">
            <w:pPr>
              <w:ind w:firstLine="0"/>
              <w:jc w:val="center"/>
              <w:rPr>
                <w:sz w:val="24"/>
                <w:szCs w:val="24"/>
              </w:rPr>
            </w:pPr>
            <w:r w:rsidRPr="00CE6953">
              <w:rPr>
                <w:sz w:val="24"/>
                <w:szCs w:val="24"/>
              </w:rPr>
              <w:t>1200</w:t>
            </w:r>
          </w:p>
        </w:tc>
      </w:tr>
      <w:tr w:rsidR="00BB2D0B" w:rsidRPr="00BB2D0B" w:rsidTr="00BB2D0B">
        <w:trPr>
          <w:trHeight w:val="276"/>
        </w:trPr>
        <w:tc>
          <w:tcPr>
            <w:tcW w:w="1985" w:type="dxa"/>
            <w:vAlign w:val="center"/>
          </w:tcPr>
          <w:p w:rsidR="00BB2D0B" w:rsidRPr="00CE6953" w:rsidRDefault="00BB2D0B" w:rsidP="00CE6953">
            <w:pPr>
              <w:ind w:firstLine="0"/>
              <w:rPr>
                <w:sz w:val="24"/>
                <w:szCs w:val="24"/>
              </w:rPr>
            </w:pPr>
            <w:r w:rsidRPr="00CE6953">
              <w:rPr>
                <w:sz w:val="24"/>
                <w:szCs w:val="24"/>
              </w:rPr>
              <w:t>Костюм</w:t>
            </w:r>
          </w:p>
        </w:tc>
        <w:tc>
          <w:tcPr>
            <w:tcW w:w="850" w:type="dxa"/>
            <w:vAlign w:val="center"/>
          </w:tcPr>
          <w:p w:rsidR="00BB2D0B" w:rsidRPr="00CE6953" w:rsidRDefault="00BB2D0B" w:rsidP="00CE6953">
            <w:pPr>
              <w:ind w:firstLine="0"/>
              <w:jc w:val="center"/>
              <w:rPr>
                <w:sz w:val="24"/>
                <w:szCs w:val="24"/>
              </w:rPr>
            </w:pPr>
            <w:r w:rsidRPr="00CE6953">
              <w:rPr>
                <w:sz w:val="24"/>
                <w:szCs w:val="24"/>
              </w:rPr>
              <w:t>6000</w:t>
            </w:r>
          </w:p>
        </w:tc>
        <w:tc>
          <w:tcPr>
            <w:tcW w:w="1701" w:type="dxa"/>
            <w:gridSpan w:val="3"/>
            <w:vAlign w:val="center"/>
          </w:tcPr>
          <w:p w:rsidR="00BB2D0B" w:rsidRPr="00CE6953" w:rsidRDefault="00BB2D0B" w:rsidP="00CE6953">
            <w:pPr>
              <w:ind w:firstLine="0"/>
              <w:jc w:val="center"/>
              <w:rPr>
                <w:sz w:val="24"/>
                <w:szCs w:val="24"/>
              </w:rPr>
            </w:pPr>
            <w:r w:rsidRPr="00CE6953">
              <w:rPr>
                <w:sz w:val="24"/>
                <w:szCs w:val="24"/>
              </w:rPr>
              <w:t>300</w:t>
            </w:r>
          </w:p>
        </w:tc>
        <w:tc>
          <w:tcPr>
            <w:tcW w:w="1701" w:type="dxa"/>
            <w:gridSpan w:val="2"/>
            <w:vAlign w:val="center"/>
          </w:tcPr>
          <w:p w:rsidR="00BB2D0B" w:rsidRPr="00CE6953" w:rsidRDefault="00BB2D0B" w:rsidP="00CE6953">
            <w:pPr>
              <w:ind w:firstLine="0"/>
              <w:jc w:val="center"/>
              <w:rPr>
                <w:sz w:val="24"/>
                <w:szCs w:val="24"/>
              </w:rPr>
            </w:pPr>
            <w:r w:rsidRPr="00CE6953">
              <w:rPr>
                <w:sz w:val="24"/>
                <w:szCs w:val="24"/>
              </w:rPr>
              <w:t>500</w:t>
            </w:r>
          </w:p>
        </w:tc>
        <w:tc>
          <w:tcPr>
            <w:tcW w:w="1701" w:type="dxa"/>
            <w:gridSpan w:val="2"/>
            <w:vAlign w:val="center"/>
          </w:tcPr>
          <w:p w:rsidR="00BB2D0B" w:rsidRPr="00CE6953" w:rsidRDefault="00BB2D0B" w:rsidP="00CE6953">
            <w:pPr>
              <w:ind w:firstLine="0"/>
              <w:jc w:val="center"/>
              <w:rPr>
                <w:sz w:val="24"/>
                <w:szCs w:val="24"/>
              </w:rPr>
            </w:pPr>
            <w:r w:rsidRPr="00CE6953">
              <w:rPr>
                <w:sz w:val="24"/>
                <w:szCs w:val="24"/>
              </w:rPr>
              <w:t>1000</w:t>
            </w:r>
          </w:p>
        </w:tc>
        <w:tc>
          <w:tcPr>
            <w:tcW w:w="1701" w:type="dxa"/>
            <w:gridSpan w:val="2"/>
            <w:vAlign w:val="center"/>
          </w:tcPr>
          <w:p w:rsidR="00BB2D0B" w:rsidRPr="00CE6953" w:rsidRDefault="00BB2D0B" w:rsidP="00CE6953">
            <w:pPr>
              <w:ind w:firstLine="0"/>
              <w:jc w:val="center"/>
              <w:rPr>
                <w:sz w:val="24"/>
                <w:szCs w:val="24"/>
              </w:rPr>
            </w:pPr>
            <w:r w:rsidRPr="00CE6953">
              <w:rPr>
                <w:sz w:val="24"/>
                <w:szCs w:val="24"/>
              </w:rPr>
              <w:t>1500</w:t>
            </w:r>
          </w:p>
        </w:tc>
      </w:tr>
      <w:tr w:rsidR="00BB2D0B" w:rsidRPr="00BB2D0B" w:rsidTr="00BB2D0B">
        <w:trPr>
          <w:trHeight w:val="276"/>
        </w:trPr>
        <w:tc>
          <w:tcPr>
            <w:tcW w:w="1985" w:type="dxa"/>
            <w:vAlign w:val="center"/>
          </w:tcPr>
          <w:p w:rsidR="00BB2D0B" w:rsidRPr="00CE6953" w:rsidRDefault="00BB2D0B" w:rsidP="00CE6953">
            <w:pPr>
              <w:ind w:firstLine="0"/>
              <w:rPr>
                <w:sz w:val="24"/>
                <w:szCs w:val="24"/>
              </w:rPr>
            </w:pPr>
            <w:r w:rsidRPr="00CE6953">
              <w:rPr>
                <w:sz w:val="24"/>
                <w:szCs w:val="24"/>
              </w:rPr>
              <w:t>Куртка</w:t>
            </w:r>
          </w:p>
        </w:tc>
        <w:tc>
          <w:tcPr>
            <w:tcW w:w="850" w:type="dxa"/>
            <w:vAlign w:val="center"/>
          </w:tcPr>
          <w:p w:rsidR="00BB2D0B" w:rsidRPr="00CE6953" w:rsidRDefault="00BB2D0B" w:rsidP="00CE6953">
            <w:pPr>
              <w:ind w:firstLine="0"/>
              <w:jc w:val="center"/>
              <w:rPr>
                <w:sz w:val="24"/>
                <w:szCs w:val="24"/>
              </w:rPr>
            </w:pPr>
            <w:r w:rsidRPr="00CE6953">
              <w:rPr>
                <w:sz w:val="24"/>
                <w:szCs w:val="24"/>
              </w:rPr>
              <w:t>3000</w:t>
            </w:r>
          </w:p>
        </w:tc>
        <w:tc>
          <w:tcPr>
            <w:tcW w:w="1701" w:type="dxa"/>
            <w:gridSpan w:val="3"/>
            <w:vAlign w:val="center"/>
          </w:tcPr>
          <w:p w:rsidR="00BB2D0B" w:rsidRPr="00CE6953" w:rsidRDefault="00BB2D0B" w:rsidP="00CE6953">
            <w:pPr>
              <w:ind w:firstLine="0"/>
              <w:jc w:val="center"/>
              <w:rPr>
                <w:sz w:val="24"/>
                <w:szCs w:val="24"/>
              </w:rPr>
            </w:pPr>
            <w:r w:rsidRPr="00CE6953">
              <w:rPr>
                <w:sz w:val="24"/>
                <w:szCs w:val="24"/>
              </w:rPr>
              <w:t>200</w:t>
            </w:r>
          </w:p>
        </w:tc>
        <w:tc>
          <w:tcPr>
            <w:tcW w:w="1701" w:type="dxa"/>
            <w:gridSpan w:val="2"/>
            <w:vAlign w:val="center"/>
          </w:tcPr>
          <w:p w:rsidR="00BB2D0B" w:rsidRPr="00CE6953" w:rsidRDefault="00BB2D0B" w:rsidP="00CE6953">
            <w:pPr>
              <w:ind w:firstLine="0"/>
              <w:jc w:val="center"/>
              <w:rPr>
                <w:sz w:val="24"/>
                <w:szCs w:val="24"/>
              </w:rPr>
            </w:pPr>
            <w:r w:rsidRPr="00CE6953">
              <w:rPr>
                <w:sz w:val="24"/>
                <w:szCs w:val="24"/>
              </w:rPr>
              <w:t>400</w:t>
            </w:r>
          </w:p>
        </w:tc>
        <w:tc>
          <w:tcPr>
            <w:tcW w:w="1701" w:type="dxa"/>
            <w:gridSpan w:val="2"/>
            <w:vAlign w:val="center"/>
          </w:tcPr>
          <w:p w:rsidR="00BB2D0B" w:rsidRPr="00CE6953" w:rsidRDefault="00BB2D0B" w:rsidP="00CE6953">
            <w:pPr>
              <w:ind w:firstLine="0"/>
              <w:jc w:val="center"/>
              <w:rPr>
                <w:sz w:val="24"/>
                <w:szCs w:val="24"/>
              </w:rPr>
            </w:pPr>
            <w:r w:rsidRPr="00CE6953">
              <w:rPr>
                <w:sz w:val="24"/>
                <w:szCs w:val="24"/>
              </w:rPr>
              <w:t>800</w:t>
            </w:r>
          </w:p>
        </w:tc>
        <w:tc>
          <w:tcPr>
            <w:tcW w:w="1701" w:type="dxa"/>
            <w:gridSpan w:val="2"/>
            <w:vAlign w:val="center"/>
          </w:tcPr>
          <w:p w:rsidR="00BB2D0B" w:rsidRPr="00CE6953" w:rsidRDefault="00BB2D0B" w:rsidP="00CE6953">
            <w:pPr>
              <w:ind w:firstLine="0"/>
              <w:jc w:val="center"/>
              <w:rPr>
                <w:sz w:val="24"/>
                <w:szCs w:val="24"/>
              </w:rPr>
            </w:pPr>
            <w:r w:rsidRPr="00CE6953">
              <w:rPr>
                <w:sz w:val="24"/>
                <w:szCs w:val="24"/>
              </w:rPr>
              <w:t>1200</w:t>
            </w:r>
          </w:p>
        </w:tc>
      </w:tr>
      <w:tr w:rsidR="00BB2D0B" w:rsidRPr="00BB2D0B" w:rsidTr="00BB2D0B">
        <w:trPr>
          <w:trHeight w:val="276"/>
        </w:trPr>
        <w:tc>
          <w:tcPr>
            <w:tcW w:w="1985" w:type="dxa"/>
            <w:vAlign w:val="center"/>
          </w:tcPr>
          <w:p w:rsidR="00BB2D0B" w:rsidRPr="00CE6953" w:rsidRDefault="00BB2D0B" w:rsidP="00CE6953">
            <w:pPr>
              <w:ind w:firstLine="0"/>
              <w:rPr>
                <w:sz w:val="24"/>
                <w:szCs w:val="24"/>
              </w:rPr>
            </w:pPr>
            <w:r w:rsidRPr="00CE6953">
              <w:rPr>
                <w:sz w:val="24"/>
                <w:szCs w:val="24"/>
              </w:rPr>
              <w:t>Брюки</w:t>
            </w:r>
          </w:p>
        </w:tc>
        <w:tc>
          <w:tcPr>
            <w:tcW w:w="850" w:type="dxa"/>
            <w:vAlign w:val="center"/>
          </w:tcPr>
          <w:p w:rsidR="00BB2D0B" w:rsidRPr="00CE6953" w:rsidRDefault="00BB2D0B" w:rsidP="00CE6953">
            <w:pPr>
              <w:ind w:firstLine="0"/>
              <w:jc w:val="center"/>
              <w:rPr>
                <w:sz w:val="24"/>
                <w:szCs w:val="24"/>
              </w:rPr>
            </w:pPr>
            <w:r w:rsidRPr="00CE6953">
              <w:rPr>
                <w:sz w:val="24"/>
                <w:szCs w:val="24"/>
              </w:rPr>
              <w:t>3000</w:t>
            </w:r>
          </w:p>
        </w:tc>
        <w:tc>
          <w:tcPr>
            <w:tcW w:w="1701" w:type="dxa"/>
            <w:gridSpan w:val="3"/>
            <w:vAlign w:val="center"/>
          </w:tcPr>
          <w:p w:rsidR="00BB2D0B" w:rsidRPr="00CE6953" w:rsidRDefault="00BB2D0B" w:rsidP="00CE6953">
            <w:pPr>
              <w:ind w:firstLine="0"/>
              <w:jc w:val="center"/>
              <w:rPr>
                <w:sz w:val="24"/>
                <w:szCs w:val="24"/>
              </w:rPr>
            </w:pPr>
            <w:r w:rsidRPr="00CE6953">
              <w:rPr>
                <w:sz w:val="24"/>
                <w:szCs w:val="24"/>
              </w:rPr>
              <w:t>200</w:t>
            </w:r>
          </w:p>
        </w:tc>
        <w:tc>
          <w:tcPr>
            <w:tcW w:w="1701" w:type="dxa"/>
            <w:gridSpan w:val="2"/>
            <w:vAlign w:val="center"/>
          </w:tcPr>
          <w:p w:rsidR="00BB2D0B" w:rsidRPr="00CE6953" w:rsidRDefault="00BB2D0B" w:rsidP="00CE6953">
            <w:pPr>
              <w:ind w:firstLine="0"/>
              <w:jc w:val="center"/>
              <w:rPr>
                <w:sz w:val="24"/>
                <w:szCs w:val="24"/>
              </w:rPr>
            </w:pPr>
            <w:r w:rsidRPr="00CE6953">
              <w:rPr>
                <w:sz w:val="24"/>
                <w:szCs w:val="24"/>
              </w:rPr>
              <w:t>400</w:t>
            </w:r>
          </w:p>
        </w:tc>
        <w:tc>
          <w:tcPr>
            <w:tcW w:w="1701" w:type="dxa"/>
            <w:gridSpan w:val="2"/>
            <w:vAlign w:val="center"/>
          </w:tcPr>
          <w:p w:rsidR="00BB2D0B" w:rsidRPr="00CE6953" w:rsidRDefault="00BB2D0B" w:rsidP="00CE6953">
            <w:pPr>
              <w:ind w:firstLine="0"/>
              <w:jc w:val="center"/>
              <w:rPr>
                <w:sz w:val="24"/>
                <w:szCs w:val="24"/>
              </w:rPr>
            </w:pPr>
            <w:r w:rsidRPr="00CE6953">
              <w:rPr>
                <w:sz w:val="24"/>
                <w:szCs w:val="24"/>
              </w:rPr>
              <w:t>800</w:t>
            </w:r>
          </w:p>
        </w:tc>
        <w:tc>
          <w:tcPr>
            <w:tcW w:w="1701" w:type="dxa"/>
            <w:gridSpan w:val="2"/>
            <w:vAlign w:val="center"/>
          </w:tcPr>
          <w:p w:rsidR="00BB2D0B" w:rsidRPr="00CE6953" w:rsidRDefault="00BB2D0B" w:rsidP="00CE6953">
            <w:pPr>
              <w:ind w:firstLine="0"/>
              <w:jc w:val="center"/>
              <w:rPr>
                <w:sz w:val="24"/>
                <w:szCs w:val="24"/>
              </w:rPr>
            </w:pPr>
            <w:r w:rsidRPr="00CE6953">
              <w:rPr>
                <w:sz w:val="24"/>
                <w:szCs w:val="24"/>
              </w:rPr>
              <w:t>1200</w:t>
            </w:r>
          </w:p>
        </w:tc>
      </w:tr>
      <w:tr w:rsidR="00BB2D0B" w:rsidRPr="00BB2D0B" w:rsidTr="00BB2D0B">
        <w:trPr>
          <w:trHeight w:val="276"/>
        </w:trPr>
        <w:tc>
          <w:tcPr>
            <w:tcW w:w="1985" w:type="dxa"/>
            <w:vAlign w:val="center"/>
          </w:tcPr>
          <w:p w:rsidR="00BB2D0B" w:rsidRPr="00CE6953" w:rsidRDefault="00BB2D0B" w:rsidP="00CE6953">
            <w:pPr>
              <w:ind w:firstLine="0"/>
              <w:rPr>
                <w:sz w:val="24"/>
                <w:szCs w:val="24"/>
              </w:rPr>
            </w:pPr>
            <w:r w:rsidRPr="00CE6953">
              <w:rPr>
                <w:sz w:val="24"/>
                <w:szCs w:val="24"/>
              </w:rPr>
              <w:t>Каска</w:t>
            </w:r>
          </w:p>
        </w:tc>
        <w:tc>
          <w:tcPr>
            <w:tcW w:w="850" w:type="dxa"/>
            <w:vAlign w:val="center"/>
          </w:tcPr>
          <w:p w:rsidR="00BB2D0B" w:rsidRPr="00CE6953" w:rsidRDefault="00BB2D0B" w:rsidP="00CE6953">
            <w:pPr>
              <w:ind w:firstLine="0"/>
              <w:jc w:val="center"/>
              <w:rPr>
                <w:sz w:val="24"/>
                <w:szCs w:val="24"/>
              </w:rPr>
            </w:pPr>
            <w:r w:rsidRPr="00CE6953">
              <w:rPr>
                <w:sz w:val="24"/>
                <w:szCs w:val="24"/>
              </w:rPr>
              <w:t>2000</w:t>
            </w:r>
          </w:p>
        </w:tc>
        <w:tc>
          <w:tcPr>
            <w:tcW w:w="1701" w:type="dxa"/>
            <w:gridSpan w:val="3"/>
            <w:vAlign w:val="center"/>
          </w:tcPr>
          <w:p w:rsidR="00BB2D0B" w:rsidRPr="00CE6953" w:rsidRDefault="00BB2D0B" w:rsidP="00CE6953">
            <w:pPr>
              <w:ind w:firstLine="0"/>
              <w:jc w:val="center"/>
              <w:rPr>
                <w:sz w:val="24"/>
                <w:szCs w:val="24"/>
              </w:rPr>
            </w:pPr>
            <w:r w:rsidRPr="00CE6953">
              <w:rPr>
                <w:sz w:val="24"/>
                <w:szCs w:val="24"/>
              </w:rPr>
              <w:t>100</w:t>
            </w:r>
          </w:p>
        </w:tc>
        <w:tc>
          <w:tcPr>
            <w:tcW w:w="1701" w:type="dxa"/>
            <w:gridSpan w:val="2"/>
            <w:vAlign w:val="center"/>
          </w:tcPr>
          <w:p w:rsidR="00BB2D0B" w:rsidRPr="00CE6953" w:rsidRDefault="00BB2D0B" w:rsidP="00CE6953">
            <w:pPr>
              <w:ind w:firstLine="0"/>
              <w:jc w:val="center"/>
              <w:rPr>
                <w:sz w:val="24"/>
                <w:szCs w:val="24"/>
              </w:rPr>
            </w:pPr>
            <w:r w:rsidRPr="00CE6953">
              <w:rPr>
                <w:sz w:val="24"/>
                <w:szCs w:val="24"/>
              </w:rPr>
              <w:t>200</w:t>
            </w:r>
          </w:p>
        </w:tc>
        <w:tc>
          <w:tcPr>
            <w:tcW w:w="1701" w:type="dxa"/>
            <w:gridSpan w:val="2"/>
            <w:vAlign w:val="center"/>
          </w:tcPr>
          <w:p w:rsidR="00BB2D0B" w:rsidRPr="00CE6953" w:rsidRDefault="00BB2D0B" w:rsidP="00CE6953">
            <w:pPr>
              <w:ind w:firstLine="0"/>
              <w:jc w:val="center"/>
              <w:rPr>
                <w:sz w:val="24"/>
                <w:szCs w:val="24"/>
              </w:rPr>
            </w:pPr>
            <w:r w:rsidRPr="00CE6953">
              <w:rPr>
                <w:sz w:val="24"/>
                <w:szCs w:val="24"/>
              </w:rPr>
              <w:t>300</w:t>
            </w:r>
          </w:p>
        </w:tc>
        <w:tc>
          <w:tcPr>
            <w:tcW w:w="1701" w:type="dxa"/>
            <w:gridSpan w:val="2"/>
            <w:vAlign w:val="center"/>
          </w:tcPr>
          <w:p w:rsidR="00BB2D0B" w:rsidRPr="00CE6953" w:rsidRDefault="00BB2D0B" w:rsidP="00CE6953">
            <w:pPr>
              <w:ind w:firstLine="0"/>
              <w:jc w:val="center"/>
              <w:rPr>
                <w:sz w:val="24"/>
                <w:szCs w:val="24"/>
              </w:rPr>
            </w:pPr>
            <w:r w:rsidRPr="00CE6953">
              <w:rPr>
                <w:sz w:val="24"/>
                <w:szCs w:val="24"/>
              </w:rPr>
              <w:t>350</w:t>
            </w:r>
          </w:p>
        </w:tc>
      </w:tr>
    </w:tbl>
    <w:p w:rsidR="00CE6953" w:rsidRPr="00720ACD" w:rsidRDefault="00BB2D0B" w:rsidP="00720ACD">
      <w:pPr>
        <w:rPr>
          <w:sz w:val="24"/>
          <w:szCs w:val="24"/>
        </w:rPr>
      </w:pPr>
      <w:r w:rsidRPr="00CE6953">
        <w:rPr>
          <w:sz w:val="24"/>
          <w:szCs w:val="24"/>
        </w:rPr>
        <w:lastRenderedPageBreak/>
        <w:t>*</w:t>
      </w:r>
      <w:proofErr w:type="gramStart"/>
      <w:r w:rsidRPr="00CE6953">
        <w:rPr>
          <w:sz w:val="24"/>
          <w:szCs w:val="24"/>
        </w:rPr>
        <w:t>В</w:t>
      </w:r>
      <w:proofErr w:type="gramEnd"/>
      <w:r w:rsidRPr="00CE6953">
        <w:rPr>
          <w:sz w:val="24"/>
          <w:szCs w:val="24"/>
        </w:rPr>
        <w:t xml:space="preserve"> залог можно оставить документы - водительское удостоверение и/или техпаспорт.</w:t>
      </w:r>
    </w:p>
    <w:p w:rsidR="00BB2D0B" w:rsidRPr="00BB2D0B" w:rsidRDefault="00BB2D0B" w:rsidP="00BB2D0B">
      <w:r w:rsidRPr="00BB2D0B">
        <w:t>В непосредственной близости от ГЛЦ "Абзаково" находятся:</w:t>
      </w:r>
    </w:p>
    <w:p w:rsidR="00444C5C" w:rsidRDefault="00444C5C" w:rsidP="00444C5C">
      <w:r>
        <w:t>1) к</w:t>
      </w:r>
      <w:r w:rsidR="00BB2D0B" w:rsidRPr="00BB2D0B">
        <w:t>луб «33 Медведя»</w:t>
      </w:r>
      <w:r>
        <w:t>;</w:t>
      </w:r>
    </w:p>
    <w:p w:rsidR="00BB2D0B" w:rsidRPr="00BB2D0B" w:rsidRDefault="00444C5C" w:rsidP="00444C5C">
      <w:r w:rsidRPr="00BB2D0B">
        <w:t xml:space="preserve"> </w:t>
      </w:r>
      <w:r w:rsidR="00BB2D0B" w:rsidRPr="00BB2D0B">
        <w:t>2) Абзаково Бунгало CLUB</w:t>
      </w:r>
      <w:r w:rsidR="00720ACD">
        <w:t>;</w:t>
      </w:r>
    </w:p>
    <w:p w:rsidR="00BB2D0B" w:rsidRPr="00BB2D0B" w:rsidRDefault="00444C5C" w:rsidP="00BB2D0B">
      <w:r>
        <w:t>3) актив - о</w:t>
      </w:r>
      <w:r w:rsidR="00BB2D0B" w:rsidRPr="00BB2D0B">
        <w:t>тель «Горки»;</w:t>
      </w:r>
    </w:p>
    <w:p w:rsidR="00BB2D0B" w:rsidRPr="00BB2D0B" w:rsidRDefault="00444C5C" w:rsidP="00BB2D0B">
      <w:r>
        <w:t>4) г</w:t>
      </w:r>
      <w:r w:rsidR="00BB2D0B" w:rsidRPr="00BB2D0B">
        <w:t>остиничный комплекс «Вертикаль»;</w:t>
      </w:r>
    </w:p>
    <w:p w:rsidR="00BB2D0B" w:rsidRPr="00BB2D0B" w:rsidRDefault="00444C5C" w:rsidP="00BB2D0B">
      <w:r>
        <w:t>5) у</w:t>
      </w:r>
      <w:r w:rsidR="00BB2D0B" w:rsidRPr="00BB2D0B">
        <w:t>садьба «Еловое»;</w:t>
      </w:r>
    </w:p>
    <w:p w:rsidR="00BB2D0B" w:rsidRPr="00BB2D0B" w:rsidRDefault="00444C5C" w:rsidP="00BB2D0B">
      <w:r>
        <w:t>6) г</w:t>
      </w:r>
      <w:r w:rsidR="00BB2D0B" w:rsidRPr="00BB2D0B">
        <w:t>остиничный комплекс «Тау-</w:t>
      </w:r>
      <w:proofErr w:type="spellStart"/>
      <w:r w:rsidR="00BB2D0B" w:rsidRPr="00BB2D0B">
        <w:t>Таш</w:t>
      </w:r>
      <w:proofErr w:type="spellEnd"/>
      <w:r w:rsidR="00BB2D0B" w:rsidRPr="00BB2D0B">
        <w:t>»;</w:t>
      </w:r>
    </w:p>
    <w:p w:rsidR="00BB2D0B" w:rsidRPr="00BB2D0B" w:rsidRDefault="00444C5C" w:rsidP="00BB2D0B">
      <w:r>
        <w:t>7) о</w:t>
      </w:r>
      <w:r w:rsidR="00BB2D0B" w:rsidRPr="00BB2D0B">
        <w:t>тель «Эдельвейс»</w:t>
      </w:r>
      <w:r w:rsidR="00720ACD">
        <w:t>;</w:t>
      </w:r>
    </w:p>
    <w:p w:rsidR="00BB2D0B" w:rsidRPr="00BB2D0B" w:rsidRDefault="00444C5C" w:rsidP="00BB2D0B">
      <w:r>
        <w:t>8) г</w:t>
      </w:r>
      <w:r w:rsidR="00BB2D0B" w:rsidRPr="00BB2D0B">
        <w:t>остиница «Яш-</w:t>
      </w:r>
      <w:proofErr w:type="spellStart"/>
      <w:r w:rsidR="00BB2D0B" w:rsidRPr="00BB2D0B">
        <w:t>Тан</w:t>
      </w:r>
      <w:proofErr w:type="spellEnd"/>
      <w:r w:rsidR="00BB2D0B" w:rsidRPr="00BB2D0B">
        <w:t>»</w:t>
      </w:r>
      <w:r w:rsidR="00720ACD">
        <w:t>;</w:t>
      </w:r>
    </w:p>
    <w:p w:rsidR="00BB2D0B" w:rsidRPr="00BB2D0B" w:rsidRDefault="00444C5C" w:rsidP="00BB2D0B">
      <w:r>
        <w:t>9) с</w:t>
      </w:r>
      <w:r w:rsidR="00BB2D0B" w:rsidRPr="00BB2D0B">
        <w:t>анаторий «Юбилейный»</w:t>
      </w:r>
      <w:r w:rsidR="00720ACD">
        <w:t>;</w:t>
      </w:r>
    </w:p>
    <w:p w:rsidR="00BB2D0B" w:rsidRPr="00BB2D0B" w:rsidRDefault="00444C5C" w:rsidP="00BB2D0B">
      <w:r>
        <w:t>10) с</w:t>
      </w:r>
      <w:r w:rsidR="00BB2D0B" w:rsidRPr="00BB2D0B">
        <w:t>анаторий «</w:t>
      </w:r>
      <w:proofErr w:type="spellStart"/>
      <w:r w:rsidR="00BB2D0B" w:rsidRPr="00BB2D0B">
        <w:t>Якты</w:t>
      </w:r>
      <w:proofErr w:type="spellEnd"/>
      <w:r w:rsidR="00BB2D0B" w:rsidRPr="00BB2D0B">
        <w:t>-Куль»</w:t>
      </w:r>
      <w:r w:rsidR="00720ACD">
        <w:t>.</w:t>
      </w:r>
    </w:p>
    <w:p w:rsidR="00BB2D0B" w:rsidRPr="007D3C5F" w:rsidRDefault="00BB2D0B" w:rsidP="00BB2D0B">
      <w:r w:rsidRPr="00BB2D0B">
        <w:t xml:space="preserve">Также горнолыжный центр предоставляет дополнительные услуги, такие как: кафе, рестораны, услуги инструктора и школа горнолыжного катания, автостоянка, баня, сауна, </w:t>
      </w:r>
      <w:proofErr w:type="spellStart"/>
      <w:r w:rsidRPr="00BB2D0B">
        <w:t>фитобар</w:t>
      </w:r>
      <w:proofErr w:type="spellEnd"/>
      <w:r w:rsidRPr="00BB2D0B">
        <w:t>, косметологи, тренажерный зал, зоопарк, конные прогулки, каток</w:t>
      </w:r>
      <w:r w:rsidR="007D3C5F" w:rsidRPr="007D3C5F">
        <w:t>. [</w:t>
      </w:r>
      <w:r w:rsidR="007D3C5F" w:rsidRPr="00F16F24">
        <w:t>12</w:t>
      </w:r>
      <w:r w:rsidR="007D3C5F" w:rsidRPr="007D3C5F">
        <w:t>]</w:t>
      </w:r>
    </w:p>
    <w:p w:rsidR="00BB2D0B" w:rsidRPr="00BB2D0B" w:rsidRDefault="00BB2D0B" w:rsidP="00BB2D0B">
      <w:r w:rsidRPr="00BB2D0B">
        <w:t>Следующим конкурентом является горнолыжный центр «Куш-Тау», который расположен в 18 км от г. Стерлитамак, в 140 км от г. Уфа и в 114 км от г. Кумертау. Горнолыжный сезон длится с декабря по апрель.</w:t>
      </w:r>
    </w:p>
    <w:p w:rsidR="00F53A3F" w:rsidRPr="00BB2D0B" w:rsidRDefault="00BB2D0B" w:rsidP="00720ACD">
      <w:r w:rsidRPr="00BB2D0B">
        <w:t>Всего в ГЛЦ «Куш-Тау» работает 4 трассы, к</w:t>
      </w:r>
      <w:r w:rsidR="00CE6953">
        <w:t>оторые представлены в таблице 5.</w:t>
      </w:r>
    </w:p>
    <w:p w:rsidR="00CE6953" w:rsidRPr="00BB2D0B" w:rsidRDefault="00BB2D0B" w:rsidP="00720ACD">
      <w:pPr>
        <w:spacing w:before="240" w:after="240"/>
        <w:ind w:firstLine="0"/>
      </w:pPr>
      <w:r w:rsidRPr="00BB2D0B">
        <w:t xml:space="preserve">Таблица </w:t>
      </w:r>
      <w:r w:rsidR="00CE6953">
        <w:t>5</w:t>
      </w:r>
      <w:r w:rsidRPr="00BB2D0B">
        <w:t xml:space="preserve"> — Виды трасс в ГЛЦ «Куш-Тау»</w:t>
      </w:r>
    </w:p>
    <w:tbl>
      <w:tblPr>
        <w:tblStyle w:val="a3"/>
        <w:tblW w:w="0" w:type="auto"/>
        <w:tblInd w:w="108" w:type="dxa"/>
        <w:tblLook w:val="04A0" w:firstRow="1" w:lastRow="0" w:firstColumn="1" w:lastColumn="0" w:noHBand="0" w:noVBand="1"/>
      </w:tblPr>
      <w:tblGrid>
        <w:gridCol w:w="483"/>
        <w:gridCol w:w="3282"/>
        <w:gridCol w:w="3173"/>
        <w:gridCol w:w="2582"/>
      </w:tblGrid>
      <w:tr w:rsidR="00BB2D0B" w:rsidRPr="00CE6953" w:rsidTr="00CE6953">
        <w:tc>
          <w:tcPr>
            <w:tcW w:w="484" w:type="dxa"/>
          </w:tcPr>
          <w:p w:rsidR="00BB2D0B" w:rsidRPr="00CE6953" w:rsidRDefault="00BB2D0B" w:rsidP="00720ACD">
            <w:pPr>
              <w:ind w:firstLine="0"/>
              <w:jc w:val="center"/>
              <w:rPr>
                <w:sz w:val="24"/>
                <w:szCs w:val="24"/>
              </w:rPr>
            </w:pPr>
            <w:r w:rsidRPr="00CE6953">
              <w:rPr>
                <w:sz w:val="24"/>
                <w:szCs w:val="24"/>
              </w:rPr>
              <w:t>№</w:t>
            </w:r>
          </w:p>
        </w:tc>
        <w:tc>
          <w:tcPr>
            <w:tcW w:w="3376" w:type="dxa"/>
          </w:tcPr>
          <w:p w:rsidR="00BB2D0B" w:rsidRPr="00CE6953" w:rsidRDefault="00BB2D0B" w:rsidP="00CE6953">
            <w:pPr>
              <w:ind w:firstLine="0"/>
              <w:jc w:val="center"/>
              <w:rPr>
                <w:sz w:val="24"/>
                <w:szCs w:val="24"/>
              </w:rPr>
            </w:pPr>
            <w:r w:rsidRPr="00CE6953">
              <w:rPr>
                <w:sz w:val="24"/>
                <w:szCs w:val="24"/>
              </w:rPr>
              <w:t>Вид трассы</w:t>
            </w:r>
          </w:p>
        </w:tc>
        <w:tc>
          <w:tcPr>
            <w:tcW w:w="3243" w:type="dxa"/>
          </w:tcPr>
          <w:p w:rsidR="00BB2D0B" w:rsidRPr="00CE6953" w:rsidRDefault="00BB2D0B" w:rsidP="00CE6953">
            <w:pPr>
              <w:ind w:firstLine="0"/>
              <w:jc w:val="center"/>
              <w:rPr>
                <w:sz w:val="24"/>
                <w:szCs w:val="24"/>
              </w:rPr>
            </w:pPr>
            <w:r w:rsidRPr="00CE6953">
              <w:rPr>
                <w:sz w:val="24"/>
                <w:szCs w:val="24"/>
              </w:rPr>
              <w:t>Протяженность, м</w:t>
            </w:r>
          </w:p>
        </w:tc>
        <w:tc>
          <w:tcPr>
            <w:tcW w:w="2643" w:type="dxa"/>
          </w:tcPr>
          <w:p w:rsidR="00BB2D0B" w:rsidRPr="00CE6953" w:rsidRDefault="00BB2D0B" w:rsidP="00CE6953">
            <w:pPr>
              <w:ind w:firstLine="0"/>
              <w:jc w:val="center"/>
              <w:rPr>
                <w:sz w:val="24"/>
                <w:szCs w:val="24"/>
              </w:rPr>
            </w:pPr>
            <w:r w:rsidRPr="00CE6953">
              <w:rPr>
                <w:sz w:val="24"/>
                <w:szCs w:val="24"/>
              </w:rPr>
              <w:t>Тип</w:t>
            </w:r>
          </w:p>
        </w:tc>
      </w:tr>
      <w:tr w:rsidR="00BB2D0B" w:rsidRPr="00CE6953" w:rsidTr="00CE6953">
        <w:tc>
          <w:tcPr>
            <w:tcW w:w="484" w:type="dxa"/>
          </w:tcPr>
          <w:p w:rsidR="00BB2D0B" w:rsidRPr="00CE6953" w:rsidRDefault="00BB2D0B" w:rsidP="00720ACD">
            <w:pPr>
              <w:ind w:firstLine="0"/>
              <w:jc w:val="center"/>
              <w:rPr>
                <w:sz w:val="24"/>
                <w:szCs w:val="24"/>
              </w:rPr>
            </w:pPr>
            <w:r w:rsidRPr="00CE6953">
              <w:rPr>
                <w:sz w:val="24"/>
                <w:szCs w:val="24"/>
              </w:rPr>
              <w:t>1</w:t>
            </w:r>
          </w:p>
        </w:tc>
        <w:tc>
          <w:tcPr>
            <w:tcW w:w="3376" w:type="dxa"/>
          </w:tcPr>
          <w:p w:rsidR="00BB2D0B" w:rsidRPr="00CE6953" w:rsidRDefault="00BB2D0B" w:rsidP="00CE6953">
            <w:pPr>
              <w:ind w:firstLine="0"/>
              <w:rPr>
                <w:sz w:val="24"/>
                <w:szCs w:val="24"/>
              </w:rPr>
            </w:pPr>
            <w:r w:rsidRPr="00CE6953">
              <w:rPr>
                <w:sz w:val="24"/>
                <w:szCs w:val="24"/>
              </w:rPr>
              <w:t>Учебная</w:t>
            </w:r>
          </w:p>
        </w:tc>
        <w:tc>
          <w:tcPr>
            <w:tcW w:w="3243" w:type="dxa"/>
          </w:tcPr>
          <w:p w:rsidR="00BB2D0B" w:rsidRPr="00CE6953" w:rsidRDefault="00BB2D0B" w:rsidP="00CE6953">
            <w:pPr>
              <w:ind w:firstLine="0"/>
              <w:jc w:val="center"/>
              <w:rPr>
                <w:sz w:val="24"/>
                <w:szCs w:val="24"/>
              </w:rPr>
            </w:pPr>
            <w:r w:rsidRPr="00CE6953">
              <w:rPr>
                <w:sz w:val="24"/>
                <w:szCs w:val="24"/>
              </w:rPr>
              <w:t>170</w:t>
            </w:r>
          </w:p>
        </w:tc>
        <w:tc>
          <w:tcPr>
            <w:tcW w:w="2643" w:type="dxa"/>
          </w:tcPr>
          <w:p w:rsidR="00BB2D0B" w:rsidRPr="00CE6953" w:rsidRDefault="00BB2D0B" w:rsidP="00CE6953">
            <w:pPr>
              <w:ind w:firstLine="0"/>
              <w:jc w:val="center"/>
              <w:rPr>
                <w:sz w:val="24"/>
                <w:szCs w:val="24"/>
              </w:rPr>
            </w:pPr>
            <w:r w:rsidRPr="00CE6953">
              <w:rPr>
                <w:sz w:val="24"/>
                <w:szCs w:val="24"/>
              </w:rPr>
              <w:t>Ровная</w:t>
            </w:r>
          </w:p>
        </w:tc>
      </w:tr>
      <w:tr w:rsidR="00BB2D0B" w:rsidRPr="00CE6953" w:rsidTr="00CE6953">
        <w:tc>
          <w:tcPr>
            <w:tcW w:w="484" w:type="dxa"/>
          </w:tcPr>
          <w:p w:rsidR="00BB2D0B" w:rsidRPr="00CE6953" w:rsidRDefault="00BB2D0B" w:rsidP="00720ACD">
            <w:pPr>
              <w:ind w:firstLine="0"/>
              <w:jc w:val="center"/>
              <w:rPr>
                <w:sz w:val="24"/>
                <w:szCs w:val="24"/>
              </w:rPr>
            </w:pPr>
            <w:r w:rsidRPr="00CE6953">
              <w:rPr>
                <w:sz w:val="24"/>
                <w:szCs w:val="24"/>
              </w:rPr>
              <w:t>2</w:t>
            </w:r>
          </w:p>
        </w:tc>
        <w:tc>
          <w:tcPr>
            <w:tcW w:w="3376" w:type="dxa"/>
          </w:tcPr>
          <w:p w:rsidR="00BB2D0B" w:rsidRPr="00CE6953" w:rsidRDefault="00BB2D0B" w:rsidP="00CE6953">
            <w:pPr>
              <w:ind w:firstLine="0"/>
              <w:rPr>
                <w:sz w:val="24"/>
                <w:szCs w:val="24"/>
              </w:rPr>
            </w:pPr>
            <w:r w:rsidRPr="00CE6953">
              <w:rPr>
                <w:sz w:val="24"/>
                <w:szCs w:val="24"/>
              </w:rPr>
              <w:t>Центральная</w:t>
            </w:r>
          </w:p>
        </w:tc>
        <w:tc>
          <w:tcPr>
            <w:tcW w:w="3243" w:type="dxa"/>
          </w:tcPr>
          <w:p w:rsidR="00BB2D0B" w:rsidRPr="00CE6953" w:rsidRDefault="00BB2D0B" w:rsidP="00CE6953">
            <w:pPr>
              <w:ind w:firstLine="0"/>
              <w:jc w:val="center"/>
              <w:rPr>
                <w:sz w:val="24"/>
                <w:szCs w:val="24"/>
              </w:rPr>
            </w:pPr>
            <w:r w:rsidRPr="00CE6953">
              <w:rPr>
                <w:sz w:val="24"/>
                <w:szCs w:val="24"/>
              </w:rPr>
              <w:t>750</w:t>
            </w:r>
          </w:p>
        </w:tc>
        <w:tc>
          <w:tcPr>
            <w:tcW w:w="2643" w:type="dxa"/>
          </w:tcPr>
          <w:p w:rsidR="00BB2D0B" w:rsidRPr="00CE6953" w:rsidRDefault="00BB2D0B" w:rsidP="00CE6953">
            <w:pPr>
              <w:ind w:firstLine="0"/>
              <w:jc w:val="center"/>
              <w:rPr>
                <w:sz w:val="24"/>
                <w:szCs w:val="24"/>
              </w:rPr>
            </w:pPr>
            <w:r w:rsidRPr="00CE6953">
              <w:rPr>
                <w:sz w:val="24"/>
                <w:szCs w:val="24"/>
              </w:rPr>
              <w:t>С изменением наклона</w:t>
            </w:r>
          </w:p>
        </w:tc>
      </w:tr>
      <w:tr w:rsidR="00BB2D0B" w:rsidRPr="00CE6953" w:rsidTr="00CE6953">
        <w:tc>
          <w:tcPr>
            <w:tcW w:w="484" w:type="dxa"/>
          </w:tcPr>
          <w:p w:rsidR="00BB2D0B" w:rsidRPr="00CE6953" w:rsidRDefault="00BB2D0B" w:rsidP="00720ACD">
            <w:pPr>
              <w:ind w:firstLine="0"/>
              <w:jc w:val="center"/>
              <w:rPr>
                <w:sz w:val="24"/>
                <w:szCs w:val="24"/>
              </w:rPr>
            </w:pPr>
            <w:r w:rsidRPr="00CE6953">
              <w:rPr>
                <w:sz w:val="24"/>
                <w:szCs w:val="24"/>
              </w:rPr>
              <w:t>3</w:t>
            </w:r>
          </w:p>
        </w:tc>
        <w:tc>
          <w:tcPr>
            <w:tcW w:w="3376" w:type="dxa"/>
          </w:tcPr>
          <w:p w:rsidR="00BB2D0B" w:rsidRPr="00CE6953" w:rsidRDefault="00BB2D0B" w:rsidP="00CE6953">
            <w:pPr>
              <w:ind w:firstLine="0"/>
              <w:rPr>
                <w:sz w:val="24"/>
                <w:szCs w:val="24"/>
              </w:rPr>
            </w:pPr>
            <w:r w:rsidRPr="00CE6953">
              <w:rPr>
                <w:sz w:val="24"/>
                <w:szCs w:val="24"/>
              </w:rPr>
              <w:t>Северная</w:t>
            </w:r>
          </w:p>
        </w:tc>
        <w:tc>
          <w:tcPr>
            <w:tcW w:w="3243" w:type="dxa"/>
          </w:tcPr>
          <w:p w:rsidR="00BB2D0B" w:rsidRPr="00CE6953" w:rsidRDefault="00BB2D0B" w:rsidP="00CE6953">
            <w:pPr>
              <w:ind w:firstLine="0"/>
              <w:jc w:val="center"/>
              <w:rPr>
                <w:sz w:val="24"/>
                <w:szCs w:val="24"/>
              </w:rPr>
            </w:pPr>
            <w:r w:rsidRPr="00CE6953">
              <w:rPr>
                <w:sz w:val="24"/>
                <w:szCs w:val="24"/>
              </w:rPr>
              <w:t>650</w:t>
            </w:r>
          </w:p>
        </w:tc>
        <w:tc>
          <w:tcPr>
            <w:tcW w:w="2643" w:type="dxa"/>
          </w:tcPr>
          <w:p w:rsidR="00BB2D0B" w:rsidRPr="00CE6953" w:rsidRDefault="00BB2D0B" w:rsidP="00CE6953">
            <w:pPr>
              <w:ind w:firstLine="0"/>
              <w:jc w:val="center"/>
              <w:rPr>
                <w:sz w:val="24"/>
                <w:szCs w:val="24"/>
              </w:rPr>
            </w:pPr>
            <w:r w:rsidRPr="00CE6953">
              <w:rPr>
                <w:sz w:val="24"/>
                <w:szCs w:val="24"/>
              </w:rPr>
              <w:t>Ровная</w:t>
            </w:r>
          </w:p>
        </w:tc>
      </w:tr>
      <w:tr w:rsidR="00BB2D0B" w:rsidRPr="00CE6953" w:rsidTr="00CE6953">
        <w:tc>
          <w:tcPr>
            <w:tcW w:w="484" w:type="dxa"/>
          </w:tcPr>
          <w:p w:rsidR="00BB2D0B" w:rsidRPr="00CE6953" w:rsidRDefault="00BB2D0B" w:rsidP="00720ACD">
            <w:pPr>
              <w:ind w:firstLine="0"/>
              <w:jc w:val="center"/>
              <w:rPr>
                <w:sz w:val="24"/>
                <w:szCs w:val="24"/>
              </w:rPr>
            </w:pPr>
            <w:r w:rsidRPr="00CE6953">
              <w:rPr>
                <w:sz w:val="24"/>
                <w:szCs w:val="24"/>
              </w:rPr>
              <w:t>4</w:t>
            </w:r>
          </w:p>
        </w:tc>
        <w:tc>
          <w:tcPr>
            <w:tcW w:w="3376" w:type="dxa"/>
          </w:tcPr>
          <w:p w:rsidR="00BB2D0B" w:rsidRPr="00CE6953" w:rsidRDefault="00BB2D0B" w:rsidP="00CE6953">
            <w:pPr>
              <w:ind w:firstLine="0"/>
              <w:rPr>
                <w:sz w:val="24"/>
                <w:szCs w:val="24"/>
              </w:rPr>
            </w:pPr>
            <w:r w:rsidRPr="00CE6953">
              <w:rPr>
                <w:sz w:val="24"/>
                <w:szCs w:val="24"/>
              </w:rPr>
              <w:t>Тюбинговая</w:t>
            </w:r>
          </w:p>
        </w:tc>
        <w:tc>
          <w:tcPr>
            <w:tcW w:w="3243" w:type="dxa"/>
          </w:tcPr>
          <w:p w:rsidR="00BB2D0B" w:rsidRPr="00CE6953" w:rsidRDefault="00BB2D0B" w:rsidP="00CE6953">
            <w:pPr>
              <w:ind w:firstLine="0"/>
              <w:jc w:val="center"/>
              <w:rPr>
                <w:sz w:val="24"/>
                <w:szCs w:val="24"/>
              </w:rPr>
            </w:pPr>
            <w:r w:rsidRPr="00CE6953">
              <w:rPr>
                <w:sz w:val="24"/>
                <w:szCs w:val="24"/>
              </w:rPr>
              <w:t>110</w:t>
            </w:r>
          </w:p>
        </w:tc>
        <w:tc>
          <w:tcPr>
            <w:tcW w:w="2643" w:type="dxa"/>
          </w:tcPr>
          <w:p w:rsidR="00BB2D0B" w:rsidRPr="00CE6953" w:rsidRDefault="00BB2D0B" w:rsidP="00CE6953">
            <w:pPr>
              <w:ind w:firstLine="0"/>
              <w:jc w:val="center"/>
              <w:rPr>
                <w:sz w:val="24"/>
                <w:szCs w:val="24"/>
              </w:rPr>
            </w:pPr>
            <w:r w:rsidRPr="00CE6953">
              <w:rPr>
                <w:sz w:val="24"/>
                <w:szCs w:val="24"/>
              </w:rPr>
              <w:t>-</w:t>
            </w:r>
          </w:p>
        </w:tc>
      </w:tr>
    </w:tbl>
    <w:p w:rsidR="00CE6953" w:rsidRDefault="00BB2D0B" w:rsidP="00720ACD">
      <w:pPr>
        <w:spacing w:before="240"/>
      </w:pPr>
      <w:r w:rsidRPr="00BB2D0B">
        <w:t>В горнолыжном центре работают 2 подъемника канатно-буксировочного типа. «Учебная» трасса имеет бугельный подъемник, а «</w:t>
      </w:r>
      <w:proofErr w:type="spellStart"/>
      <w:r w:rsidRPr="00BB2D0B">
        <w:t>Цетральная</w:t>
      </w:r>
      <w:proofErr w:type="spellEnd"/>
      <w:r w:rsidRPr="00BB2D0B">
        <w:t xml:space="preserve">» - двухместный подъёмник «кирка». Также ежедневно проводится подготовка трасс при помощи </w:t>
      </w:r>
      <w:proofErr w:type="spellStart"/>
      <w:r w:rsidRPr="00BB2D0B">
        <w:t>снегоуплотнительной</w:t>
      </w:r>
      <w:proofErr w:type="spellEnd"/>
      <w:r w:rsidRPr="00BB2D0B">
        <w:t xml:space="preserve"> машины «</w:t>
      </w:r>
      <w:proofErr w:type="spellStart"/>
      <w:r w:rsidRPr="00BB2D0B">
        <w:rPr>
          <w:lang w:val="en-US"/>
        </w:rPr>
        <w:t>Pisten</w:t>
      </w:r>
      <w:proofErr w:type="spellEnd"/>
      <w:r w:rsidRPr="00BB2D0B">
        <w:t xml:space="preserve"> </w:t>
      </w:r>
      <w:r w:rsidRPr="00BB2D0B">
        <w:rPr>
          <w:lang w:val="en-US"/>
        </w:rPr>
        <w:t>Bully</w:t>
      </w:r>
      <w:r w:rsidRPr="00BB2D0B">
        <w:t xml:space="preserve">». Цены на услуги подъемника представлены в таблице </w:t>
      </w:r>
      <w:r w:rsidR="00CE6953">
        <w:t>6</w:t>
      </w:r>
      <w:r w:rsidRPr="00BB2D0B">
        <w:t>.</w:t>
      </w:r>
    </w:p>
    <w:p w:rsidR="00CE6953" w:rsidRPr="00BB2D0B" w:rsidRDefault="00BB2D0B" w:rsidP="00720ACD">
      <w:pPr>
        <w:spacing w:before="240" w:after="240"/>
        <w:ind w:firstLine="0"/>
      </w:pPr>
      <w:r w:rsidRPr="00BB2D0B">
        <w:t xml:space="preserve">Таблица </w:t>
      </w:r>
      <w:r w:rsidR="00CE6953">
        <w:t>6</w:t>
      </w:r>
      <w:r w:rsidRPr="00BB2D0B">
        <w:t xml:space="preserve"> — Прайс-лист на услуги канатных дорог </w:t>
      </w:r>
    </w:p>
    <w:tbl>
      <w:tblPr>
        <w:tblStyle w:val="a3"/>
        <w:tblW w:w="0" w:type="auto"/>
        <w:jc w:val="center"/>
        <w:tblLook w:val="04A0" w:firstRow="1" w:lastRow="0" w:firstColumn="1" w:lastColumn="0" w:noHBand="0" w:noVBand="1"/>
      </w:tblPr>
      <w:tblGrid>
        <w:gridCol w:w="3530"/>
        <w:gridCol w:w="1678"/>
        <w:gridCol w:w="1415"/>
        <w:gridCol w:w="1540"/>
        <w:gridCol w:w="1465"/>
      </w:tblGrid>
      <w:tr w:rsidR="00BB2D0B" w:rsidRPr="00CE6953" w:rsidTr="00BB2D0B">
        <w:trPr>
          <w:jc w:val="center"/>
        </w:trPr>
        <w:tc>
          <w:tcPr>
            <w:tcW w:w="3599" w:type="dxa"/>
            <w:vMerge w:val="restart"/>
            <w:vAlign w:val="center"/>
          </w:tcPr>
          <w:p w:rsidR="00BB2D0B" w:rsidRPr="00CE6953" w:rsidRDefault="00BB2D0B" w:rsidP="00CE6953">
            <w:pPr>
              <w:ind w:firstLine="0"/>
              <w:jc w:val="center"/>
              <w:rPr>
                <w:sz w:val="24"/>
                <w:szCs w:val="24"/>
              </w:rPr>
            </w:pPr>
            <w:r w:rsidRPr="00CE6953">
              <w:rPr>
                <w:sz w:val="24"/>
                <w:szCs w:val="24"/>
              </w:rPr>
              <w:t>Тип билета</w:t>
            </w:r>
          </w:p>
        </w:tc>
        <w:tc>
          <w:tcPr>
            <w:tcW w:w="6148" w:type="dxa"/>
            <w:gridSpan w:val="4"/>
          </w:tcPr>
          <w:p w:rsidR="00BB2D0B" w:rsidRPr="00CE6953" w:rsidRDefault="00BB2D0B" w:rsidP="00CE6953">
            <w:pPr>
              <w:ind w:firstLine="0"/>
              <w:jc w:val="center"/>
              <w:rPr>
                <w:sz w:val="24"/>
                <w:szCs w:val="24"/>
              </w:rPr>
            </w:pPr>
            <w:r w:rsidRPr="00CE6953">
              <w:rPr>
                <w:sz w:val="24"/>
                <w:szCs w:val="24"/>
              </w:rPr>
              <w:t>Стоимость, руб.</w:t>
            </w:r>
          </w:p>
        </w:tc>
      </w:tr>
      <w:tr w:rsidR="00BB2D0B" w:rsidRPr="00CE6953" w:rsidTr="00BB2D0B">
        <w:trPr>
          <w:jc w:val="center"/>
        </w:trPr>
        <w:tc>
          <w:tcPr>
            <w:tcW w:w="3599" w:type="dxa"/>
            <w:vMerge/>
            <w:vAlign w:val="center"/>
          </w:tcPr>
          <w:p w:rsidR="00BB2D0B" w:rsidRPr="00CE6953" w:rsidRDefault="00BB2D0B" w:rsidP="00CE6953">
            <w:pPr>
              <w:ind w:firstLine="0"/>
              <w:jc w:val="center"/>
              <w:rPr>
                <w:sz w:val="24"/>
                <w:szCs w:val="24"/>
              </w:rPr>
            </w:pPr>
          </w:p>
        </w:tc>
        <w:tc>
          <w:tcPr>
            <w:tcW w:w="3119" w:type="dxa"/>
            <w:gridSpan w:val="2"/>
          </w:tcPr>
          <w:p w:rsidR="00BB2D0B" w:rsidRPr="00CE6953" w:rsidRDefault="00BB2D0B" w:rsidP="00CE6953">
            <w:pPr>
              <w:ind w:firstLine="0"/>
              <w:jc w:val="center"/>
              <w:rPr>
                <w:sz w:val="24"/>
                <w:szCs w:val="24"/>
              </w:rPr>
            </w:pPr>
            <w:r w:rsidRPr="00CE6953">
              <w:rPr>
                <w:sz w:val="24"/>
                <w:szCs w:val="24"/>
              </w:rPr>
              <w:t>Большая дорога</w:t>
            </w:r>
          </w:p>
        </w:tc>
        <w:tc>
          <w:tcPr>
            <w:tcW w:w="3029" w:type="dxa"/>
            <w:gridSpan w:val="2"/>
          </w:tcPr>
          <w:p w:rsidR="00BB2D0B" w:rsidRPr="00CE6953" w:rsidRDefault="00BB2D0B" w:rsidP="00CE6953">
            <w:pPr>
              <w:ind w:firstLine="0"/>
              <w:jc w:val="center"/>
              <w:rPr>
                <w:sz w:val="24"/>
                <w:szCs w:val="24"/>
              </w:rPr>
            </w:pPr>
            <w:r w:rsidRPr="00CE6953">
              <w:rPr>
                <w:sz w:val="24"/>
                <w:szCs w:val="24"/>
              </w:rPr>
              <w:t>Малая дорога</w:t>
            </w:r>
          </w:p>
        </w:tc>
      </w:tr>
      <w:tr w:rsidR="00BB2D0B" w:rsidRPr="00CE6953" w:rsidTr="00BB2D0B">
        <w:trPr>
          <w:jc w:val="center"/>
        </w:trPr>
        <w:tc>
          <w:tcPr>
            <w:tcW w:w="3599" w:type="dxa"/>
            <w:vMerge/>
          </w:tcPr>
          <w:p w:rsidR="00BB2D0B" w:rsidRPr="00CE6953" w:rsidRDefault="00BB2D0B" w:rsidP="00CE6953">
            <w:pPr>
              <w:ind w:firstLine="0"/>
              <w:jc w:val="center"/>
              <w:rPr>
                <w:sz w:val="24"/>
                <w:szCs w:val="24"/>
              </w:rPr>
            </w:pPr>
          </w:p>
        </w:tc>
        <w:tc>
          <w:tcPr>
            <w:tcW w:w="1701" w:type="dxa"/>
            <w:vAlign w:val="center"/>
          </w:tcPr>
          <w:p w:rsidR="00BB2D0B" w:rsidRPr="00CE6953" w:rsidRDefault="00BB2D0B" w:rsidP="00CE6953">
            <w:pPr>
              <w:ind w:firstLine="0"/>
              <w:jc w:val="center"/>
              <w:rPr>
                <w:sz w:val="24"/>
                <w:szCs w:val="24"/>
              </w:rPr>
            </w:pPr>
            <w:r w:rsidRPr="00CE6953">
              <w:rPr>
                <w:sz w:val="24"/>
                <w:szCs w:val="24"/>
              </w:rPr>
              <w:t>Будни</w:t>
            </w:r>
          </w:p>
        </w:tc>
        <w:tc>
          <w:tcPr>
            <w:tcW w:w="1418" w:type="dxa"/>
            <w:vAlign w:val="center"/>
          </w:tcPr>
          <w:p w:rsidR="00BB2D0B" w:rsidRPr="00CE6953" w:rsidRDefault="00BB2D0B" w:rsidP="00CE6953">
            <w:pPr>
              <w:ind w:firstLine="0"/>
              <w:jc w:val="center"/>
              <w:rPr>
                <w:sz w:val="24"/>
                <w:szCs w:val="24"/>
              </w:rPr>
            </w:pPr>
            <w:r w:rsidRPr="00CE6953">
              <w:rPr>
                <w:sz w:val="24"/>
                <w:szCs w:val="24"/>
              </w:rPr>
              <w:t>Выходные</w:t>
            </w:r>
          </w:p>
        </w:tc>
        <w:tc>
          <w:tcPr>
            <w:tcW w:w="1559" w:type="dxa"/>
            <w:vAlign w:val="center"/>
          </w:tcPr>
          <w:p w:rsidR="00BB2D0B" w:rsidRPr="00CE6953" w:rsidRDefault="00BB2D0B" w:rsidP="00CE6953">
            <w:pPr>
              <w:ind w:firstLine="0"/>
              <w:jc w:val="center"/>
              <w:rPr>
                <w:sz w:val="24"/>
                <w:szCs w:val="24"/>
              </w:rPr>
            </w:pPr>
            <w:r w:rsidRPr="00CE6953">
              <w:rPr>
                <w:sz w:val="24"/>
                <w:szCs w:val="24"/>
              </w:rPr>
              <w:t>Будни</w:t>
            </w:r>
          </w:p>
        </w:tc>
        <w:tc>
          <w:tcPr>
            <w:tcW w:w="1470" w:type="dxa"/>
            <w:vAlign w:val="center"/>
          </w:tcPr>
          <w:p w:rsidR="00BB2D0B" w:rsidRPr="00CE6953" w:rsidRDefault="00BB2D0B" w:rsidP="00CE6953">
            <w:pPr>
              <w:ind w:firstLine="0"/>
              <w:jc w:val="center"/>
              <w:rPr>
                <w:sz w:val="24"/>
                <w:szCs w:val="24"/>
              </w:rPr>
            </w:pPr>
            <w:r w:rsidRPr="00CE6953">
              <w:rPr>
                <w:sz w:val="24"/>
                <w:szCs w:val="24"/>
              </w:rPr>
              <w:t>Выходные</w:t>
            </w:r>
          </w:p>
        </w:tc>
      </w:tr>
      <w:tr w:rsidR="00BB2D0B" w:rsidRPr="00CE6953" w:rsidTr="00BB2D0B">
        <w:trPr>
          <w:jc w:val="center"/>
        </w:trPr>
        <w:tc>
          <w:tcPr>
            <w:tcW w:w="3599" w:type="dxa"/>
          </w:tcPr>
          <w:p w:rsidR="00BB2D0B" w:rsidRPr="00CE6953" w:rsidRDefault="00BB2D0B" w:rsidP="00CE6953">
            <w:pPr>
              <w:ind w:firstLine="0"/>
              <w:rPr>
                <w:sz w:val="24"/>
                <w:szCs w:val="24"/>
              </w:rPr>
            </w:pPr>
            <w:r w:rsidRPr="00CE6953">
              <w:rPr>
                <w:sz w:val="24"/>
                <w:szCs w:val="24"/>
              </w:rPr>
              <w:t>1 подъем</w:t>
            </w:r>
          </w:p>
        </w:tc>
        <w:tc>
          <w:tcPr>
            <w:tcW w:w="1701" w:type="dxa"/>
          </w:tcPr>
          <w:p w:rsidR="00BB2D0B" w:rsidRPr="00CE6953" w:rsidRDefault="00BB2D0B" w:rsidP="00CE6953">
            <w:pPr>
              <w:ind w:firstLine="0"/>
              <w:jc w:val="center"/>
              <w:rPr>
                <w:sz w:val="24"/>
                <w:szCs w:val="24"/>
              </w:rPr>
            </w:pPr>
            <w:r w:rsidRPr="00CE6953">
              <w:rPr>
                <w:sz w:val="24"/>
                <w:szCs w:val="24"/>
              </w:rPr>
              <w:t>50</w:t>
            </w:r>
          </w:p>
        </w:tc>
        <w:tc>
          <w:tcPr>
            <w:tcW w:w="1418" w:type="dxa"/>
          </w:tcPr>
          <w:p w:rsidR="00BB2D0B" w:rsidRPr="00CE6953" w:rsidRDefault="00BB2D0B" w:rsidP="00CE6953">
            <w:pPr>
              <w:ind w:firstLine="0"/>
              <w:jc w:val="center"/>
              <w:rPr>
                <w:sz w:val="24"/>
                <w:szCs w:val="24"/>
              </w:rPr>
            </w:pPr>
            <w:r w:rsidRPr="00CE6953">
              <w:rPr>
                <w:sz w:val="24"/>
                <w:szCs w:val="24"/>
              </w:rPr>
              <w:t>60</w:t>
            </w:r>
          </w:p>
        </w:tc>
        <w:tc>
          <w:tcPr>
            <w:tcW w:w="1559" w:type="dxa"/>
          </w:tcPr>
          <w:p w:rsidR="00BB2D0B" w:rsidRPr="00CE6953" w:rsidRDefault="00BB2D0B" w:rsidP="00CE6953">
            <w:pPr>
              <w:ind w:firstLine="0"/>
              <w:jc w:val="center"/>
              <w:rPr>
                <w:sz w:val="24"/>
                <w:szCs w:val="24"/>
              </w:rPr>
            </w:pPr>
            <w:r w:rsidRPr="00CE6953">
              <w:rPr>
                <w:sz w:val="24"/>
                <w:szCs w:val="24"/>
              </w:rPr>
              <w:t>30</w:t>
            </w:r>
          </w:p>
        </w:tc>
        <w:tc>
          <w:tcPr>
            <w:tcW w:w="1470" w:type="dxa"/>
          </w:tcPr>
          <w:p w:rsidR="00BB2D0B" w:rsidRPr="00CE6953" w:rsidRDefault="00BB2D0B" w:rsidP="00CE6953">
            <w:pPr>
              <w:ind w:firstLine="0"/>
              <w:jc w:val="center"/>
              <w:rPr>
                <w:sz w:val="24"/>
                <w:szCs w:val="24"/>
              </w:rPr>
            </w:pPr>
            <w:r w:rsidRPr="00CE6953">
              <w:rPr>
                <w:sz w:val="24"/>
                <w:szCs w:val="24"/>
              </w:rPr>
              <w:t>40</w:t>
            </w:r>
          </w:p>
        </w:tc>
      </w:tr>
      <w:tr w:rsidR="00BB2D0B" w:rsidRPr="00CE6953" w:rsidTr="00BB2D0B">
        <w:trPr>
          <w:jc w:val="center"/>
        </w:trPr>
        <w:tc>
          <w:tcPr>
            <w:tcW w:w="3599" w:type="dxa"/>
          </w:tcPr>
          <w:p w:rsidR="00BB2D0B" w:rsidRPr="00CE6953" w:rsidRDefault="00BB2D0B" w:rsidP="00CE6953">
            <w:pPr>
              <w:ind w:firstLine="0"/>
              <w:rPr>
                <w:sz w:val="24"/>
                <w:szCs w:val="24"/>
              </w:rPr>
            </w:pPr>
            <w:r w:rsidRPr="00CE6953">
              <w:rPr>
                <w:sz w:val="24"/>
                <w:szCs w:val="24"/>
              </w:rPr>
              <w:t>1 час</w:t>
            </w:r>
          </w:p>
        </w:tc>
        <w:tc>
          <w:tcPr>
            <w:tcW w:w="1701" w:type="dxa"/>
          </w:tcPr>
          <w:p w:rsidR="00BB2D0B" w:rsidRPr="00CE6953" w:rsidRDefault="00BB2D0B" w:rsidP="00CE6953">
            <w:pPr>
              <w:ind w:firstLine="0"/>
              <w:jc w:val="center"/>
              <w:rPr>
                <w:sz w:val="24"/>
                <w:szCs w:val="24"/>
              </w:rPr>
            </w:pPr>
            <w:r w:rsidRPr="00CE6953">
              <w:rPr>
                <w:sz w:val="24"/>
                <w:szCs w:val="24"/>
              </w:rPr>
              <w:t>170</w:t>
            </w:r>
          </w:p>
        </w:tc>
        <w:tc>
          <w:tcPr>
            <w:tcW w:w="1418" w:type="dxa"/>
          </w:tcPr>
          <w:p w:rsidR="00BB2D0B" w:rsidRPr="00CE6953" w:rsidRDefault="00BB2D0B" w:rsidP="00CE6953">
            <w:pPr>
              <w:ind w:firstLine="0"/>
              <w:jc w:val="center"/>
              <w:rPr>
                <w:sz w:val="24"/>
                <w:szCs w:val="24"/>
              </w:rPr>
            </w:pPr>
            <w:r w:rsidRPr="00CE6953">
              <w:rPr>
                <w:sz w:val="24"/>
                <w:szCs w:val="24"/>
              </w:rPr>
              <w:t>200</w:t>
            </w:r>
          </w:p>
        </w:tc>
        <w:tc>
          <w:tcPr>
            <w:tcW w:w="1559" w:type="dxa"/>
          </w:tcPr>
          <w:p w:rsidR="00BB2D0B" w:rsidRPr="00CE6953" w:rsidRDefault="00BB2D0B" w:rsidP="00CE6953">
            <w:pPr>
              <w:ind w:firstLine="0"/>
              <w:jc w:val="center"/>
              <w:rPr>
                <w:sz w:val="24"/>
                <w:szCs w:val="24"/>
              </w:rPr>
            </w:pPr>
            <w:r w:rsidRPr="00CE6953">
              <w:rPr>
                <w:sz w:val="24"/>
                <w:szCs w:val="24"/>
              </w:rPr>
              <w:t>130</w:t>
            </w:r>
          </w:p>
        </w:tc>
        <w:tc>
          <w:tcPr>
            <w:tcW w:w="1470" w:type="dxa"/>
          </w:tcPr>
          <w:p w:rsidR="00BB2D0B" w:rsidRPr="00CE6953" w:rsidRDefault="00BB2D0B" w:rsidP="00CE6953">
            <w:pPr>
              <w:ind w:firstLine="0"/>
              <w:jc w:val="center"/>
              <w:rPr>
                <w:sz w:val="24"/>
                <w:szCs w:val="24"/>
              </w:rPr>
            </w:pPr>
            <w:r w:rsidRPr="00CE6953">
              <w:rPr>
                <w:sz w:val="24"/>
                <w:szCs w:val="24"/>
              </w:rPr>
              <w:t>170</w:t>
            </w:r>
          </w:p>
        </w:tc>
      </w:tr>
      <w:tr w:rsidR="00BB2D0B" w:rsidRPr="00CE6953" w:rsidTr="00BB2D0B">
        <w:trPr>
          <w:jc w:val="center"/>
        </w:trPr>
        <w:tc>
          <w:tcPr>
            <w:tcW w:w="3599" w:type="dxa"/>
          </w:tcPr>
          <w:p w:rsidR="00BB2D0B" w:rsidRPr="00CE6953" w:rsidRDefault="00BB2D0B" w:rsidP="00CE6953">
            <w:pPr>
              <w:ind w:firstLine="0"/>
              <w:rPr>
                <w:sz w:val="24"/>
                <w:szCs w:val="24"/>
              </w:rPr>
            </w:pPr>
            <w:r w:rsidRPr="00CE6953">
              <w:rPr>
                <w:sz w:val="24"/>
                <w:szCs w:val="24"/>
              </w:rPr>
              <w:t>2 часа</w:t>
            </w:r>
          </w:p>
        </w:tc>
        <w:tc>
          <w:tcPr>
            <w:tcW w:w="1701" w:type="dxa"/>
          </w:tcPr>
          <w:p w:rsidR="00BB2D0B" w:rsidRPr="00CE6953" w:rsidRDefault="00BB2D0B" w:rsidP="00CE6953">
            <w:pPr>
              <w:ind w:firstLine="0"/>
              <w:jc w:val="center"/>
              <w:rPr>
                <w:sz w:val="24"/>
                <w:szCs w:val="24"/>
              </w:rPr>
            </w:pPr>
            <w:r w:rsidRPr="00CE6953">
              <w:rPr>
                <w:sz w:val="24"/>
                <w:szCs w:val="24"/>
              </w:rPr>
              <w:t>300</w:t>
            </w:r>
          </w:p>
        </w:tc>
        <w:tc>
          <w:tcPr>
            <w:tcW w:w="1418" w:type="dxa"/>
          </w:tcPr>
          <w:p w:rsidR="00BB2D0B" w:rsidRPr="00CE6953" w:rsidRDefault="00BB2D0B" w:rsidP="00CE6953">
            <w:pPr>
              <w:ind w:firstLine="0"/>
              <w:jc w:val="center"/>
              <w:rPr>
                <w:sz w:val="24"/>
                <w:szCs w:val="24"/>
              </w:rPr>
            </w:pPr>
            <w:r w:rsidRPr="00CE6953">
              <w:rPr>
                <w:sz w:val="24"/>
                <w:szCs w:val="24"/>
              </w:rPr>
              <w:t>370</w:t>
            </w:r>
          </w:p>
        </w:tc>
        <w:tc>
          <w:tcPr>
            <w:tcW w:w="1559" w:type="dxa"/>
          </w:tcPr>
          <w:p w:rsidR="00BB2D0B" w:rsidRPr="00CE6953" w:rsidRDefault="00BB2D0B" w:rsidP="00CE6953">
            <w:pPr>
              <w:ind w:firstLine="0"/>
              <w:jc w:val="center"/>
              <w:rPr>
                <w:sz w:val="24"/>
                <w:szCs w:val="24"/>
              </w:rPr>
            </w:pPr>
            <w:r w:rsidRPr="00CE6953">
              <w:rPr>
                <w:sz w:val="24"/>
                <w:szCs w:val="24"/>
              </w:rPr>
              <w:t>230</w:t>
            </w:r>
          </w:p>
        </w:tc>
        <w:tc>
          <w:tcPr>
            <w:tcW w:w="1470" w:type="dxa"/>
          </w:tcPr>
          <w:p w:rsidR="00BB2D0B" w:rsidRPr="00CE6953" w:rsidRDefault="00BB2D0B" w:rsidP="00CE6953">
            <w:pPr>
              <w:ind w:firstLine="0"/>
              <w:jc w:val="center"/>
              <w:rPr>
                <w:sz w:val="24"/>
                <w:szCs w:val="24"/>
              </w:rPr>
            </w:pPr>
            <w:r w:rsidRPr="00CE6953">
              <w:rPr>
                <w:sz w:val="24"/>
                <w:szCs w:val="24"/>
              </w:rPr>
              <w:t>300</w:t>
            </w:r>
          </w:p>
        </w:tc>
      </w:tr>
      <w:tr w:rsidR="00BB2D0B" w:rsidRPr="00CE6953" w:rsidTr="00BB2D0B">
        <w:trPr>
          <w:jc w:val="center"/>
        </w:trPr>
        <w:tc>
          <w:tcPr>
            <w:tcW w:w="3599" w:type="dxa"/>
          </w:tcPr>
          <w:p w:rsidR="00BB2D0B" w:rsidRPr="00CE6953" w:rsidRDefault="00BB2D0B" w:rsidP="00CE6953">
            <w:pPr>
              <w:ind w:firstLine="0"/>
              <w:rPr>
                <w:sz w:val="24"/>
                <w:szCs w:val="24"/>
              </w:rPr>
            </w:pPr>
            <w:r w:rsidRPr="00CE6953">
              <w:rPr>
                <w:sz w:val="24"/>
                <w:szCs w:val="24"/>
              </w:rPr>
              <w:t>1 день</w:t>
            </w:r>
          </w:p>
        </w:tc>
        <w:tc>
          <w:tcPr>
            <w:tcW w:w="1701" w:type="dxa"/>
          </w:tcPr>
          <w:p w:rsidR="00BB2D0B" w:rsidRPr="00CE6953" w:rsidRDefault="00BB2D0B" w:rsidP="00CE6953">
            <w:pPr>
              <w:ind w:firstLine="0"/>
              <w:jc w:val="center"/>
              <w:rPr>
                <w:sz w:val="24"/>
                <w:szCs w:val="24"/>
              </w:rPr>
            </w:pPr>
            <w:r w:rsidRPr="00CE6953">
              <w:rPr>
                <w:sz w:val="24"/>
                <w:szCs w:val="24"/>
              </w:rPr>
              <w:t>800</w:t>
            </w:r>
          </w:p>
        </w:tc>
        <w:tc>
          <w:tcPr>
            <w:tcW w:w="1418" w:type="dxa"/>
          </w:tcPr>
          <w:p w:rsidR="00BB2D0B" w:rsidRPr="00CE6953" w:rsidRDefault="00BB2D0B" w:rsidP="00CE6953">
            <w:pPr>
              <w:ind w:firstLine="0"/>
              <w:jc w:val="center"/>
              <w:rPr>
                <w:sz w:val="24"/>
                <w:szCs w:val="24"/>
              </w:rPr>
            </w:pPr>
            <w:r w:rsidRPr="00CE6953">
              <w:rPr>
                <w:sz w:val="24"/>
                <w:szCs w:val="24"/>
              </w:rPr>
              <w:t>1000</w:t>
            </w:r>
          </w:p>
        </w:tc>
        <w:tc>
          <w:tcPr>
            <w:tcW w:w="1559" w:type="dxa"/>
          </w:tcPr>
          <w:p w:rsidR="00BB2D0B" w:rsidRPr="00CE6953" w:rsidRDefault="00BB2D0B" w:rsidP="00CE6953">
            <w:pPr>
              <w:ind w:firstLine="0"/>
              <w:jc w:val="center"/>
              <w:rPr>
                <w:sz w:val="24"/>
                <w:szCs w:val="24"/>
              </w:rPr>
            </w:pPr>
            <w:r w:rsidRPr="00CE6953">
              <w:rPr>
                <w:sz w:val="24"/>
                <w:szCs w:val="24"/>
              </w:rPr>
              <w:t>700</w:t>
            </w:r>
          </w:p>
        </w:tc>
        <w:tc>
          <w:tcPr>
            <w:tcW w:w="1470" w:type="dxa"/>
          </w:tcPr>
          <w:p w:rsidR="00BB2D0B" w:rsidRPr="00CE6953" w:rsidRDefault="00BB2D0B" w:rsidP="00CE6953">
            <w:pPr>
              <w:ind w:firstLine="0"/>
              <w:jc w:val="center"/>
              <w:rPr>
                <w:sz w:val="24"/>
                <w:szCs w:val="24"/>
              </w:rPr>
            </w:pPr>
            <w:r w:rsidRPr="00CE6953">
              <w:rPr>
                <w:sz w:val="24"/>
                <w:szCs w:val="24"/>
              </w:rPr>
              <w:t>900</w:t>
            </w:r>
          </w:p>
        </w:tc>
      </w:tr>
      <w:tr w:rsidR="00BB2D0B" w:rsidRPr="00CE6953" w:rsidTr="00BB2D0B">
        <w:trPr>
          <w:jc w:val="center"/>
        </w:trPr>
        <w:tc>
          <w:tcPr>
            <w:tcW w:w="3599" w:type="dxa"/>
          </w:tcPr>
          <w:p w:rsidR="00BB2D0B" w:rsidRPr="00CE6953" w:rsidRDefault="00BB2D0B" w:rsidP="00CE6953">
            <w:pPr>
              <w:ind w:firstLine="0"/>
              <w:rPr>
                <w:sz w:val="24"/>
                <w:szCs w:val="24"/>
              </w:rPr>
            </w:pPr>
            <w:r w:rsidRPr="00CE6953">
              <w:rPr>
                <w:sz w:val="24"/>
                <w:szCs w:val="24"/>
              </w:rPr>
              <w:t>1 час (детский билет до 10 лет)</w:t>
            </w:r>
          </w:p>
        </w:tc>
        <w:tc>
          <w:tcPr>
            <w:tcW w:w="1701" w:type="dxa"/>
            <w:vAlign w:val="center"/>
          </w:tcPr>
          <w:p w:rsidR="00BB2D0B" w:rsidRPr="00CE6953" w:rsidRDefault="00BB2D0B" w:rsidP="00CE6953">
            <w:pPr>
              <w:ind w:firstLine="0"/>
              <w:jc w:val="center"/>
              <w:rPr>
                <w:sz w:val="24"/>
                <w:szCs w:val="24"/>
              </w:rPr>
            </w:pPr>
            <w:r w:rsidRPr="00CE6953">
              <w:rPr>
                <w:sz w:val="24"/>
                <w:szCs w:val="24"/>
              </w:rPr>
              <w:t>-</w:t>
            </w:r>
          </w:p>
        </w:tc>
        <w:tc>
          <w:tcPr>
            <w:tcW w:w="1418" w:type="dxa"/>
            <w:vAlign w:val="center"/>
          </w:tcPr>
          <w:p w:rsidR="00BB2D0B" w:rsidRPr="00CE6953" w:rsidRDefault="00BB2D0B" w:rsidP="00CE6953">
            <w:pPr>
              <w:ind w:firstLine="0"/>
              <w:jc w:val="center"/>
              <w:rPr>
                <w:sz w:val="24"/>
                <w:szCs w:val="24"/>
              </w:rPr>
            </w:pPr>
            <w:r w:rsidRPr="00CE6953">
              <w:rPr>
                <w:sz w:val="24"/>
                <w:szCs w:val="24"/>
              </w:rPr>
              <w:t>-</w:t>
            </w:r>
          </w:p>
        </w:tc>
        <w:tc>
          <w:tcPr>
            <w:tcW w:w="1559" w:type="dxa"/>
            <w:vAlign w:val="center"/>
          </w:tcPr>
          <w:p w:rsidR="00BB2D0B" w:rsidRPr="00CE6953" w:rsidRDefault="00BB2D0B" w:rsidP="00CE6953">
            <w:pPr>
              <w:ind w:firstLine="0"/>
              <w:jc w:val="center"/>
              <w:rPr>
                <w:sz w:val="24"/>
                <w:szCs w:val="24"/>
              </w:rPr>
            </w:pPr>
            <w:r w:rsidRPr="00CE6953">
              <w:rPr>
                <w:sz w:val="24"/>
                <w:szCs w:val="24"/>
              </w:rPr>
              <w:t>70</w:t>
            </w:r>
          </w:p>
        </w:tc>
        <w:tc>
          <w:tcPr>
            <w:tcW w:w="1470" w:type="dxa"/>
            <w:vAlign w:val="center"/>
          </w:tcPr>
          <w:p w:rsidR="00BB2D0B" w:rsidRPr="00CE6953" w:rsidRDefault="00BB2D0B" w:rsidP="00CE6953">
            <w:pPr>
              <w:ind w:firstLine="0"/>
              <w:jc w:val="center"/>
              <w:rPr>
                <w:sz w:val="24"/>
                <w:szCs w:val="24"/>
              </w:rPr>
            </w:pPr>
            <w:r w:rsidRPr="00CE6953">
              <w:rPr>
                <w:sz w:val="24"/>
                <w:szCs w:val="24"/>
              </w:rPr>
              <w:t>90</w:t>
            </w:r>
          </w:p>
        </w:tc>
      </w:tr>
    </w:tbl>
    <w:p w:rsidR="00CE6953" w:rsidRDefault="00CE6953" w:rsidP="00BB2D0B"/>
    <w:p w:rsidR="00CE6953" w:rsidRDefault="00BB2D0B" w:rsidP="00720ACD">
      <w:r w:rsidRPr="00BB2D0B">
        <w:lastRenderedPageBreak/>
        <w:t xml:space="preserve">В ГЛЦ «Куш-Тау» производится прокат оборудования, такого как лыжные комплекты, сноуборды, </w:t>
      </w:r>
      <w:proofErr w:type="spellStart"/>
      <w:r w:rsidRPr="00BB2D0B">
        <w:t>сноублейды</w:t>
      </w:r>
      <w:proofErr w:type="spellEnd"/>
      <w:r w:rsidRPr="00BB2D0B">
        <w:t xml:space="preserve">, тюбинги. Цены на их аренду представлены в таблице </w:t>
      </w:r>
      <w:r w:rsidR="00CE6953">
        <w:t>7</w:t>
      </w:r>
      <w:r w:rsidRPr="00BB2D0B">
        <w:t>.</w:t>
      </w:r>
    </w:p>
    <w:p w:rsidR="00CE6953" w:rsidRPr="00BB2D0B" w:rsidRDefault="00BB2D0B" w:rsidP="00720ACD">
      <w:pPr>
        <w:spacing w:before="240" w:after="240"/>
        <w:ind w:firstLine="0"/>
      </w:pPr>
      <w:r w:rsidRPr="00BB2D0B">
        <w:t xml:space="preserve">Таблица </w:t>
      </w:r>
      <w:r w:rsidR="00CE6953">
        <w:t>7</w:t>
      </w:r>
      <w:r w:rsidRPr="00BB2D0B">
        <w:t xml:space="preserve"> — Стоимость аренды оборудования для катания </w:t>
      </w:r>
    </w:p>
    <w:tbl>
      <w:tblPr>
        <w:tblStyle w:val="a3"/>
        <w:tblW w:w="0" w:type="auto"/>
        <w:tblLook w:val="04A0" w:firstRow="1" w:lastRow="0" w:firstColumn="1" w:lastColumn="0" w:noHBand="0" w:noVBand="1"/>
      </w:tblPr>
      <w:tblGrid>
        <w:gridCol w:w="4579"/>
        <w:gridCol w:w="2657"/>
        <w:gridCol w:w="2392"/>
      </w:tblGrid>
      <w:tr w:rsidR="00BB2D0B" w:rsidRPr="00BB2D0B" w:rsidTr="00BB2D0B">
        <w:tc>
          <w:tcPr>
            <w:tcW w:w="4644" w:type="dxa"/>
            <w:vMerge w:val="restart"/>
            <w:vAlign w:val="center"/>
          </w:tcPr>
          <w:p w:rsidR="00BB2D0B" w:rsidRPr="00CE6953" w:rsidRDefault="00BB2D0B" w:rsidP="00CE6953">
            <w:pPr>
              <w:ind w:firstLine="0"/>
              <w:jc w:val="center"/>
              <w:rPr>
                <w:sz w:val="24"/>
              </w:rPr>
            </w:pPr>
            <w:r w:rsidRPr="00CE6953">
              <w:rPr>
                <w:sz w:val="24"/>
              </w:rPr>
              <w:t>Вид</w:t>
            </w:r>
          </w:p>
        </w:tc>
        <w:tc>
          <w:tcPr>
            <w:tcW w:w="5103" w:type="dxa"/>
            <w:gridSpan w:val="2"/>
          </w:tcPr>
          <w:p w:rsidR="00BB2D0B" w:rsidRPr="00CE6953" w:rsidRDefault="00BB2D0B" w:rsidP="00CE6953">
            <w:pPr>
              <w:ind w:firstLine="0"/>
              <w:jc w:val="center"/>
              <w:rPr>
                <w:sz w:val="24"/>
              </w:rPr>
            </w:pPr>
            <w:r w:rsidRPr="00CE6953">
              <w:rPr>
                <w:sz w:val="24"/>
              </w:rPr>
              <w:t>Стоимость, руб./ч.</w:t>
            </w:r>
          </w:p>
        </w:tc>
      </w:tr>
      <w:tr w:rsidR="00BB2D0B" w:rsidRPr="00BB2D0B" w:rsidTr="00BB2D0B">
        <w:tc>
          <w:tcPr>
            <w:tcW w:w="4644" w:type="dxa"/>
            <w:vMerge/>
          </w:tcPr>
          <w:p w:rsidR="00BB2D0B" w:rsidRPr="00CE6953" w:rsidRDefault="00BB2D0B" w:rsidP="00CE6953">
            <w:pPr>
              <w:ind w:firstLine="0"/>
              <w:jc w:val="center"/>
              <w:rPr>
                <w:sz w:val="24"/>
              </w:rPr>
            </w:pPr>
          </w:p>
        </w:tc>
        <w:tc>
          <w:tcPr>
            <w:tcW w:w="2694" w:type="dxa"/>
            <w:vAlign w:val="center"/>
          </w:tcPr>
          <w:p w:rsidR="00BB2D0B" w:rsidRPr="00CE6953" w:rsidRDefault="00BB2D0B" w:rsidP="00CE6953">
            <w:pPr>
              <w:ind w:firstLine="0"/>
              <w:jc w:val="center"/>
              <w:rPr>
                <w:sz w:val="24"/>
              </w:rPr>
            </w:pPr>
            <w:r w:rsidRPr="00CE6953">
              <w:rPr>
                <w:sz w:val="24"/>
              </w:rPr>
              <w:t>Будни дни</w:t>
            </w:r>
          </w:p>
        </w:tc>
        <w:tc>
          <w:tcPr>
            <w:tcW w:w="2409" w:type="dxa"/>
            <w:vAlign w:val="center"/>
          </w:tcPr>
          <w:p w:rsidR="00BB2D0B" w:rsidRPr="00CE6953" w:rsidRDefault="00BB2D0B" w:rsidP="00CE6953">
            <w:pPr>
              <w:ind w:firstLine="0"/>
              <w:jc w:val="center"/>
              <w:rPr>
                <w:sz w:val="24"/>
              </w:rPr>
            </w:pPr>
            <w:r w:rsidRPr="00CE6953">
              <w:rPr>
                <w:sz w:val="24"/>
              </w:rPr>
              <w:t>Выходные и праздничные дни</w:t>
            </w:r>
          </w:p>
        </w:tc>
      </w:tr>
      <w:tr w:rsidR="00BB2D0B" w:rsidRPr="00BB2D0B" w:rsidTr="00BB2D0B">
        <w:tc>
          <w:tcPr>
            <w:tcW w:w="4644" w:type="dxa"/>
          </w:tcPr>
          <w:p w:rsidR="00BB2D0B" w:rsidRPr="00CE6953" w:rsidRDefault="00BB2D0B" w:rsidP="00CE6953">
            <w:pPr>
              <w:ind w:firstLine="0"/>
              <w:rPr>
                <w:sz w:val="24"/>
              </w:rPr>
            </w:pPr>
            <w:r w:rsidRPr="00CE6953">
              <w:rPr>
                <w:sz w:val="24"/>
              </w:rPr>
              <w:t>Лыжный комплект эконом-класса</w:t>
            </w:r>
          </w:p>
        </w:tc>
        <w:tc>
          <w:tcPr>
            <w:tcW w:w="2694" w:type="dxa"/>
            <w:vAlign w:val="center"/>
          </w:tcPr>
          <w:p w:rsidR="00BB2D0B" w:rsidRPr="00CE6953" w:rsidRDefault="00BB2D0B" w:rsidP="00CE6953">
            <w:pPr>
              <w:ind w:firstLine="0"/>
              <w:jc w:val="center"/>
              <w:rPr>
                <w:sz w:val="24"/>
              </w:rPr>
            </w:pPr>
            <w:r w:rsidRPr="00CE6953">
              <w:rPr>
                <w:sz w:val="24"/>
              </w:rPr>
              <w:t>120</w:t>
            </w:r>
          </w:p>
        </w:tc>
        <w:tc>
          <w:tcPr>
            <w:tcW w:w="2409" w:type="dxa"/>
            <w:vAlign w:val="center"/>
          </w:tcPr>
          <w:p w:rsidR="00BB2D0B" w:rsidRPr="00CE6953" w:rsidRDefault="00BB2D0B" w:rsidP="00CE6953">
            <w:pPr>
              <w:ind w:firstLine="0"/>
              <w:jc w:val="center"/>
              <w:rPr>
                <w:sz w:val="24"/>
              </w:rPr>
            </w:pPr>
            <w:r w:rsidRPr="00CE6953">
              <w:rPr>
                <w:sz w:val="24"/>
              </w:rPr>
              <w:t>170</w:t>
            </w:r>
          </w:p>
        </w:tc>
      </w:tr>
      <w:tr w:rsidR="00BB2D0B" w:rsidRPr="00BB2D0B" w:rsidTr="00BB2D0B">
        <w:tc>
          <w:tcPr>
            <w:tcW w:w="4644" w:type="dxa"/>
          </w:tcPr>
          <w:p w:rsidR="00BB2D0B" w:rsidRPr="00CE6953" w:rsidRDefault="00BB2D0B" w:rsidP="00CE6953">
            <w:pPr>
              <w:ind w:firstLine="0"/>
              <w:rPr>
                <w:sz w:val="24"/>
              </w:rPr>
            </w:pPr>
            <w:r w:rsidRPr="00CE6953">
              <w:rPr>
                <w:sz w:val="24"/>
              </w:rPr>
              <w:t>Лыжный комплект среднего класса</w:t>
            </w:r>
          </w:p>
        </w:tc>
        <w:tc>
          <w:tcPr>
            <w:tcW w:w="2694" w:type="dxa"/>
            <w:vAlign w:val="center"/>
          </w:tcPr>
          <w:p w:rsidR="00BB2D0B" w:rsidRPr="00CE6953" w:rsidRDefault="00BB2D0B" w:rsidP="00CE6953">
            <w:pPr>
              <w:ind w:firstLine="0"/>
              <w:jc w:val="center"/>
              <w:rPr>
                <w:sz w:val="24"/>
              </w:rPr>
            </w:pPr>
            <w:r w:rsidRPr="00CE6953">
              <w:rPr>
                <w:sz w:val="24"/>
              </w:rPr>
              <w:t>170</w:t>
            </w:r>
          </w:p>
        </w:tc>
        <w:tc>
          <w:tcPr>
            <w:tcW w:w="2409" w:type="dxa"/>
            <w:vAlign w:val="center"/>
          </w:tcPr>
          <w:p w:rsidR="00BB2D0B" w:rsidRPr="00CE6953" w:rsidRDefault="00BB2D0B" w:rsidP="00CE6953">
            <w:pPr>
              <w:ind w:firstLine="0"/>
              <w:jc w:val="center"/>
              <w:rPr>
                <w:sz w:val="24"/>
              </w:rPr>
            </w:pPr>
            <w:r w:rsidRPr="00CE6953">
              <w:rPr>
                <w:sz w:val="24"/>
              </w:rPr>
              <w:t>230</w:t>
            </w:r>
          </w:p>
        </w:tc>
      </w:tr>
      <w:tr w:rsidR="00BB2D0B" w:rsidRPr="00BB2D0B" w:rsidTr="00BB2D0B">
        <w:tc>
          <w:tcPr>
            <w:tcW w:w="4644" w:type="dxa"/>
          </w:tcPr>
          <w:p w:rsidR="00BB2D0B" w:rsidRPr="00CE6953" w:rsidRDefault="00BB2D0B" w:rsidP="00CE6953">
            <w:pPr>
              <w:ind w:firstLine="0"/>
              <w:rPr>
                <w:sz w:val="24"/>
              </w:rPr>
            </w:pPr>
            <w:r w:rsidRPr="00CE6953">
              <w:rPr>
                <w:sz w:val="24"/>
              </w:rPr>
              <w:t>Детский лыжный комплект</w:t>
            </w:r>
          </w:p>
        </w:tc>
        <w:tc>
          <w:tcPr>
            <w:tcW w:w="2694" w:type="dxa"/>
            <w:vAlign w:val="center"/>
          </w:tcPr>
          <w:p w:rsidR="00BB2D0B" w:rsidRPr="00CE6953" w:rsidRDefault="00BB2D0B" w:rsidP="00CE6953">
            <w:pPr>
              <w:ind w:firstLine="0"/>
              <w:jc w:val="center"/>
              <w:rPr>
                <w:sz w:val="24"/>
              </w:rPr>
            </w:pPr>
            <w:r w:rsidRPr="00CE6953">
              <w:rPr>
                <w:sz w:val="24"/>
              </w:rPr>
              <w:t>100</w:t>
            </w:r>
          </w:p>
        </w:tc>
        <w:tc>
          <w:tcPr>
            <w:tcW w:w="2409" w:type="dxa"/>
            <w:vAlign w:val="center"/>
          </w:tcPr>
          <w:p w:rsidR="00BB2D0B" w:rsidRPr="00CE6953" w:rsidRDefault="00BB2D0B" w:rsidP="00CE6953">
            <w:pPr>
              <w:ind w:firstLine="0"/>
              <w:jc w:val="center"/>
              <w:rPr>
                <w:sz w:val="24"/>
              </w:rPr>
            </w:pPr>
            <w:r w:rsidRPr="00CE6953">
              <w:rPr>
                <w:sz w:val="24"/>
              </w:rPr>
              <w:t>150</w:t>
            </w:r>
          </w:p>
        </w:tc>
      </w:tr>
      <w:tr w:rsidR="00BB2D0B" w:rsidRPr="00BB2D0B" w:rsidTr="00BB2D0B">
        <w:tc>
          <w:tcPr>
            <w:tcW w:w="4644" w:type="dxa"/>
          </w:tcPr>
          <w:p w:rsidR="00BB2D0B" w:rsidRPr="00CE6953" w:rsidRDefault="00BB2D0B" w:rsidP="00CE6953">
            <w:pPr>
              <w:ind w:firstLine="0"/>
              <w:rPr>
                <w:sz w:val="24"/>
              </w:rPr>
            </w:pPr>
            <w:r w:rsidRPr="00CE6953">
              <w:rPr>
                <w:sz w:val="24"/>
              </w:rPr>
              <w:t>Сноуборд</w:t>
            </w:r>
          </w:p>
        </w:tc>
        <w:tc>
          <w:tcPr>
            <w:tcW w:w="2694" w:type="dxa"/>
            <w:vAlign w:val="center"/>
          </w:tcPr>
          <w:p w:rsidR="00BB2D0B" w:rsidRPr="00CE6953" w:rsidRDefault="00BB2D0B" w:rsidP="00CE6953">
            <w:pPr>
              <w:ind w:firstLine="0"/>
              <w:jc w:val="center"/>
              <w:rPr>
                <w:sz w:val="24"/>
              </w:rPr>
            </w:pPr>
            <w:r w:rsidRPr="00CE6953">
              <w:rPr>
                <w:sz w:val="24"/>
              </w:rPr>
              <w:t>170</w:t>
            </w:r>
          </w:p>
        </w:tc>
        <w:tc>
          <w:tcPr>
            <w:tcW w:w="2409" w:type="dxa"/>
            <w:vAlign w:val="center"/>
          </w:tcPr>
          <w:p w:rsidR="00BB2D0B" w:rsidRPr="00CE6953" w:rsidRDefault="00BB2D0B" w:rsidP="00CE6953">
            <w:pPr>
              <w:ind w:firstLine="0"/>
              <w:jc w:val="center"/>
              <w:rPr>
                <w:sz w:val="24"/>
              </w:rPr>
            </w:pPr>
            <w:r w:rsidRPr="00CE6953">
              <w:rPr>
                <w:sz w:val="24"/>
              </w:rPr>
              <w:t>230</w:t>
            </w:r>
          </w:p>
        </w:tc>
      </w:tr>
      <w:tr w:rsidR="00BB2D0B" w:rsidRPr="00BB2D0B" w:rsidTr="00BB2D0B">
        <w:tc>
          <w:tcPr>
            <w:tcW w:w="4644" w:type="dxa"/>
          </w:tcPr>
          <w:p w:rsidR="00BB2D0B" w:rsidRPr="00CE6953" w:rsidRDefault="00BB2D0B" w:rsidP="00CE6953">
            <w:pPr>
              <w:ind w:firstLine="0"/>
              <w:rPr>
                <w:sz w:val="24"/>
              </w:rPr>
            </w:pPr>
            <w:proofErr w:type="spellStart"/>
            <w:r w:rsidRPr="00CE6953">
              <w:rPr>
                <w:sz w:val="24"/>
              </w:rPr>
              <w:t>Сноублейд</w:t>
            </w:r>
            <w:proofErr w:type="spellEnd"/>
          </w:p>
        </w:tc>
        <w:tc>
          <w:tcPr>
            <w:tcW w:w="2694" w:type="dxa"/>
            <w:vAlign w:val="center"/>
          </w:tcPr>
          <w:p w:rsidR="00BB2D0B" w:rsidRPr="00CE6953" w:rsidRDefault="00BB2D0B" w:rsidP="00CE6953">
            <w:pPr>
              <w:ind w:firstLine="0"/>
              <w:jc w:val="center"/>
              <w:rPr>
                <w:sz w:val="24"/>
              </w:rPr>
            </w:pPr>
            <w:r w:rsidRPr="00CE6953">
              <w:rPr>
                <w:sz w:val="24"/>
              </w:rPr>
              <w:t>120</w:t>
            </w:r>
          </w:p>
        </w:tc>
        <w:tc>
          <w:tcPr>
            <w:tcW w:w="2409" w:type="dxa"/>
            <w:vAlign w:val="center"/>
          </w:tcPr>
          <w:p w:rsidR="00BB2D0B" w:rsidRPr="00CE6953" w:rsidRDefault="00BB2D0B" w:rsidP="00CE6953">
            <w:pPr>
              <w:ind w:firstLine="0"/>
              <w:jc w:val="center"/>
              <w:rPr>
                <w:sz w:val="24"/>
              </w:rPr>
            </w:pPr>
            <w:r w:rsidRPr="00CE6953">
              <w:rPr>
                <w:sz w:val="24"/>
              </w:rPr>
              <w:t>170</w:t>
            </w:r>
          </w:p>
        </w:tc>
      </w:tr>
      <w:tr w:rsidR="00BB2D0B" w:rsidRPr="00BB2D0B" w:rsidTr="00BB2D0B">
        <w:tc>
          <w:tcPr>
            <w:tcW w:w="4644" w:type="dxa"/>
          </w:tcPr>
          <w:p w:rsidR="00BB2D0B" w:rsidRPr="00CE6953" w:rsidRDefault="00BB2D0B" w:rsidP="00CE6953">
            <w:pPr>
              <w:ind w:firstLine="0"/>
              <w:rPr>
                <w:sz w:val="24"/>
              </w:rPr>
            </w:pPr>
            <w:r w:rsidRPr="00CE6953">
              <w:rPr>
                <w:sz w:val="24"/>
              </w:rPr>
              <w:t>Тюбинг</w:t>
            </w:r>
          </w:p>
        </w:tc>
        <w:tc>
          <w:tcPr>
            <w:tcW w:w="2694" w:type="dxa"/>
            <w:vAlign w:val="center"/>
          </w:tcPr>
          <w:p w:rsidR="00BB2D0B" w:rsidRPr="00CE6953" w:rsidRDefault="00BB2D0B" w:rsidP="00CE6953">
            <w:pPr>
              <w:ind w:firstLine="0"/>
              <w:jc w:val="center"/>
              <w:rPr>
                <w:sz w:val="24"/>
              </w:rPr>
            </w:pPr>
            <w:r w:rsidRPr="00CE6953">
              <w:rPr>
                <w:sz w:val="24"/>
              </w:rPr>
              <w:t>160</w:t>
            </w:r>
          </w:p>
        </w:tc>
        <w:tc>
          <w:tcPr>
            <w:tcW w:w="2409" w:type="dxa"/>
            <w:vAlign w:val="center"/>
          </w:tcPr>
          <w:p w:rsidR="00BB2D0B" w:rsidRPr="00CE6953" w:rsidRDefault="00BB2D0B" w:rsidP="00CE6953">
            <w:pPr>
              <w:ind w:firstLine="0"/>
              <w:jc w:val="center"/>
              <w:rPr>
                <w:sz w:val="24"/>
              </w:rPr>
            </w:pPr>
            <w:r w:rsidRPr="00CE6953">
              <w:rPr>
                <w:sz w:val="24"/>
              </w:rPr>
              <w:t>190</w:t>
            </w:r>
          </w:p>
        </w:tc>
      </w:tr>
    </w:tbl>
    <w:p w:rsidR="00BB2D0B" w:rsidRPr="00BB2D0B" w:rsidRDefault="00BB2D0B" w:rsidP="00720ACD">
      <w:pPr>
        <w:spacing w:before="240"/>
      </w:pPr>
      <w:r w:rsidRPr="00BB2D0B">
        <w:t>В непосредственной близости от ГЛЦ "Куш-Тау" находится дом отдыха "Шиханы". Так же предос</w:t>
      </w:r>
      <w:r w:rsidR="00720ACD">
        <w:t>тавляются дополнительные услуги</w:t>
      </w:r>
      <w:r w:rsidRPr="00BB2D0B">
        <w:t>:</w:t>
      </w:r>
    </w:p>
    <w:p w:rsidR="00BB2D0B" w:rsidRPr="00BB2D0B" w:rsidRDefault="00BB2D0B" w:rsidP="00BB2D0B">
      <w:r w:rsidRPr="00BB2D0B">
        <w:t>1) кафе;</w:t>
      </w:r>
    </w:p>
    <w:p w:rsidR="00BB2D0B" w:rsidRPr="00BB2D0B" w:rsidRDefault="00BB2D0B" w:rsidP="00BB2D0B">
      <w:r w:rsidRPr="00BB2D0B">
        <w:t>2) автостоянка;</w:t>
      </w:r>
    </w:p>
    <w:p w:rsidR="00BB2D0B" w:rsidRPr="00BB2D0B" w:rsidRDefault="00BB2D0B" w:rsidP="00BB2D0B">
      <w:r w:rsidRPr="00BB2D0B">
        <w:t>3) услуги инструктора;</w:t>
      </w:r>
    </w:p>
    <w:p w:rsidR="00BB2D0B" w:rsidRPr="00BB2D0B" w:rsidRDefault="00BB2D0B" w:rsidP="00BB2D0B">
      <w:r w:rsidRPr="00BB2D0B">
        <w:t>4) бар;</w:t>
      </w:r>
    </w:p>
    <w:p w:rsidR="00BB2D0B" w:rsidRPr="00BB2D0B" w:rsidRDefault="00BB2D0B" w:rsidP="00BB2D0B">
      <w:r w:rsidRPr="00BB2D0B">
        <w:t>5) игровая компьютерная комната и детские площадки;</w:t>
      </w:r>
    </w:p>
    <w:p w:rsidR="00BB2D0B" w:rsidRPr="00BB2D0B" w:rsidRDefault="00BB2D0B" w:rsidP="00BB2D0B">
      <w:r w:rsidRPr="00BB2D0B">
        <w:t>6) бильярд;</w:t>
      </w:r>
    </w:p>
    <w:p w:rsidR="00BB2D0B" w:rsidRPr="00BB2D0B" w:rsidRDefault="00BB2D0B" w:rsidP="00BB2D0B">
      <w:r w:rsidRPr="00BB2D0B">
        <w:t>7) тренажёрный зал;</w:t>
      </w:r>
    </w:p>
    <w:p w:rsidR="00BB2D0B" w:rsidRPr="00BB2D0B" w:rsidRDefault="00BB2D0B" w:rsidP="00BB2D0B">
      <w:r w:rsidRPr="00BB2D0B">
        <w:t>8) настольный теннис;</w:t>
      </w:r>
    </w:p>
    <w:p w:rsidR="00BB2D0B" w:rsidRPr="00BB2D0B" w:rsidRDefault="00BB2D0B" w:rsidP="00BB2D0B">
      <w:r w:rsidRPr="00BB2D0B">
        <w:t>9) русская баня и сауна</w:t>
      </w:r>
      <w:r w:rsidRPr="007D3C5F">
        <w:t>. [</w:t>
      </w:r>
      <w:r w:rsidR="007D3C5F" w:rsidRPr="00F16F24">
        <w:t>11</w:t>
      </w:r>
      <w:r w:rsidRPr="007D3C5F">
        <w:t>]</w:t>
      </w:r>
    </w:p>
    <w:p w:rsidR="00BB2D0B" w:rsidRPr="00BB2D0B" w:rsidRDefault="00BB2D0B" w:rsidP="00BB2D0B">
      <w:r w:rsidRPr="00BB2D0B">
        <w:t>Горно</w:t>
      </w:r>
      <w:r w:rsidR="00720ACD">
        <w:t>лыжный центр «</w:t>
      </w:r>
      <w:proofErr w:type="spellStart"/>
      <w:r w:rsidR="00720ACD">
        <w:t>Олимпик</w:t>
      </w:r>
      <w:proofErr w:type="spellEnd"/>
      <w:r w:rsidR="00720ACD">
        <w:t xml:space="preserve"> Парк» так</w:t>
      </w:r>
      <w:r w:rsidRPr="00BB2D0B">
        <w:t xml:space="preserve">же является конкурентом ГЛК г. Кумертау. Расположен он на берегу реки </w:t>
      </w:r>
      <w:proofErr w:type="spellStart"/>
      <w:r w:rsidRPr="00BB2D0B">
        <w:t>Уфимки</w:t>
      </w:r>
      <w:proofErr w:type="spellEnd"/>
      <w:r w:rsidRPr="00BB2D0B">
        <w:t xml:space="preserve">, в черте г. Уфа. </w:t>
      </w:r>
    </w:p>
    <w:p w:rsidR="00CE6953" w:rsidRDefault="00BB2D0B" w:rsidP="00720ACD">
      <w:r w:rsidRPr="00BB2D0B">
        <w:t xml:space="preserve">На территории комплекса оборудовано четыре склона, такие как учебная и детская трассы, длиной </w:t>
      </w:r>
      <w:r w:rsidR="00720ACD">
        <w:t>не более 300 м</w:t>
      </w:r>
      <w:r w:rsidRPr="00BB2D0B">
        <w:t>, тюбинговая трасса, небольшие трамплины</w:t>
      </w:r>
      <w:r w:rsidR="00F53A3F">
        <w:t>. Функционируют 4 подъемника бу</w:t>
      </w:r>
      <w:r w:rsidRPr="00BB2D0B">
        <w:t xml:space="preserve">гельного типа, стоимость </w:t>
      </w:r>
      <w:proofErr w:type="gramStart"/>
      <w:r w:rsidRPr="00BB2D0B">
        <w:t>на услуги</w:t>
      </w:r>
      <w:proofErr w:type="gramEnd"/>
      <w:r w:rsidRPr="00BB2D0B">
        <w:t xml:space="preserve"> которых представлены в таблице </w:t>
      </w:r>
      <w:r w:rsidR="00CE6953">
        <w:t>8</w:t>
      </w:r>
      <w:r w:rsidRPr="00BB2D0B">
        <w:t>.</w:t>
      </w:r>
    </w:p>
    <w:p w:rsidR="00CE6953" w:rsidRPr="00BB2D0B" w:rsidRDefault="00BB2D0B" w:rsidP="00720ACD">
      <w:pPr>
        <w:spacing w:before="240" w:after="240"/>
        <w:ind w:firstLine="0"/>
      </w:pPr>
      <w:r w:rsidRPr="00BB2D0B">
        <w:t xml:space="preserve">Таблица </w:t>
      </w:r>
      <w:r w:rsidR="00CE6953">
        <w:t>8</w:t>
      </w:r>
      <w:r w:rsidRPr="00BB2D0B">
        <w:t xml:space="preserve"> — Стоимость билетов на подъемник.</w:t>
      </w:r>
    </w:p>
    <w:tbl>
      <w:tblPr>
        <w:tblStyle w:val="a3"/>
        <w:tblW w:w="0" w:type="auto"/>
        <w:tblInd w:w="108" w:type="dxa"/>
        <w:tblLook w:val="04A0" w:firstRow="1" w:lastRow="0" w:firstColumn="1" w:lastColumn="0" w:noHBand="0" w:noVBand="1"/>
      </w:tblPr>
      <w:tblGrid>
        <w:gridCol w:w="3342"/>
        <w:gridCol w:w="1689"/>
        <w:gridCol w:w="1538"/>
        <w:gridCol w:w="1551"/>
        <w:gridCol w:w="1400"/>
      </w:tblGrid>
      <w:tr w:rsidR="00BB2D0B" w:rsidRPr="00BB2D0B" w:rsidTr="00BB2D0B">
        <w:tc>
          <w:tcPr>
            <w:tcW w:w="3402" w:type="dxa"/>
            <w:vMerge w:val="restart"/>
            <w:vAlign w:val="center"/>
          </w:tcPr>
          <w:p w:rsidR="00BB2D0B" w:rsidRPr="00CE6953" w:rsidRDefault="00BB2D0B" w:rsidP="00CE6953">
            <w:pPr>
              <w:ind w:firstLine="0"/>
              <w:jc w:val="center"/>
              <w:rPr>
                <w:sz w:val="24"/>
              </w:rPr>
            </w:pPr>
            <w:r w:rsidRPr="00CE6953">
              <w:rPr>
                <w:sz w:val="24"/>
              </w:rPr>
              <w:t>Вид абонемента</w:t>
            </w:r>
          </w:p>
        </w:tc>
        <w:tc>
          <w:tcPr>
            <w:tcW w:w="3261" w:type="dxa"/>
            <w:gridSpan w:val="2"/>
          </w:tcPr>
          <w:p w:rsidR="00BB2D0B" w:rsidRPr="00CE6953" w:rsidRDefault="00BB2D0B" w:rsidP="00CE6953">
            <w:pPr>
              <w:ind w:firstLine="0"/>
              <w:jc w:val="center"/>
              <w:rPr>
                <w:sz w:val="24"/>
              </w:rPr>
            </w:pPr>
            <w:r w:rsidRPr="00CE6953">
              <w:rPr>
                <w:sz w:val="24"/>
              </w:rPr>
              <w:t>Большой комплекс</w:t>
            </w:r>
          </w:p>
        </w:tc>
        <w:tc>
          <w:tcPr>
            <w:tcW w:w="2976" w:type="dxa"/>
            <w:gridSpan w:val="2"/>
          </w:tcPr>
          <w:p w:rsidR="00BB2D0B" w:rsidRPr="00CE6953" w:rsidRDefault="00BB2D0B" w:rsidP="00CE6953">
            <w:pPr>
              <w:ind w:firstLine="0"/>
              <w:jc w:val="center"/>
              <w:rPr>
                <w:sz w:val="24"/>
              </w:rPr>
            </w:pPr>
            <w:r w:rsidRPr="00CE6953">
              <w:rPr>
                <w:sz w:val="24"/>
              </w:rPr>
              <w:t>Малый комплекс</w:t>
            </w:r>
          </w:p>
        </w:tc>
      </w:tr>
      <w:tr w:rsidR="00BB2D0B" w:rsidRPr="00BB2D0B" w:rsidTr="00BB2D0B">
        <w:tc>
          <w:tcPr>
            <w:tcW w:w="3402" w:type="dxa"/>
            <w:vMerge/>
          </w:tcPr>
          <w:p w:rsidR="00BB2D0B" w:rsidRPr="00CE6953" w:rsidRDefault="00BB2D0B" w:rsidP="00CE6953">
            <w:pPr>
              <w:ind w:firstLine="0"/>
              <w:jc w:val="center"/>
              <w:rPr>
                <w:sz w:val="24"/>
              </w:rPr>
            </w:pPr>
          </w:p>
        </w:tc>
        <w:tc>
          <w:tcPr>
            <w:tcW w:w="1701" w:type="dxa"/>
          </w:tcPr>
          <w:p w:rsidR="00BB2D0B" w:rsidRPr="00CE6953" w:rsidRDefault="00BB2D0B" w:rsidP="00CE6953">
            <w:pPr>
              <w:ind w:firstLine="0"/>
              <w:jc w:val="center"/>
              <w:rPr>
                <w:sz w:val="24"/>
              </w:rPr>
            </w:pPr>
            <w:r w:rsidRPr="00CE6953">
              <w:rPr>
                <w:sz w:val="24"/>
              </w:rPr>
              <w:t>Выходные</w:t>
            </w:r>
          </w:p>
        </w:tc>
        <w:tc>
          <w:tcPr>
            <w:tcW w:w="1560" w:type="dxa"/>
          </w:tcPr>
          <w:p w:rsidR="00BB2D0B" w:rsidRPr="00CE6953" w:rsidRDefault="00BB2D0B" w:rsidP="00CE6953">
            <w:pPr>
              <w:ind w:firstLine="0"/>
              <w:jc w:val="center"/>
              <w:rPr>
                <w:sz w:val="24"/>
              </w:rPr>
            </w:pPr>
            <w:r w:rsidRPr="00CE6953">
              <w:rPr>
                <w:sz w:val="24"/>
              </w:rPr>
              <w:t>Будни</w:t>
            </w:r>
          </w:p>
        </w:tc>
        <w:tc>
          <w:tcPr>
            <w:tcW w:w="1559" w:type="dxa"/>
          </w:tcPr>
          <w:p w:rsidR="00BB2D0B" w:rsidRPr="00CE6953" w:rsidRDefault="00BB2D0B" w:rsidP="00CE6953">
            <w:pPr>
              <w:ind w:firstLine="0"/>
              <w:jc w:val="center"/>
              <w:rPr>
                <w:sz w:val="24"/>
              </w:rPr>
            </w:pPr>
            <w:r w:rsidRPr="00CE6953">
              <w:rPr>
                <w:sz w:val="24"/>
              </w:rPr>
              <w:t>Выходные</w:t>
            </w:r>
          </w:p>
        </w:tc>
        <w:tc>
          <w:tcPr>
            <w:tcW w:w="1417" w:type="dxa"/>
          </w:tcPr>
          <w:p w:rsidR="00BB2D0B" w:rsidRPr="00CE6953" w:rsidRDefault="00BB2D0B" w:rsidP="00CE6953">
            <w:pPr>
              <w:ind w:firstLine="0"/>
              <w:jc w:val="center"/>
              <w:rPr>
                <w:sz w:val="24"/>
              </w:rPr>
            </w:pPr>
            <w:r w:rsidRPr="00CE6953">
              <w:rPr>
                <w:sz w:val="24"/>
              </w:rPr>
              <w:t>Будни</w:t>
            </w:r>
          </w:p>
        </w:tc>
      </w:tr>
      <w:tr w:rsidR="00BB2D0B" w:rsidRPr="00BB2D0B" w:rsidTr="00BB2D0B">
        <w:tc>
          <w:tcPr>
            <w:tcW w:w="3402" w:type="dxa"/>
          </w:tcPr>
          <w:p w:rsidR="00BB2D0B" w:rsidRPr="00CE6953" w:rsidRDefault="00BB2D0B" w:rsidP="00CE6953">
            <w:pPr>
              <w:ind w:firstLine="0"/>
              <w:rPr>
                <w:sz w:val="24"/>
              </w:rPr>
            </w:pPr>
            <w:r w:rsidRPr="00CE6953">
              <w:rPr>
                <w:sz w:val="24"/>
              </w:rPr>
              <w:t>1 час</w:t>
            </w:r>
          </w:p>
        </w:tc>
        <w:tc>
          <w:tcPr>
            <w:tcW w:w="1701" w:type="dxa"/>
          </w:tcPr>
          <w:p w:rsidR="00BB2D0B" w:rsidRPr="00CE6953" w:rsidRDefault="00BB2D0B" w:rsidP="00CE6953">
            <w:pPr>
              <w:ind w:firstLine="0"/>
              <w:jc w:val="center"/>
              <w:rPr>
                <w:sz w:val="24"/>
              </w:rPr>
            </w:pPr>
            <w:r w:rsidRPr="00CE6953">
              <w:rPr>
                <w:sz w:val="24"/>
              </w:rPr>
              <w:t>220</w:t>
            </w:r>
          </w:p>
        </w:tc>
        <w:tc>
          <w:tcPr>
            <w:tcW w:w="1560" w:type="dxa"/>
          </w:tcPr>
          <w:p w:rsidR="00BB2D0B" w:rsidRPr="00CE6953" w:rsidRDefault="00BB2D0B" w:rsidP="00CE6953">
            <w:pPr>
              <w:ind w:firstLine="0"/>
              <w:jc w:val="center"/>
              <w:rPr>
                <w:sz w:val="24"/>
              </w:rPr>
            </w:pPr>
            <w:r w:rsidRPr="00CE6953">
              <w:rPr>
                <w:sz w:val="24"/>
              </w:rPr>
              <w:t>280</w:t>
            </w:r>
          </w:p>
        </w:tc>
        <w:tc>
          <w:tcPr>
            <w:tcW w:w="1559" w:type="dxa"/>
          </w:tcPr>
          <w:p w:rsidR="00BB2D0B" w:rsidRPr="00CE6953" w:rsidRDefault="00BB2D0B" w:rsidP="00CE6953">
            <w:pPr>
              <w:ind w:firstLine="0"/>
              <w:jc w:val="center"/>
              <w:rPr>
                <w:sz w:val="24"/>
              </w:rPr>
            </w:pPr>
            <w:r w:rsidRPr="00CE6953">
              <w:rPr>
                <w:sz w:val="24"/>
              </w:rPr>
              <w:t>200</w:t>
            </w:r>
          </w:p>
        </w:tc>
        <w:tc>
          <w:tcPr>
            <w:tcW w:w="1417" w:type="dxa"/>
          </w:tcPr>
          <w:p w:rsidR="00BB2D0B" w:rsidRPr="00CE6953" w:rsidRDefault="00BB2D0B" w:rsidP="00CE6953">
            <w:pPr>
              <w:ind w:firstLine="0"/>
              <w:jc w:val="center"/>
              <w:rPr>
                <w:sz w:val="24"/>
              </w:rPr>
            </w:pPr>
            <w:r w:rsidRPr="00CE6953">
              <w:rPr>
                <w:sz w:val="24"/>
              </w:rPr>
              <w:t>220</w:t>
            </w:r>
          </w:p>
        </w:tc>
      </w:tr>
      <w:tr w:rsidR="00BB2D0B" w:rsidRPr="00BB2D0B" w:rsidTr="00BB2D0B">
        <w:tc>
          <w:tcPr>
            <w:tcW w:w="3402" w:type="dxa"/>
          </w:tcPr>
          <w:p w:rsidR="00BB2D0B" w:rsidRPr="00CE6953" w:rsidRDefault="00BB2D0B" w:rsidP="00CE6953">
            <w:pPr>
              <w:ind w:firstLine="0"/>
              <w:rPr>
                <w:sz w:val="24"/>
              </w:rPr>
            </w:pPr>
            <w:r w:rsidRPr="00CE6953">
              <w:rPr>
                <w:sz w:val="24"/>
              </w:rPr>
              <w:t>2 часа</w:t>
            </w:r>
          </w:p>
        </w:tc>
        <w:tc>
          <w:tcPr>
            <w:tcW w:w="1701" w:type="dxa"/>
          </w:tcPr>
          <w:p w:rsidR="00BB2D0B" w:rsidRPr="00CE6953" w:rsidRDefault="00BB2D0B" w:rsidP="00CE6953">
            <w:pPr>
              <w:ind w:firstLine="0"/>
              <w:jc w:val="center"/>
              <w:rPr>
                <w:sz w:val="24"/>
              </w:rPr>
            </w:pPr>
            <w:r w:rsidRPr="00CE6953">
              <w:rPr>
                <w:sz w:val="24"/>
              </w:rPr>
              <w:t>380</w:t>
            </w:r>
          </w:p>
        </w:tc>
        <w:tc>
          <w:tcPr>
            <w:tcW w:w="1560" w:type="dxa"/>
          </w:tcPr>
          <w:p w:rsidR="00BB2D0B" w:rsidRPr="00CE6953" w:rsidRDefault="00BB2D0B" w:rsidP="00CE6953">
            <w:pPr>
              <w:ind w:firstLine="0"/>
              <w:jc w:val="center"/>
              <w:rPr>
                <w:sz w:val="24"/>
              </w:rPr>
            </w:pPr>
            <w:r w:rsidRPr="00CE6953">
              <w:rPr>
                <w:sz w:val="24"/>
              </w:rPr>
              <w:t>500</w:t>
            </w:r>
          </w:p>
        </w:tc>
        <w:tc>
          <w:tcPr>
            <w:tcW w:w="1559" w:type="dxa"/>
          </w:tcPr>
          <w:p w:rsidR="00BB2D0B" w:rsidRPr="00CE6953" w:rsidRDefault="00BB2D0B" w:rsidP="00CE6953">
            <w:pPr>
              <w:ind w:firstLine="0"/>
              <w:jc w:val="center"/>
              <w:rPr>
                <w:sz w:val="24"/>
              </w:rPr>
            </w:pPr>
            <w:r w:rsidRPr="00CE6953">
              <w:rPr>
                <w:sz w:val="24"/>
              </w:rPr>
              <w:t>340</w:t>
            </w:r>
          </w:p>
        </w:tc>
        <w:tc>
          <w:tcPr>
            <w:tcW w:w="1417" w:type="dxa"/>
          </w:tcPr>
          <w:p w:rsidR="00BB2D0B" w:rsidRPr="00CE6953" w:rsidRDefault="00BB2D0B" w:rsidP="00CE6953">
            <w:pPr>
              <w:ind w:firstLine="0"/>
              <w:jc w:val="center"/>
              <w:rPr>
                <w:sz w:val="24"/>
              </w:rPr>
            </w:pPr>
            <w:r w:rsidRPr="00CE6953">
              <w:rPr>
                <w:sz w:val="24"/>
              </w:rPr>
              <w:t>350</w:t>
            </w:r>
          </w:p>
        </w:tc>
      </w:tr>
      <w:tr w:rsidR="00BB2D0B" w:rsidRPr="00BB2D0B" w:rsidTr="00BB2D0B">
        <w:tc>
          <w:tcPr>
            <w:tcW w:w="3402" w:type="dxa"/>
          </w:tcPr>
          <w:p w:rsidR="00BB2D0B" w:rsidRPr="00CE6953" w:rsidRDefault="00BB2D0B" w:rsidP="00CE6953">
            <w:pPr>
              <w:ind w:firstLine="0"/>
              <w:rPr>
                <w:sz w:val="24"/>
              </w:rPr>
            </w:pPr>
            <w:r w:rsidRPr="00CE6953">
              <w:rPr>
                <w:sz w:val="24"/>
              </w:rPr>
              <w:t>3 часа</w:t>
            </w:r>
          </w:p>
        </w:tc>
        <w:tc>
          <w:tcPr>
            <w:tcW w:w="1701" w:type="dxa"/>
          </w:tcPr>
          <w:p w:rsidR="00BB2D0B" w:rsidRPr="00CE6953" w:rsidRDefault="00BB2D0B" w:rsidP="00CE6953">
            <w:pPr>
              <w:ind w:firstLine="0"/>
              <w:jc w:val="center"/>
              <w:rPr>
                <w:sz w:val="24"/>
              </w:rPr>
            </w:pPr>
            <w:r w:rsidRPr="00CE6953">
              <w:rPr>
                <w:sz w:val="24"/>
              </w:rPr>
              <w:t>550</w:t>
            </w:r>
          </w:p>
        </w:tc>
        <w:tc>
          <w:tcPr>
            <w:tcW w:w="1560" w:type="dxa"/>
          </w:tcPr>
          <w:p w:rsidR="00BB2D0B" w:rsidRPr="00CE6953" w:rsidRDefault="00BB2D0B" w:rsidP="00CE6953">
            <w:pPr>
              <w:ind w:firstLine="0"/>
              <w:jc w:val="center"/>
              <w:rPr>
                <w:sz w:val="24"/>
              </w:rPr>
            </w:pPr>
            <w:r w:rsidRPr="00CE6953">
              <w:rPr>
                <w:sz w:val="24"/>
              </w:rPr>
              <w:t>650</w:t>
            </w:r>
          </w:p>
        </w:tc>
        <w:tc>
          <w:tcPr>
            <w:tcW w:w="1559" w:type="dxa"/>
          </w:tcPr>
          <w:p w:rsidR="00BB2D0B" w:rsidRPr="00CE6953" w:rsidRDefault="00BB2D0B" w:rsidP="00CE6953">
            <w:pPr>
              <w:ind w:firstLine="0"/>
              <w:jc w:val="center"/>
              <w:rPr>
                <w:sz w:val="24"/>
              </w:rPr>
            </w:pPr>
            <w:r w:rsidRPr="00CE6953">
              <w:rPr>
                <w:sz w:val="24"/>
              </w:rPr>
              <w:t>470</w:t>
            </w:r>
          </w:p>
        </w:tc>
        <w:tc>
          <w:tcPr>
            <w:tcW w:w="1417" w:type="dxa"/>
          </w:tcPr>
          <w:p w:rsidR="00BB2D0B" w:rsidRPr="00CE6953" w:rsidRDefault="00BB2D0B" w:rsidP="00CE6953">
            <w:pPr>
              <w:ind w:firstLine="0"/>
              <w:jc w:val="center"/>
              <w:rPr>
                <w:sz w:val="24"/>
              </w:rPr>
            </w:pPr>
            <w:r w:rsidRPr="00CE6953">
              <w:rPr>
                <w:sz w:val="24"/>
              </w:rPr>
              <w:t>500</w:t>
            </w:r>
          </w:p>
        </w:tc>
      </w:tr>
      <w:tr w:rsidR="00BB2D0B" w:rsidRPr="00BB2D0B" w:rsidTr="00BB2D0B">
        <w:tc>
          <w:tcPr>
            <w:tcW w:w="3402" w:type="dxa"/>
          </w:tcPr>
          <w:p w:rsidR="00BB2D0B" w:rsidRPr="00CE6953" w:rsidRDefault="00BB2D0B" w:rsidP="00CE6953">
            <w:pPr>
              <w:ind w:firstLine="0"/>
              <w:rPr>
                <w:sz w:val="24"/>
              </w:rPr>
            </w:pPr>
            <w:r w:rsidRPr="00CE6953">
              <w:rPr>
                <w:sz w:val="24"/>
              </w:rPr>
              <w:t>На своем тюбинге (</w:t>
            </w:r>
            <w:proofErr w:type="spellStart"/>
            <w:r w:rsidRPr="00CE6953">
              <w:rPr>
                <w:sz w:val="24"/>
              </w:rPr>
              <w:t>билет+чек</w:t>
            </w:r>
            <w:proofErr w:type="spellEnd"/>
            <w:r w:rsidRPr="00CE6953">
              <w:rPr>
                <w:sz w:val="24"/>
              </w:rPr>
              <w:t>)</w:t>
            </w:r>
          </w:p>
        </w:tc>
        <w:tc>
          <w:tcPr>
            <w:tcW w:w="1701" w:type="dxa"/>
            <w:vAlign w:val="center"/>
          </w:tcPr>
          <w:p w:rsidR="00BB2D0B" w:rsidRPr="00CE6953" w:rsidRDefault="00BB2D0B" w:rsidP="00CE6953">
            <w:pPr>
              <w:ind w:firstLine="0"/>
              <w:jc w:val="center"/>
              <w:rPr>
                <w:sz w:val="24"/>
              </w:rPr>
            </w:pPr>
            <w:r w:rsidRPr="00CE6953">
              <w:rPr>
                <w:sz w:val="24"/>
              </w:rPr>
              <w:t>-</w:t>
            </w:r>
          </w:p>
        </w:tc>
        <w:tc>
          <w:tcPr>
            <w:tcW w:w="1560" w:type="dxa"/>
            <w:vAlign w:val="center"/>
          </w:tcPr>
          <w:p w:rsidR="00BB2D0B" w:rsidRPr="00CE6953" w:rsidRDefault="00BB2D0B" w:rsidP="00CE6953">
            <w:pPr>
              <w:ind w:firstLine="0"/>
              <w:jc w:val="center"/>
              <w:rPr>
                <w:sz w:val="24"/>
              </w:rPr>
            </w:pPr>
            <w:r w:rsidRPr="00CE6953">
              <w:rPr>
                <w:sz w:val="24"/>
              </w:rPr>
              <w:t>-</w:t>
            </w:r>
          </w:p>
        </w:tc>
        <w:tc>
          <w:tcPr>
            <w:tcW w:w="1559" w:type="dxa"/>
            <w:vAlign w:val="center"/>
          </w:tcPr>
          <w:p w:rsidR="00BB2D0B" w:rsidRPr="00CE6953" w:rsidRDefault="00BB2D0B" w:rsidP="00CE6953">
            <w:pPr>
              <w:ind w:firstLine="0"/>
              <w:jc w:val="center"/>
              <w:rPr>
                <w:sz w:val="24"/>
              </w:rPr>
            </w:pPr>
            <w:r w:rsidRPr="00CE6953">
              <w:rPr>
                <w:sz w:val="24"/>
              </w:rPr>
              <w:t>80/1 час</w:t>
            </w:r>
          </w:p>
        </w:tc>
        <w:tc>
          <w:tcPr>
            <w:tcW w:w="1417" w:type="dxa"/>
            <w:vAlign w:val="center"/>
          </w:tcPr>
          <w:p w:rsidR="00BB2D0B" w:rsidRPr="00CE6953" w:rsidRDefault="00BB2D0B" w:rsidP="00CE6953">
            <w:pPr>
              <w:ind w:firstLine="0"/>
              <w:jc w:val="center"/>
              <w:rPr>
                <w:sz w:val="24"/>
              </w:rPr>
            </w:pPr>
            <w:r w:rsidRPr="00CE6953">
              <w:rPr>
                <w:sz w:val="24"/>
              </w:rPr>
              <w:t>100/1 час</w:t>
            </w:r>
          </w:p>
        </w:tc>
      </w:tr>
      <w:tr w:rsidR="00BB2D0B" w:rsidRPr="00BB2D0B" w:rsidTr="00BB2D0B">
        <w:tc>
          <w:tcPr>
            <w:tcW w:w="3402" w:type="dxa"/>
          </w:tcPr>
          <w:p w:rsidR="00BB2D0B" w:rsidRPr="00CE6953" w:rsidRDefault="00BB2D0B" w:rsidP="00CE6953">
            <w:pPr>
              <w:ind w:firstLine="0"/>
              <w:rPr>
                <w:sz w:val="24"/>
              </w:rPr>
            </w:pPr>
            <w:r w:rsidRPr="00CE6953">
              <w:rPr>
                <w:sz w:val="24"/>
              </w:rPr>
              <w:t>1 подъем</w:t>
            </w:r>
          </w:p>
        </w:tc>
        <w:tc>
          <w:tcPr>
            <w:tcW w:w="6237" w:type="dxa"/>
            <w:gridSpan w:val="4"/>
          </w:tcPr>
          <w:p w:rsidR="00BB2D0B" w:rsidRPr="00CE6953" w:rsidRDefault="00BB2D0B" w:rsidP="00CE6953">
            <w:pPr>
              <w:ind w:firstLine="0"/>
              <w:jc w:val="center"/>
              <w:rPr>
                <w:sz w:val="24"/>
              </w:rPr>
            </w:pPr>
            <w:r w:rsidRPr="00CE6953">
              <w:rPr>
                <w:sz w:val="24"/>
              </w:rPr>
              <w:t>60</w:t>
            </w:r>
          </w:p>
        </w:tc>
      </w:tr>
      <w:tr w:rsidR="00BB2D0B" w:rsidRPr="00BB2D0B" w:rsidTr="00BB2D0B">
        <w:tc>
          <w:tcPr>
            <w:tcW w:w="3402" w:type="dxa"/>
          </w:tcPr>
          <w:p w:rsidR="00BB2D0B" w:rsidRPr="00CE6953" w:rsidRDefault="00BB2D0B" w:rsidP="00CE6953">
            <w:pPr>
              <w:ind w:firstLine="0"/>
              <w:rPr>
                <w:sz w:val="24"/>
              </w:rPr>
            </w:pPr>
            <w:r w:rsidRPr="00CE6953">
              <w:rPr>
                <w:sz w:val="24"/>
              </w:rPr>
              <w:t>25 подъемов</w:t>
            </w:r>
          </w:p>
        </w:tc>
        <w:tc>
          <w:tcPr>
            <w:tcW w:w="6237" w:type="dxa"/>
            <w:gridSpan w:val="4"/>
          </w:tcPr>
          <w:p w:rsidR="00BB2D0B" w:rsidRPr="00CE6953" w:rsidRDefault="00BB2D0B" w:rsidP="00CE6953">
            <w:pPr>
              <w:ind w:firstLine="0"/>
              <w:jc w:val="center"/>
              <w:rPr>
                <w:sz w:val="24"/>
              </w:rPr>
            </w:pPr>
            <w:r w:rsidRPr="00CE6953">
              <w:rPr>
                <w:sz w:val="24"/>
              </w:rPr>
              <w:t>800</w:t>
            </w:r>
          </w:p>
        </w:tc>
      </w:tr>
      <w:tr w:rsidR="00BB2D0B" w:rsidRPr="00BB2D0B" w:rsidTr="00BB2D0B">
        <w:tc>
          <w:tcPr>
            <w:tcW w:w="3402" w:type="dxa"/>
          </w:tcPr>
          <w:p w:rsidR="00BB2D0B" w:rsidRPr="00CE6953" w:rsidRDefault="00BB2D0B" w:rsidP="00CE6953">
            <w:pPr>
              <w:ind w:firstLine="0"/>
              <w:rPr>
                <w:sz w:val="24"/>
              </w:rPr>
            </w:pPr>
            <w:r w:rsidRPr="00CE6953">
              <w:rPr>
                <w:sz w:val="24"/>
              </w:rPr>
              <w:t>50 подъемов</w:t>
            </w:r>
          </w:p>
        </w:tc>
        <w:tc>
          <w:tcPr>
            <w:tcW w:w="6237" w:type="dxa"/>
            <w:gridSpan w:val="4"/>
          </w:tcPr>
          <w:p w:rsidR="00BB2D0B" w:rsidRPr="00CE6953" w:rsidRDefault="00BB2D0B" w:rsidP="00CE6953">
            <w:pPr>
              <w:ind w:firstLine="0"/>
              <w:jc w:val="center"/>
              <w:rPr>
                <w:sz w:val="24"/>
              </w:rPr>
            </w:pPr>
            <w:r w:rsidRPr="00CE6953">
              <w:rPr>
                <w:sz w:val="24"/>
              </w:rPr>
              <w:t>1300</w:t>
            </w:r>
          </w:p>
        </w:tc>
      </w:tr>
      <w:tr w:rsidR="00BB2D0B" w:rsidRPr="00BB2D0B" w:rsidTr="00BB2D0B">
        <w:tc>
          <w:tcPr>
            <w:tcW w:w="3402" w:type="dxa"/>
          </w:tcPr>
          <w:p w:rsidR="00BB2D0B" w:rsidRPr="00CE6953" w:rsidRDefault="00BB2D0B" w:rsidP="00CE6953">
            <w:pPr>
              <w:ind w:firstLine="0"/>
              <w:rPr>
                <w:sz w:val="24"/>
              </w:rPr>
            </w:pPr>
            <w:r w:rsidRPr="00CE6953">
              <w:rPr>
                <w:sz w:val="24"/>
              </w:rPr>
              <w:t>1 день</w:t>
            </w:r>
          </w:p>
        </w:tc>
        <w:tc>
          <w:tcPr>
            <w:tcW w:w="6237" w:type="dxa"/>
            <w:gridSpan w:val="4"/>
          </w:tcPr>
          <w:p w:rsidR="00BB2D0B" w:rsidRPr="00CE6953" w:rsidRDefault="00BB2D0B" w:rsidP="00CE6953">
            <w:pPr>
              <w:ind w:firstLine="0"/>
              <w:jc w:val="center"/>
              <w:rPr>
                <w:sz w:val="24"/>
              </w:rPr>
            </w:pPr>
            <w:r w:rsidRPr="00CE6953">
              <w:rPr>
                <w:sz w:val="24"/>
              </w:rPr>
              <w:t>900 (будни), 1200 (выходные)</w:t>
            </w:r>
          </w:p>
        </w:tc>
      </w:tr>
      <w:tr w:rsidR="00BB2D0B" w:rsidRPr="00BB2D0B" w:rsidTr="00BB2D0B">
        <w:tc>
          <w:tcPr>
            <w:tcW w:w="3402" w:type="dxa"/>
          </w:tcPr>
          <w:p w:rsidR="00BB2D0B" w:rsidRPr="00CE6953" w:rsidRDefault="00BB2D0B" w:rsidP="00CE6953">
            <w:pPr>
              <w:ind w:firstLine="0"/>
              <w:rPr>
                <w:sz w:val="24"/>
              </w:rPr>
            </w:pPr>
            <w:r w:rsidRPr="00CE6953">
              <w:rPr>
                <w:sz w:val="24"/>
              </w:rPr>
              <w:t>7 дней</w:t>
            </w:r>
          </w:p>
        </w:tc>
        <w:tc>
          <w:tcPr>
            <w:tcW w:w="6237" w:type="dxa"/>
            <w:gridSpan w:val="4"/>
          </w:tcPr>
          <w:p w:rsidR="00BB2D0B" w:rsidRPr="00CE6953" w:rsidRDefault="00BB2D0B" w:rsidP="00CE6953">
            <w:pPr>
              <w:ind w:firstLine="0"/>
              <w:jc w:val="center"/>
              <w:rPr>
                <w:sz w:val="24"/>
              </w:rPr>
            </w:pPr>
            <w:r w:rsidRPr="00CE6953">
              <w:rPr>
                <w:sz w:val="24"/>
              </w:rPr>
              <w:t>3300</w:t>
            </w:r>
          </w:p>
        </w:tc>
      </w:tr>
      <w:tr w:rsidR="00BB2D0B" w:rsidRPr="00BB2D0B" w:rsidTr="00BB2D0B">
        <w:tc>
          <w:tcPr>
            <w:tcW w:w="3402" w:type="dxa"/>
          </w:tcPr>
          <w:p w:rsidR="00BB2D0B" w:rsidRPr="00CE6953" w:rsidRDefault="00BB2D0B" w:rsidP="00CE6953">
            <w:pPr>
              <w:ind w:firstLine="0"/>
              <w:rPr>
                <w:sz w:val="24"/>
              </w:rPr>
            </w:pPr>
            <w:r w:rsidRPr="00CE6953">
              <w:rPr>
                <w:sz w:val="24"/>
              </w:rPr>
              <w:t>сезон</w:t>
            </w:r>
          </w:p>
        </w:tc>
        <w:tc>
          <w:tcPr>
            <w:tcW w:w="6237" w:type="dxa"/>
            <w:gridSpan w:val="4"/>
          </w:tcPr>
          <w:p w:rsidR="00BB2D0B" w:rsidRPr="00CE6953" w:rsidRDefault="00BB2D0B" w:rsidP="00CE6953">
            <w:pPr>
              <w:ind w:firstLine="0"/>
              <w:jc w:val="center"/>
              <w:rPr>
                <w:sz w:val="24"/>
              </w:rPr>
            </w:pPr>
            <w:r w:rsidRPr="00CE6953">
              <w:rPr>
                <w:sz w:val="24"/>
              </w:rPr>
              <w:t>16500</w:t>
            </w:r>
          </w:p>
        </w:tc>
      </w:tr>
    </w:tbl>
    <w:p w:rsidR="00D928A6" w:rsidRDefault="00D928A6" w:rsidP="00720ACD"/>
    <w:p w:rsidR="00CE6953" w:rsidRDefault="00444C5C" w:rsidP="00720ACD">
      <w:r>
        <w:t>В ГЛЦ «</w:t>
      </w:r>
      <w:proofErr w:type="spellStart"/>
      <w:r w:rsidR="00BB2D0B" w:rsidRPr="00BB2D0B">
        <w:t>Олимпик</w:t>
      </w:r>
      <w:proofErr w:type="spellEnd"/>
      <w:r w:rsidR="00BB2D0B" w:rsidRPr="00BB2D0B">
        <w:t xml:space="preserve"> Парк» производит</w:t>
      </w:r>
      <w:r>
        <w:t xml:space="preserve">ся прокат инвентаря такого как </w:t>
      </w:r>
      <w:r w:rsidR="00BB2D0B" w:rsidRPr="00BB2D0B">
        <w:t xml:space="preserve">комплект взрослых и детских лыж, тюбинг, очки и шлем. Цены на аренду указаны в таблице </w:t>
      </w:r>
      <w:r w:rsidR="00CE6953">
        <w:t>9</w:t>
      </w:r>
      <w:r w:rsidR="00BB2D0B" w:rsidRPr="00BB2D0B">
        <w:t>.</w:t>
      </w:r>
    </w:p>
    <w:p w:rsidR="00CE6953" w:rsidRPr="00BB2D0B" w:rsidRDefault="00BB2D0B" w:rsidP="00720ACD">
      <w:pPr>
        <w:spacing w:before="240" w:after="240"/>
        <w:ind w:firstLine="0"/>
      </w:pPr>
      <w:r w:rsidRPr="00BB2D0B">
        <w:t xml:space="preserve">Таблица </w:t>
      </w:r>
      <w:proofErr w:type="gramStart"/>
      <w:r w:rsidR="00CE6953">
        <w:t>9</w:t>
      </w:r>
      <w:r w:rsidRPr="00BB2D0B">
        <w:t xml:space="preserve">  —</w:t>
      </w:r>
      <w:proofErr w:type="gramEnd"/>
      <w:r w:rsidRPr="00BB2D0B">
        <w:t xml:space="preserve"> Стоимость проката оборудования </w:t>
      </w:r>
    </w:p>
    <w:tbl>
      <w:tblPr>
        <w:tblStyle w:val="a3"/>
        <w:tblW w:w="0" w:type="auto"/>
        <w:tblLook w:val="04A0" w:firstRow="1" w:lastRow="0" w:firstColumn="1" w:lastColumn="0" w:noHBand="0" w:noVBand="1"/>
      </w:tblPr>
      <w:tblGrid>
        <w:gridCol w:w="4124"/>
        <w:gridCol w:w="2897"/>
        <w:gridCol w:w="2607"/>
      </w:tblGrid>
      <w:tr w:rsidR="00BB2D0B" w:rsidRPr="00BB2D0B" w:rsidTr="00BB2D0B">
        <w:tc>
          <w:tcPr>
            <w:tcW w:w="4219" w:type="dxa"/>
            <w:vMerge w:val="restart"/>
            <w:vAlign w:val="center"/>
          </w:tcPr>
          <w:p w:rsidR="00BB2D0B" w:rsidRPr="00CE6953" w:rsidRDefault="00BB2D0B" w:rsidP="00CE6953">
            <w:pPr>
              <w:ind w:firstLine="0"/>
              <w:jc w:val="center"/>
              <w:rPr>
                <w:sz w:val="24"/>
              </w:rPr>
            </w:pPr>
            <w:r w:rsidRPr="00CE6953">
              <w:rPr>
                <w:sz w:val="24"/>
              </w:rPr>
              <w:t>Наименование</w:t>
            </w:r>
          </w:p>
        </w:tc>
        <w:tc>
          <w:tcPr>
            <w:tcW w:w="5635" w:type="dxa"/>
            <w:gridSpan w:val="2"/>
          </w:tcPr>
          <w:p w:rsidR="00BB2D0B" w:rsidRPr="00CE6953" w:rsidRDefault="00BB2D0B" w:rsidP="00CE6953">
            <w:pPr>
              <w:ind w:firstLine="0"/>
              <w:jc w:val="center"/>
              <w:rPr>
                <w:sz w:val="24"/>
              </w:rPr>
            </w:pPr>
            <w:r w:rsidRPr="00CE6953">
              <w:rPr>
                <w:sz w:val="24"/>
              </w:rPr>
              <w:t>Стоимость, руб./ч.</w:t>
            </w:r>
          </w:p>
        </w:tc>
      </w:tr>
      <w:tr w:rsidR="00BB2D0B" w:rsidRPr="00BB2D0B" w:rsidTr="00BB2D0B">
        <w:tc>
          <w:tcPr>
            <w:tcW w:w="4219" w:type="dxa"/>
            <w:vMerge/>
          </w:tcPr>
          <w:p w:rsidR="00BB2D0B" w:rsidRPr="00CE6953" w:rsidRDefault="00BB2D0B" w:rsidP="00CE6953">
            <w:pPr>
              <w:ind w:firstLine="0"/>
              <w:jc w:val="center"/>
              <w:rPr>
                <w:sz w:val="24"/>
              </w:rPr>
            </w:pPr>
          </w:p>
        </w:tc>
        <w:tc>
          <w:tcPr>
            <w:tcW w:w="2977" w:type="dxa"/>
          </w:tcPr>
          <w:p w:rsidR="00BB2D0B" w:rsidRPr="00CE6953" w:rsidRDefault="00BB2D0B" w:rsidP="00CE6953">
            <w:pPr>
              <w:ind w:firstLine="0"/>
              <w:jc w:val="center"/>
              <w:rPr>
                <w:sz w:val="24"/>
              </w:rPr>
            </w:pPr>
            <w:r w:rsidRPr="00CE6953">
              <w:rPr>
                <w:sz w:val="24"/>
              </w:rPr>
              <w:t>Будни</w:t>
            </w:r>
          </w:p>
        </w:tc>
        <w:tc>
          <w:tcPr>
            <w:tcW w:w="2658" w:type="dxa"/>
          </w:tcPr>
          <w:p w:rsidR="00BB2D0B" w:rsidRPr="00CE6953" w:rsidRDefault="00BB2D0B" w:rsidP="00CE6953">
            <w:pPr>
              <w:ind w:firstLine="0"/>
              <w:jc w:val="center"/>
              <w:rPr>
                <w:sz w:val="24"/>
              </w:rPr>
            </w:pPr>
            <w:r w:rsidRPr="00CE6953">
              <w:rPr>
                <w:sz w:val="24"/>
              </w:rPr>
              <w:t>Выходные</w:t>
            </w:r>
          </w:p>
        </w:tc>
      </w:tr>
      <w:tr w:rsidR="00BB2D0B" w:rsidRPr="00BB2D0B" w:rsidTr="00BB2D0B">
        <w:tc>
          <w:tcPr>
            <w:tcW w:w="4219" w:type="dxa"/>
          </w:tcPr>
          <w:p w:rsidR="00BB2D0B" w:rsidRPr="00CE6953" w:rsidRDefault="00BB2D0B" w:rsidP="00CE6953">
            <w:pPr>
              <w:ind w:firstLine="0"/>
              <w:rPr>
                <w:sz w:val="24"/>
              </w:rPr>
            </w:pPr>
            <w:r w:rsidRPr="00CE6953">
              <w:rPr>
                <w:sz w:val="24"/>
              </w:rPr>
              <w:t>Комплект лыж (взрослый)</w:t>
            </w:r>
          </w:p>
        </w:tc>
        <w:tc>
          <w:tcPr>
            <w:tcW w:w="2977" w:type="dxa"/>
          </w:tcPr>
          <w:p w:rsidR="00BB2D0B" w:rsidRPr="00CE6953" w:rsidRDefault="00BB2D0B" w:rsidP="00CE6953">
            <w:pPr>
              <w:ind w:firstLine="0"/>
              <w:jc w:val="center"/>
              <w:rPr>
                <w:sz w:val="24"/>
              </w:rPr>
            </w:pPr>
            <w:r w:rsidRPr="00CE6953">
              <w:rPr>
                <w:sz w:val="24"/>
              </w:rPr>
              <w:t>380</w:t>
            </w:r>
          </w:p>
        </w:tc>
        <w:tc>
          <w:tcPr>
            <w:tcW w:w="2658" w:type="dxa"/>
          </w:tcPr>
          <w:p w:rsidR="00BB2D0B" w:rsidRPr="00CE6953" w:rsidRDefault="00BB2D0B" w:rsidP="00CE6953">
            <w:pPr>
              <w:ind w:firstLine="0"/>
              <w:jc w:val="center"/>
              <w:rPr>
                <w:sz w:val="24"/>
              </w:rPr>
            </w:pPr>
            <w:r w:rsidRPr="00CE6953">
              <w:rPr>
                <w:sz w:val="24"/>
              </w:rPr>
              <w:t>380</w:t>
            </w:r>
          </w:p>
        </w:tc>
      </w:tr>
      <w:tr w:rsidR="00BB2D0B" w:rsidRPr="00BB2D0B" w:rsidTr="00BB2D0B">
        <w:tc>
          <w:tcPr>
            <w:tcW w:w="4219" w:type="dxa"/>
          </w:tcPr>
          <w:p w:rsidR="00BB2D0B" w:rsidRPr="00CE6953" w:rsidRDefault="00BB2D0B" w:rsidP="00CE6953">
            <w:pPr>
              <w:ind w:firstLine="0"/>
              <w:rPr>
                <w:sz w:val="24"/>
              </w:rPr>
            </w:pPr>
            <w:r w:rsidRPr="00CE6953">
              <w:rPr>
                <w:sz w:val="24"/>
              </w:rPr>
              <w:t>комплект лыж (детский)</w:t>
            </w:r>
          </w:p>
        </w:tc>
        <w:tc>
          <w:tcPr>
            <w:tcW w:w="2977" w:type="dxa"/>
          </w:tcPr>
          <w:p w:rsidR="00BB2D0B" w:rsidRPr="00CE6953" w:rsidRDefault="00BB2D0B" w:rsidP="00CE6953">
            <w:pPr>
              <w:ind w:firstLine="0"/>
              <w:jc w:val="center"/>
              <w:rPr>
                <w:sz w:val="24"/>
              </w:rPr>
            </w:pPr>
            <w:r w:rsidRPr="00CE6953">
              <w:rPr>
                <w:sz w:val="24"/>
              </w:rPr>
              <w:t>220</w:t>
            </w:r>
          </w:p>
        </w:tc>
        <w:tc>
          <w:tcPr>
            <w:tcW w:w="2658" w:type="dxa"/>
          </w:tcPr>
          <w:p w:rsidR="00BB2D0B" w:rsidRPr="00CE6953" w:rsidRDefault="00BB2D0B" w:rsidP="00CE6953">
            <w:pPr>
              <w:ind w:firstLine="0"/>
              <w:jc w:val="center"/>
              <w:rPr>
                <w:sz w:val="24"/>
              </w:rPr>
            </w:pPr>
            <w:r w:rsidRPr="00CE6953">
              <w:rPr>
                <w:sz w:val="24"/>
              </w:rPr>
              <w:t>220</w:t>
            </w:r>
          </w:p>
        </w:tc>
      </w:tr>
      <w:tr w:rsidR="00BB2D0B" w:rsidRPr="00BB2D0B" w:rsidTr="00BB2D0B">
        <w:tc>
          <w:tcPr>
            <w:tcW w:w="4219" w:type="dxa"/>
          </w:tcPr>
          <w:p w:rsidR="00BB2D0B" w:rsidRPr="00CE6953" w:rsidRDefault="00BB2D0B" w:rsidP="00CE6953">
            <w:pPr>
              <w:ind w:firstLine="0"/>
              <w:rPr>
                <w:sz w:val="24"/>
              </w:rPr>
            </w:pPr>
            <w:r w:rsidRPr="00CE6953">
              <w:rPr>
                <w:sz w:val="24"/>
              </w:rPr>
              <w:t>Тюбинг</w:t>
            </w:r>
          </w:p>
        </w:tc>
        <w:tc>
          <w:tcPr>
            <w:tcW w:w="2977" w:type="dxa"/>
          </w:tcPr>
          <w:p w:rsidR="00BB2D0B" w:rsidRPr="00CE6953" w:rsidRDefault="00BB2D0B" w:rsidP="00CE6953">
            <w:pPr>
              <w:ind w:firstLine="0"/>
              <w:jc w:val="center"/>
              <w:rPr>
                <w:sz w:val="24"/>
              </w:rPr>
            </w:pPr>
            <w:r w:rsidRPr="00CE6953">
              <w:rPr>
                <w:sz w:val="24"/>
              </w:rPr>
              <w:t>130</w:t>
            </w:r>
          </w:p>
        </w:tc>
        <w:tc>
          <w:tcPr>
            <w:tcW w:w="2658" w:type="dxa"/>
          </w:tcPr>
          <w:p w:rsidR="00BB2D0B" w:rsidRPr="00CE6953" w:rsidRDefault="00BB2D0B" w:rsidP="00CE6953">
            <w:pPr>
              <w:ind w:firstLine="0"/>
              <w:jc w:val="center"/>
              <w:rPr>
                <w:sz w:val="24"/>
              </w:rPr>
            </w:pPr>
            <w:r w:rsidRPr="00CE6953">
              <w:rPr>
                <w:sz w:val="24"/>
              </w:rPr>
              <w:t>150</w:t>
            </w:r>
          </w:p>
        </w:tc>
      </w:tr>
      <w:tr w:rsidR="00BB2D0B" w:rsidRPr="00BB2D0B" w:rsidTr="00BB2D0B">
        <w:tc>
          <w:tcPr>
            <w:tcW w:w="4219" w:type="dxa"/>
          </w:tcPr>
          <w:p w:rsidR="00BB2D0B" w:rsidRPr="00CE6953" w:rsidRDefault="00BB2D0B" w:rsidP="00CE6953">
            <w:pPr>
              <w:ind w:firstLine="0"/>
              <w:rPr>
                <w:sz w:val="24"/>
              </w:rPr>
            </w:pPr>
            <w:r w:rsidRPr="00CE6953">
              <w:rPr>
                <w:sz w:val="24"/>
              </w:rPr>
              <w:t>Очки/шлем</w:t>
            </w:r>
          </w:p>
        </w:tc>
        <w:tc>
          <w:tcPr>
            <w:tcW w:w="2977" w:type="dxa"/>
          </w:tcPr>
          <w:p w:rsidR="00BB2D0B" w:rsidRPr="00CE6953" w:rsidRDefault="00BB2D0B" w:rsidP="00CE6953">
            <w:pPr>
              <w:ind w:firstLine="0"/>
              <w:jc w:val="center"/>
              <w:rPr>
                <w:sz w:val="24"/>
              </w:rPr>
            </w:pPr>
            <w:r w:rsidRPr="00CE6953">
              <w:rPr>
                <w:sz w:val="24"/>
              </w:rPr>
              <w:t>80</w:t>
            </w:r>
          </w:p>
        </w:tc>
        <w:tc>
          <w:tcPr>
            <w:tcW w:w="2658" w:type="dxa"/>
          </w:tcPr>
          <w:p w:rsidR="00BB2D0B" w:rsidRPr="00CE6953" w:rsidRDefault="00BB2D0B" w:rsidP="00CE6953">
            <w:pPr>
              <w:ind w:firstLine="0"/>
              <w:jc w:val="center"/>
              <w:rPr>
                <w:sz w:val="24"/>
              </w:rPr>
            </w:pPr>
            <w:r w:rsidRPr="00CE6953">
              <w:rPr>
                <w:sz w:val="24"/>
              </w:rPr>
              <w:t>80</w:t>
            </w:r>
          </w:p>
        </w:tc>
      </w:tr>
      <w:tr w:rsidR="00BB2D0B" w:rsidRPr="00BB2D0B" w:rsidTr="00BB2D0B">
        <w:tc>
          <w:tcPr>
            <w:tcW w:w="4219" w:type="dxa"/>
          </w:tcPr>
          <w:p w:rsidR="00BB2D0B" w:rsidRPr="00CE6953" w:rsidRDefault="00BB2D0B" w:rsidP="00CE6953">
            <w:pPr>
              <w:ind w:firstLine="0"/>
              <w:rPr>
                <w:sz w:val="24"/>
              </w:rPr>
            </w:pPr>
            <w:r w:rsidRPr="00CE6953">
              <w:rPr>
                <w:sz w:val="24"/>
              </w:rPr>
              <w:t>Услуги инструктора</w:t>
            </w:r>
          </w:p>
        </w:tc>
        <w:tc>
          <w:tcPr>
            <w:tcW w:w="2977" w:type="dxa"/>
          </w:tcPr>
          <w:p w:rsidR="00BB2D0B" w:rsidRPr="00CE6953" w:rsidRDefault="00BB2D0B" w:rsidP="00CE6953">
            <w:pPr>
              <w:ind w:firstLine="0"/>
              <w:jc w:val="center"/>
              <w:rPr>
                <w:sz w:val="24"/>
              </w:rPr>
            </w:pPr>
            <w:r w:rsidRPr="00CE6953">
              <w:rPr>
                <w:sz w:val="24"/>
              </w:rPr>
              <w:t>700</w:t>
            </w:r>
          </w:p>
        </w:tc>
        <w:tc>
          <w:tcPr>
            <w:tcW w:w="2658" w:type="dxa"/>
          </w:tcPr>
          <w:p w:rsidR="00BB2D0B" w:rsidRPr="00CE6953" w:rsidRDefault="00BB2D0B" w:rsidP="00CE6953">
            <w:pPr>
              <w:ind w:firstLine="0"/>
              <w:jc w:val="center"/>
              <w:rPr>
                <w:sz w:val="24"/>
              </w:rPr>
            </w:pPr>
            <w:r w:rsidRPr="00CE6953">
              <w:rPr>
                <w:sz w:val="24"/>
              </w:rPr>
              <w:t>700</w:t>
            </w:r>
          </w:p>
        </w:tc>
      </w:tr>
    </w:tbl>
    <w:p w:rsidR="00BB2D0B" w:rsidRPr="00BB2D0B" w:rsidRDefault="00BB2D0B" w:rsidP="00720ACD">
      <w:pPr>
        <w:spacing w:before="240"/>
      </w:pPr>
      <w:r w:rsidRPr="00BB2D0B">
        <w:t>На территории горнолыжного центра «</w:t>
      </w:r>
      <w:proofErr w:type="spellStart"/>
      <w:proofErr w:type="gramStart"/>
      <w:r w:rsidRPr="00BB2D0B">
        <w:t>Олимпик</w:t>
      </w:r>
      <w:proofErr w:type="spellEnd"/>
      <w:r w:rsidRPr="00BB2D0B">
        <w:t xml:space="preserve">  Парк</w:t>
      </w:r>
      <w:proofErr w:type="gramEnd"/>
      <w:r w:rsidRPr="00BB2D0B">
        <w:t>» жилья нет. Возможно размещение в гостиницах, которых находятся вблизи комплекса.</w:t>
      </w:r>
    </w:p>
    <w:p w:rsidR="00BB2D0B" w:rsidRPr="00BB2D0B" w:rsidRDefault="00BB2D0B" w:rsidP="00BB2D0B">
      <w:r w:rsidRPr="00BB2D0B">
        <w:t>Дополнительные услуги</w:t>
      </w:r>
      <w:r w:rsidR="00720ACD">
        <w:t>, оказываемые ГЛЦ «</w:t>
      </w:r>
      <w:proofErr w:type="spellStart"/>
      <w:r w:rsidR="00720ACD">
        <w:t>Олимпик</w:t>
      </w:r>
      <w:proofErr w:type="spellEnd"/>
      <w:r w:rsidR="00720ACD">
        <w:t xml:space="preserve"> Парк</w:t>
      </w:r>
      <w:r w:rsidRPr="00BB2D0B">
        <w:t>:</w:t>
      </w:r>
    </w:p>
    <w:p w:rsidR="00444C5C" w:rsidRDefault="00444C5C" w:rsidP="00BB2D0B">
      <w:r>
        <w:t>1) а</w:t>
      </w:r>
      <w:r w:rsidR="00BB2D0B" w:rsidRPr="00BB2D0B">
        <w:t>втостоянка;</w:t>
      </w:r>
    </w:p>
    <w:p w:rsidR="00BB2D0B" w:rsidRPr="00BB2D0B" w:rsidRDefault="00444C5C" w:rsidP="00BB2D0B">
      <w:r>
        <w:t>2) р</w:t>
      </w:r>
      <w:r w:rsidR="00BB2D0B" w:rsidRPr="00BB2D0B">
        <w:t>азвлекательные и игровые площадки;</w:t>
      </w:r>
    </w:p>
    <w:p w:rsidR="00BB2D0B" w:rsidRPr="00BB2D0B" w:rsidRDefault="00444C5C" w:rsidP="00BB2D0B">
      <w:r>
        <w:t>3) м</w:t>
      </w:r>
      <w:r w:rsidR="00BB2D0B" w:rsidRPr="00BB2D0B">
        <w:t>агазин спорт инвентаря;</w:t>
      </w:r>
    </w:p>
    <w:p w:rsidR="00BB2D0B" w:rsidRPr="00444C5C" w:rsidRDefault="00444C5C" w:rsidP="007D3C5F">
      <w:r>
        <w:t>4) к</w:t>
      </w:r>
      <w:r w:rsidR="00BB2D0B" w:rsidRPr="00BB2D0B">
        <w:t>афе Лидо «108 чайников».</w:t>
      </w:r>
      <w:r w:rsidR="007D3C5F">
        <w:t xml:space="preserve"> </w:t>
      </w:r>
      <w:r w:rsidR="007D3C5F" w:rsidRPr="00444C5C">
        <w:t>[21]</w:t>
      </w:r>
    </w:p>
    <w:p w:rsidR="00720ACD" w:rsidRDefault="00BB2D0B" w:rsidP="007D6DF7">
      <w:r w:rsidRPr="00BB2D0B">
        <w:t>Таки</w:t>
      </w:r>
      <w:r w:rsidR="00444C5C">
        <w:t>м образом</w:t>
      </w:r>
      <w:r w:rsidR="00D928A6">
        <w:t>,</w:t>
      </w:r>
      <w:r w:rsidRPr="00BB2D0B">
        <w:t xml:space="preserve"> горнолыжному комплексу </w:t>
      </w:r>
      <w:r w:rsidR="00CE6953">
        <w:t xml:space="preserve">ГО </w:t>
      </w:r>
      <w:r w:rsidRPr="00BB2D0B">
        <w:t xml:space="preserve">г. Кумертау необходимо установить цены </w:t>
      </w:r>
      <w:r w:rsidR="00CE6953">
        <w:t xml:space="preserve">на уровне </w:t>
      </w:r>
      <w:r w:rsidRPr="00BB2D0B">
        <w:t>ниже</w:t>
      </w:r>
      <w:r w:rsidR="00CE6953">
        <w:t xml:space="preserve"> конкурентных</w:t>
      </w:r>
      <w:r w:rsidRPr="00BB2D0B">
        <w:t xml:space="preserve"> и приемлемые для людей со средним доходом</w:t>
      </w:r>
      <w:r w:rsidR="00720ACD">
        <w:t>. Т</w:t>
      </w:r>
      <w:r w:rsidR="00CE6953">
        <w:t>акже следует</w:t>
      </w:r>
      <w:r w:rsidRPr="00BB2D0B">
        <w:t xml:space="preserve"> </w:t>
      </w:r>
      <w:r w:rsidR="00CE6953">
        <w:t>обеспечить</w:t>
      </w:r>
      <w:r w:rsidRPr="00BB2D0B">
        <w:t xml:space="preserve"> высокое качество </w:t>
      </w:r>
      <w:r w:rsidR="00CE6953">
        <w:t>оказываемых услуг</w:t>
      </w:r>
      <w:r w:rsidR="00720ACD">
        <w:t xml:space="preserve">. </w:t>
      </w:r>
      <w:r w:rsidRPr="00BB2D0B">
        <w:t xml:space="preserve">Необходимо проведение рекламной кампании, которая поможет приобрести популярность на рынке данных услуг. </w:t>
      </w:r>
      <w:r w:rsidR="007D6DF7">
        <w:t>Она включает в себя</w:t>
      </w:r>
      <w:r w:rsidR="00720ACD">
        <w:t>:</w:t>
      </w:r>
    </w:p>
    <w:p w:rsidR="00720ACD" w:rsidRDefault="00720ACD" w:rsidP="007D6DF7">
      <w:r>
        <w:t xml:space="preserve">- </w:t>
      </w:r>
      <w:r w:rsidR="007D6DF7" w:rsidRPr="00BB2D0B">
        <w:t xml:space="preserve">проведение рекламных </w:t>
      </w:r>
      <w:r w:rsidR="007D6DF7">
        <w:t>мероприятий</w:t>
      </w:r>
      <w:r>
        <w:t xml:space="preserve"> на местном телевидении и радио;</w:t>
      </w:r>
    </w:p>
    <w:p w:rsidR="00720ACD" w:rsidRDefault="00720ACD" w:rsidP="007D6DF7">
      <w:r>
        <w:t xml:space="preserve">- </w:t>
      </w:r>
      <w:r w:rsidR="007D6DF7" w:rsidRPr="00BB2D0B">
        <w:t>размещение рекламы в местной газете и на попул</w:t>
      </w:r>
      <w:r>
        <w:t>ярных интернет</w:t>
      </w:r>
      <w:r w:rsidR="00444C5C">
        <w:t xml:space="preserve"> - </w:t>
      </w:r>
      <w:r>
        <w:t>сайтах;</w:t>
      </w:r>
    </w:p>
    <w:p w:rsidR="00BB2D0B" w:rsidRPr="00BB2D0B" w:rsidRDefault="00720ACD" w:rsidP="007D6DF7">
      <w:r>
        <w:t xml:space="preserve">- </w:t>
      </w:r>
      <w:r w:rsidR="007D6DF7" w:rsidRPr="00BB2D0B">
        <w:t>разработка собственного интернет сайта и размещение рекламы на бан</w:t>
      </w:r>
      <w:r w:rsidR="007D6DF7">
        <w:t>н</w:t>
      </w:r>
      <w:r w:rsidR="007D6DF7" w:rsidRPr="00BB2D0B">
        <w:t xml:space="preserve">ерах в </w:t>
      </w:r>
      <w:r w:rsidR="007D6DF7">
        <w:t xml:space="preserve">ГО </w:t>
      </w:r>
      <w:r w:rsidR="007D6DF7" w:rsidRPr="00BB2D0B">
        <w:t>г. Кумертау</w:t>
      </w:r>
      <w:r w:rsidR="007D6DF7">
        <w:t>,</w:t>
      </w:r>
      <w:r w:rsidR="007D6DF7" w:rsidRPr="00BB2D0B">
        <w:t xml:space="preserve"> а также на трассах и </w:t>
      </w:r>
      <w:r w:rsidR="007D6DF7">
        <w:t xml:space="preserve">в </w:t>
      </w:r>
      <w:r w:rsidR="007D6DF7" w:rsidRPr="00BB2D0B">
        <w:t xml:space="preserve">ближайших населенных пунктах. </w:t>
      </w:r>
    </w:p>
    <w:p w:rsidR="00BB2D0B" w:rsidRPr="00BB2D0B" w:rsidRDefault="00BB2D0B" w:rsidP="00BB2D0B">
      <w:r w:rsidRPr="00BB2D0B">
        <w:t>В результате будет обеспечен высокий объем продаж, доход</w:t>
      </w:r>
      <w:r w:rsidR="00720ACD">
        <w:t>ность</w:t>
      </w:r>
      <w:r w:rsidRPr="00BB2D0B">
        <w:t xml:space="preserve"> и прибыль</w:t>
      </w:r>
      <w:r w:rsidR="00D316BE">
        <w:t xml:space="preserve">ность. </w:t>
      </w:r>
      <w:r w:rsidRPr="00BB2D0B">
        <w:t>Только в этом случае горнолыжн</w:t>
      </w:r>
      <w:r w:rsidR="00720ACD">
        <w:t>ый</w:t>
      </w:r>
      <w:r w:rsidRPr="00BB2D0B">
        <w:t xml:space="preserve"> </w:t>
      </w:r>
      <w:r w:rsidR="00720ACD">
        <w:t>комплекс</w:t>
      </w:r>
      <w:r w:rsidRPr="00BB2D0B">
        <w:t xml:space="preserve"> имеет воз</w:t>
      </w:r>
      <w:r w:rsidR="00720ACD">
        <w:t>можность быть конкурентоспособным</w:t>
      </w:r>
      <w:r w:rsidRPr="00BB2D0B">
        <w:t>.</w:t>
      </w:r>
    </w:p>
    <w:p w:rsidR="00BB2D0B" w:rsidRDefault="00BB2D0B" w:rsidP="00BB2D0B">
      <w:r w:rsidRPr="00BB2D0B">
        <w:t xml:space="preserve">Для </w:t>
      </w:r>
      <w:r w:rsidR="00D928A6">
        <w:t>реализации</w:t>
      </w:r>
      <w:r w:rsidRPr="00BB2D0B">
        <w:t xml:space="preserve"> стратегии низких цен необходимо уменьшение текущих расходов и производственных затрат, а также внедрение системы различного рода скидок.</w:t>
      </w:r>
    </w:p>
    <w:p w:rsidR="00F54A27" w:rsidRDefault="00F54A27" w:rsidP="00BB2D0B"/>
    <w:p w:rsidR="00F54A27" w:rsidRDefault="00F54A27" w:rsidP="00BB2D0B"/>
    <w:p w:rsidR="00F54A27" w:rsidRDefault="00F54A27" w:rsidP="00BB2D0B"/>
    <w:p w:rsidR="00F54A27" w:rsidRDefault="00F54A27" w:rsidP="00BB2D0B"/>
    <w:p w:rsidR="00F54A27" w:rsidRPr="00BB2D0B" w:rsidRDefault="00F54A27" w:rsidP="00BB2D0B"/>
    <w:p w:rsidR="00BB2D0B" w:rsidRPr="00F16F24" w:rsidRDefault="00BB2D0B" w:rsidP="001B6275">
      <w:pPr>
        <w:ind w:firstLine="0"/>
      </w:pPr>
    </w:p>
    <w:p w:rsidR="007D3C5F" w:rsidRPr="00F16F24" w:rsidRDefault="007D3C5F" w:rsidP="001B6275">
      <w:pPr>
        <w:ind w:firstLine="0"/>
      </w:pPr>
    </w:p>
    <w:p w:rsidR="00BB2D0B" w:rsidRPr="00F54A27" w:rsidRDefault="001B6275" w:rsidP="00F54A27">
      <w:pPr>
        <w:spacing w:after="240"/>
        <w:ind w:firstLine="0"/>
        <w:jc w:val="center"/>
        <w:rPr>
          <w:b/>
          <w:sz w:val="32"/>
        </w:rPr>
      </w:pPr>
      <w:r w:rsidRPr="00F53A3F">
        <w:rPr>
          <w:b/>
          <w:sz w:val="32"/>
        </w:rPr>
        <w:lastRenderedPageBreak/>
        <w:t>3. План маркетинга</w:t>
      </w:r>
    </w:p>
    <w:p w:rsidR="001B6275" w:rsidRPr="001B6275" w:rsidRDefault="001B6275" w:rsidP="001B6275">
      <w:pPr>
        <w:rPr>
          <w:rFonts w:cs="Times New Roman"/>
        </w:rPr>
      </w:pPr>
      <w:r w:rsidRPr="001B6275">
        <w:rPr>
          <w:rFonts w:cs="Times New Roman"/>
        </w:rPr>
        <w:t>Одним из основных этапов при разработке бизнес-плана является пл</w:t>
      </w:r>
      <w:r w:rsidR="00030BC0">
        <w:rPr>
          <w:rFonts w:cs="Times New Roman"/>
        </w:rPr>
        <w:t xml:space="preserve">ан маркетинга. </w:t>
      </w:r>
      <w:r>
        <w:rPr>
          <w:rFonts w:cs="Times New Roman"/>
        </w:rPr>
        <w:t>При его</w:t>
      </w:r>
      <w:r w:rsidRPr="001B6275">
        <w:rPr>
          <w:rFonts w:cs="Times New Roman"/>
        </w:rPr>
        <w:t xml:space="preserve"> помощ</w:t>
      </w:r>
      <w:r>
        <w:rPr>
          <w:rFonts w:cs="Times New Roman"/>
        </w:rPr>
        <w:t>и</w:t>
      </w:r>
      <w:r w:rsidRPr="001B6275">
        <w:rPr>
          <w:rFonts w:cs="Times New Roman"/>
        </w:rPr>
        <w:t xml:space="preserve"> можно правильно определить стратегию развития предприятия и выявить методы продвижения услуг на рынке.</w:t>
      </w:r>
      <w:r>
        <w:rPr>
          <w:rFonts w:cs="Times New Roman"/>
        </w:rPr>
        <w:t xml:space="preserve"> </w:t>
      </w:r>
      <w:r w:rsidRPr="001B6275">
        <w:rPr>
          <w:rFonts w:cs="Times New Roman"/>
        </w:rPr>
        <w:t xml:space="preserve">Для этого были проведены следующие мероприятия: </w:t>
      </w:r>
      <w:r>
        <w:rPr>
          <w:rFonts w:cs="Times New Roman"/>
        </w:rPr>
        <w:t>составлен</w:t>
      </w:r>
      <w:r w:rsidRPr="001B6275">
        <w:rPr>
          <w:rFonts w:cs="Times New Roman"/>
        </w:rPr>
        <w:t xml:space="preserve"> порт</w:t>
      </w:r>
      <w:r>
        <w:rPr>
          <w:rFonts w:cs="Times New Roman"/>
        </w:rPr>
        <w:t xml:space="preserve">рет потенциального потребителя, выбрана стратегия ценообразования и </w:t>
      </w:r>
      <w:r w:rsidRPr="001B6275">
        <w:rPr>
          <w:rFonts w:cs="Times New Roman"/>
        </w:rPr>
        <w:t>разработаны мероприятия по</w:t>
      </w:r>
      <w:r>
        <w:rPr>
          <w:rFonts w:cs="Times New Roman"/>
        </w:rPr>
        <w:t xml:space="preserve"> проведению рекламной кампании</w:t>
      </w:r>
      <w:r w:rsidRPr="001B6275">
        <w:rPr>
          <w:rFonts w:cs="Times New Roman"/>
        </w:rPr>
        <w:t xml:space="preserve"> горнолыжно</w:t>
      </w:r>
      <w:r>
        <w:rPr>
          <w:rFonts w:cs="Times New Roman"/>
        </w:rPr>
        <w:t>го</w:t>
      </w:r>
      <w:r w:rsidRPr="001B6275">
        <w:rPr>
          <w:rFonts w:cs="Times New Roman"/>
        </w:rPr>
        <w:t xml:space="preserve"> комплекс</w:t>
      </w:r>
      <w:r w:rsidR="00030BC0">
        <w:rPr>
          <w:rFonts w:cs="Times New Roman"/>
        </w:rPr>
        <w:t>а</w:t>
      </w:r>
      <w:r w:rsidRPr="001B6275">
        <w:rPr>
          <w:rFonts w:cs="Times New Roman"/>
        </w:rPr>
        <w:t>.</w:t>
      </w:r>
    </w:p>
    <w:p w:rsidR="001B6275" w:rsidRPr="001B6275" w:rsidRDefault="001B6275" w:rsidP="001B6275">
      <w:pPr>
        <w:rPr>
          <w:rFonts w:cs="Times New Roman"/>
        </w:rPr>
      </w:pPr>
      <w:r w:rsidRPr="001B6275">
        <w:rPr>
          <w:rFonts w:cs="Times New Roman"/>
        </w:rPr>
        <w:t xml:space="preserve">Для описания портрета потенциального потребителя </w:t>
      </w:r>
      <w:r>
        <w:rPr>
          <w:rFonts w:cs="Times New Roman"/>
        </w:rPr>
        <w:t>был проведен</w:t>
      </w:r>
      <w:r w:rsidRPr="001B6275">
        <w:rPr>
          <w:rFonts w:cs="Times New Roman"/>
        </w:rPr>
        <w:t xml:space="preserve"> опрос в виде анкетирования, с помощью которого </w:t>
      </w:r>
      <w:r>
        <w:rPr>
          <w:rFonts w:cs="Times New Roman"/>
        </w:rPr>
        <w:t xml:space="preserve">была </w:t>
      </w:r>
      <w:r w:rsidRPr="001B6275">
        <w:rPr>
          <w:rFonts w:cs="Times New Roman"/>
        </w:rPr>
        <w:t>выяв</w:t>
      </w:r>
      <w:r>
        <w:rPr>
          <w:rFonts w:cs="Times New Roman"/>
        </w:rPr>
        <w:t>лена</w:t>
      </w:r>
      <w:r w:rsidRPr="001B6275">
        <w:rPr>
          <w:rFonts w:cs="Times New Roman"/>
        </w:rPr>
        <w:t xml:space="preserve"> целевая аудитория, социальный статус, место проживания и основные предпочтения</w:t>
      </w:r>
      <w:r>
        <w:rPr>
          <w:rFonts w:cs="Times New Roman"/>
        </w:rPr>
        <w:t xml:space="preserve"> потенциальных</w:t>
      </w:r>
      <w:r w:rsidRPr="001B6275">
        <w:rPr>
          <w:rFonts w:cs="Times New Roman"/>
        </w:rPr>
        <w:t xml:space="preserve"> клиентов. В опросе участвовали 1664 респондента. </w:t>
      </w:r>
      <w:r>
        <w:rPr>
          <w:rFonts w:cs="Times New Roman"/>
        </w:rPr>
        <w:t>Анкета приведена в приложении А.</w:t>
      </w:r>
    </w:p>
    <w:p w:rsidR="001B6275" w:rsidRDefault="001B6275" w:rsidP="001B6275">
      <w:pPr>
        <w:spacing w:after="240"/>
        <w:rPr>
          <w:rFonts w:cs="Times New Roman"/>
        </w:rPr>
      </w:pPr>
      <w:r w:rsidRPr="001B6275">
        <w:rPr>
          <w:rFonts w:cs="Times New Roman"/>
        </w:rPr>
        <w:t xml:space="preserve">На рисунке </w:t>
      </w:r>
      <w:r>
        <w:rPr>
          <w:rFonts w:cs="Times New Roman"/>
        </w:rPr>
        <w:t>1</w:t>
      </w:r>
      <w:r w:rsidRPr="001B6275">
        <w:rPr>
          <w:rFonts w:cs="Times New Roman"/>
        </w:rPr>
        <w:t xml:space="preserve"> представлен возрастной состав потенциальных потребителей горнолыжного комплекса ГО г. Кумертау</w:t>
      </w:r>
    </w:p>
    <w:p w:rsidR="001B6275" w:rsidRPr="001B6275" w:rsidRDefault="00F54A27" w:rsidP="00514824">
      <w:pPr>
        <w:spacing w:after="240"/>
        <w:ind w:firstLine="0"/>
        <w:jc w:val="center"/>
        <w:rPr>
          <w:rFonts w:cs="Times New Roman"/>
        </w:rPr>
      </w:pPr>
      <w:r>
        <w:rPr>
          <w:rFonts w:cs="Times New Roman"/>
          <w:noProof/>
          <w:lang w:eastAsia="ru-RU"/>
        </w:rPr>
        <w:drawing>
          <wp:inline distT="0" distB="0" distL="0" distR="0" wp14:anchorId="3771F296" wp14:editId="29743737">
            <wp:extent cx="5486400" cy="3391786"/>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1B6275" w:rsidRPr="001B6275" w:rsidRDefault="001B6275" w:rsidP="001B6275">
      <w:pPr>
        <w:spacing w:before="240" w:after="240"/>
        <w:ind w:firstLine="0"/>
        <w:rPr>
          <w:rFonts w:cs="Times New Roman"/>
        </w:rPr>
      </w:pPr>
      <w:r w:rsidRPr="001B6275">
        <w:rPr>
          <w:rFonts w:cs="Times New Roman"/>
        </w:rPr>
        <w:t xml:space="preserve">Рисунок </w:t>
      </w:r>
      <w:r>
        <w:rPr>
          <w:rFonts w:cs="Times New Roman"/>
        </w:rPr>
        <w:t>1</w:t>
      </w:r>
      <w:r w:rsidRPr="001B6275">
        <w:rPr>
          <w:rFonts w:cs="Times New Roman"/>
        </w:rPr>
        <w:t xml:space="preserve"> - Возрастной состав</w:t>
      </w:r>
      <w:r>
        <w:rPr>
          <w:rFonts w:cs="Times New Roman"/>
        </w:rPr>
        <w:t xml:space="preserve"> потенциальных потребителей</w:t>
      </w:r>
    </w:p>
    <w:p w:rsidR="001B6275" w:rsidRPr="001B6275" w:rsidRDefault="001B6275" w:rsidP="001B6275">
      <w:pPr>
        <w:rPr>
          <w:rFonts w:cs="Times New Roman"/>
        </w:rPr>
      </w:pPr>
      <w:r w:rsidRPr="001B6275">
        <w:rPr>
          <w:rFonts w:cs="Times New Roman"/>
        </w:rPr>
        <w:t>По данным анкетирования целевую аудиторию потребителей услуг горнолыжного комплекса по возрастному признаку можно представить следующим образом:</w:t>
      </w:r>
    </w:p>
    <w:p w:rsidR="001B6275" w:rsidRPr="001B6275" w:rsidRDefault="00C977F2" w:rsidP="001B6275">
      <w:pPr>
        <w:rPr>
          <w:rFonts w:cs="Times New Roman"/>
        </w:rPr>
      </w:pPr>
      <w:r>
        <w:rPr>
          <w:rFonts w:cs="Times New Roman"/>
        </w:rPr>
        <w:t>д</w:t>
      </w:r>
      <w:r w:rsidR="001B6275" w:rsidRPr="001B6275">
        <w:rPr>
          <w:rFonts w:cs="Times New Roman"/>
        </w:rPr>
        <w:t xml:space="preserve">о 18 лет </w:t>
      </w:r>
      <w:r w:rsidRPr="00C977F2">
        <w:rPr>
          <w:rFonts w:cs="Times New Roman"/>
          <w:bCs/>
        </w:rPr>
        <w:t>—</w:t>
      </w:r>
      <w:r w:rsidR="00030BC0">
        <w:rPr>
          <w:rFonts w:cs="Times New Roman"/>
        </w:rPr>
        <w:t xml:space="preserve"> 12,5</w:t>
      </w:r>
      <w:r w:rsidR="001B6275" w:rsidRPr="001B6275">
        <w:rPr>
          <w:rFonts w:cs="Times New Roman"/>
        </w:rPr>
        <w:t>%;</w:t>
      </w:r>
    </w:p>
    <w:p w:rsidR="001B6275" w:rsidRPr="001B6275" w:rsidRDefault="001B6275" w:rsidP="001B6275">
      <w:pPr>
        <w:rPr>
          <w:rFonts w:cs="Times New Roman"/>
        </w:rPr>
      </w:pPr>
      <w:r w:rsidRPr="001B6275">
        <w:rPr>
          <w:rFonts w:cs="Times New Roman"/>
        </w:rPr>
        <w:t xml:space="preserve">18-25 лет </w:t>
      </w:r>
      <w:r w:rsidR="00C977F2" w:rsidRPr="00C977F2">
        <w:rPr>
          <w:rFonts w:cs="Times New Roman"/>
          <w:b/>
          <w:bCs/>
        </w:rPr>
        <w:t>—</w:t>
      </w:r>
      <w:r w:rsidR="00030BC0">
        <w:rPr>
          <w:rFonts w:cs="Times New Roman"/>
        </w:rPr>
        <w:t xml:space="preserve"> 32,21</w:t>
      </w:r>
      <w:r w:rsidRPr="001B6275">
        <w:rPr>
          <w:rFonts w:cs="Times New Roman"/>
        </w:rPr>
        <w:t>%;</w:t>
      </w:r>
    </w:p>
    <w:p w:rsidR="001B6275" w:rsidRPr="001B6275" w:rsidRDefault="001B6275" w:rsidP="001B6275">
      <w:pPr>
        <w:rPr>
          <w:rFonts w:cs="Times New Roman"/>
        </w:rPr>
      </w:pPr>
      <w:r w:rsidRPr="001B6275">
        <w:rPr>
          <w:rFonts w:cs="Times New Roman"/>
        </w:rPr>
        <w:t xml:space="preserve">26-35 лет </w:t>
      </w:r>
      <w:r w:rsidR="00C977F2" w:rsidRPr="00C977F2">
        <w:rPr>
          <w:rFonts w:cs="Times New Roman"/>
          <w:bCs/>
        </w:rPr>
        <w:t>—</w:t>
      </w:r>
      <w:r w:rsidR="00030BC0">
        <w:rPr>
          <w:rFonts w:cs="Times New Roman"/>
        </w:rPr>
        <w:t xml:space="preserve"> 30,29</w:t>
      </w:r>
      <w:r w:rsidRPr="001B6275">
        <w:rPr>
          <w:rFonts w:cs="Times New Roman"/>
        </w:rPr>
        <w:t>%;</w:t>
      </w:r>
    </w:p>
    <w:p w:rsidR="001B6275" w:rsidRPr="001B6275" w:rsidRDefault="001B6275" w:rsidP="001B6275">
      <w:pPr>
        <w:rPr>
          <w:rFonts w:cs="Times New Roman"/>
        </w:rPr>
      </w:pPr>
      <w:r w:rsidRPr="001B6275">
        <w:rPr>
          <w:rFonts w:cs="Times New Roman"/>
        </w:rPr>
        <w:t xml:space="preserve">36-45 лет </w:t>
      </w:r>
      <w:r w:rsidR="00C977F2" w:rsidRPr="00C977F2">
        <w:rPr>
          <w:rFonts w:cs="Times New Roman"/>
          <w:bCs/>
        </w:rPr>
        <w:t>—</w:t>
      </w:r>
      <w:r w:rsidR="00C977F2">
        <w:rPr>
          <w:rFonts w:cs="Times New Roman"/>
          <w:bCs/>
        </w:rPr>
        <w:t xml:space="preserve"> </w:t>
      </w:r>
      <w:r w:rsidR="00030BC0">
        <w:rPr>
          <w:rFonts w:cs="Times New Roman"/>
        </w:rPr>
        <w:t>17,07</w:t>
      </w:r>
      <w:r w:rsidRPr="001B6275">
        <w:rPr>
          <w:rFonts w:cs="Times New Roman"/>
        </w:rPr>
        <w:t>%;</w:t>
      </w:r>
    </w:p>
    <w:p w:rsidR="001B6275" w:rsidRPr="001B6275" w:rsidRDefault="001B6275" w:rsidP="001B6275">
      <w:pPr>
        <w:rPr>
          <w:rFonts w:cs="Times New Roman"/>
        </w:rPr>
      </w:pPr>
      <w:r w:rsidRPr="001B6275">
        <w:rPr>
          <w:rFonts w:cs="Times New Roman"/>
        </w:rPr>
        <w:t xml:space="preserve">46-55 лет </w:t>
      </w:r>
      <w:r w:rsidR="00C977F2" w:rsidRPr="00C977F2">
        <w:rPr>
          <w:rFonts w:cs="Times New Roman"/>
          <w:bCs/>
        </w:rPr>
        <w:t>—</w:t>
      </w:r>
      <w:r w:rsidR="00C977F2">
        <w:rPr>
          <w:rFonts w:cs="Times New Roman"/>
          <w:bCs/>
        </w:rPr>
        <w:t xml:space="preserve"> </w:t>
      </w:r>
      <w:r w:rsidR="00030BC0">
        <w:rPr>
          <w:rFonts w:cs="Times New Roman"/>
        </w:rPr>
        <w:t>5,77</w:t>
      </w:r>
      <w:r w:rsidRPr="001B6275">
        <w:rPr>
          <w:rFonts w:cs="Times New Roman"/>
        </w:rPr>
        <w:t>%;</w:t>
      </w:r>
    </w:p>
    <w:p w:rsidR="001B6275" w:rsidRPr="001B6275" w:rsidRDefault="001B6275" w:rsidP="001B6275">
      <w:pPr>
        <w:rPr>
          <w:rFonts w:cs="Times New Roman"/>
        </w:rPr>
      </w:pPr>
      <w:r w:rsidRPr="001B6275">
        <w:rPr>
          <w:rFonts w:cs="Times New Roman"/>
        </w:rPr>
        <w:t xml:space="preserve">56 лет и выше </w:t>
      </w:r>
      <w:r w:rsidR="00C977F2" w:rsidRPr="00C977F2">
        <w:rPr>
          <w:rFonts w:cs="Times New Roman"/>
          <w:bCs/>
        </w:rPr>
        <w:t>—</w:t>
      </w:r>
      <w:r w:rsidR="00C977F2">
        <w:rPr>
          <w:rFonts w:cs="Times New Roman"/>
          <w:bCs/>
        </w:rPr>
        <w:t xml:space="preserve"> </w:t>
      </w:r>
      <w:r w:rsidR="00030BC0">
        <w:rPr>
          <w:rFonts w:cs="Times New Roman"/>
        </w:rPr>
        <w:t>2,16</w:t>
      </w:r>
      <w:r w:rsidRPr="001B6275">
        <w:rPr>
          <w:rFonts w:cs="Times New Roman"/>
        </w:rPr>
        <w:t>%.</w:t>
      </w:r>
    </w:p>
    <w:p w:rsidR="001B6275" w:rsidRDefault="001B6275" w:rsidP="001B6275">
      <w:pPr>
        <w:rPr>
          <w:rFonts w:cs="Times New Roman"/>
        </w:rPr>
      </w:pPr>
      <w:r w:rsidRPr="001B6275">
        <w:rPr>
          <w:rFonts w:cs="Times New Roman"/>
        </w:rPr>
        <w:lastRenderedPageBreak/>
        <w:t>Таким образом, можно сделать вывод, что основными потребителями услуг яв</w:t>
      </w:r>
      <w:r w:rsidR="00AA1429">
        <w:rPr>
          <w:rFonts w:cs="Times New Roman"/>
        </w:rPr>
        <w:t>ляются лица в возрасте от 18</w:t>
      </w:r>
      <w:r w:rsidRPr="001B6275">
        <w:rPr>
          <w:rFonts w:cs="Times New Roman"/>
        </w:rPr>
        <w:t xml:space="preserve"> до 35 лет.</w:t>
      </w:r>
    </w:p>
    <w:p w:rsidR="00AA1429" w:rsidRDefault="00AA1429" w:rsidP="001B6275">
      <w:pPr>
        <w:rPr>
          <w:rFonts w:cs="Times New Roman"/>
        </w:rPr>
      </w:pPr>
      <w:r>
        <w:rPr>
          <w:rFonts w:cs="Times New Roman"/>
        </w:rPr>
        <w:t>В опросе приняли участие респонденты из следующих населенных пунктов (рисунок 2).</w:t>
      </w:r>
    </w:p>
    <w:p w:rsidR="001B6275" w:rsidRPr="001B6275" w:rsidRDefault="00514824" w:rsidP="00AC7C7D">
      <w:pPr>
        <w:ind w:firstLine="0"/>
        <w:jc w:val="center"/>
        <w:rPr>
          <w:rFonts w:cs="Times New Roman"/>
        </w:rPr>
      </w:pPr>
      <w:r>
        <w:rPr>
          <w:rFonts w:cs="Times New Roman"/>
          <w:noProof/>
          <w:lang w:eastAsia="ru-RU"/>
        </w:rPr>
        <w:drawing>
          <wp:inline distT="0" distB="0" distL="0" distR="0" wp14:anchorId="6A7700D6" wp14:editId="7267F2FF">
            <wp:extent cx="5826641" cy="3551275"/>
            <wp:effectExtent l="0" t="0" r="3175"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1B6275" w:rsidRPr="00514824" w:rsidRDefault="001B6275" w:rsidP="00AA1429">
      <w:pPr>
        <w:spacing w:before="240" w:after="240"/>
        <w:ind w:firstLine="0"/>
        <w:rPr>
          <w:rFonts w:cs="Times New Roman"/>
        </w:rPr>
      </w:pPr>
      <w:r w:rsidRPr="00514824">
        <w:rPr>
          <w:rFonts w:cs="Times New Roman"/>
        </w:rPr>
        <w:t xml:space="preserve">Рисунок </w:t>
      </w:r>
      <w:r w:rsidR="00AA1429" w:rsidRPr="00514824">
        <w:rPr>
          <w:rFonts w:cs="Times New Roman"/>
        </w:rPr>
        <w:t>2</w:t>
      </w:r>
      <w:r w:rsidRPr="00514824">
        <w:rPr>
          <w:rFonts w:cs="Times New Roman"/>
        </w:rPr>
        <w:t xml:space="preserve"> - Место проживания</w:t>
      </w:r>
      <w:r w:rsidR="00AA1429" w:rsidRPr="00514824">
        <w:rPr>
          <w:rFonts w:cs="Times New Roman"/>
        </w:rPr>
        <w:t xml:space="preserve"> потенциальных потребителей</w:t>
      </w:r>
    </w:p>
    <w:p w:rsidR="001B6275" w:rsidRPr="001B6275" w:rsidRDefault="00AA1429" w:rsidP="001B6275">
      <w:pPr>
        <w:rPr>
          <w:rFonts w:cs="Times New Roman"/>
        </w:rPr>
      </w:pPr>
      <w:r>
        <w:rPr>
          <w:rFonts w:cs="Times New Roman"/>
        </w:rPr>
        <w:t>Исходя из данных рисунка 2, можно сделать вывод о том</w:t>
      </w:r>
      <w:r w:rsidR="001B6275" w:rsidRPr="001B6275">
        <w:rPr>
          <w:rFonts w:cs="Times New Roman"/>
        </w:rPr>
        <w:t>, что основн</w:t>
      </w:r>
      <w:r>
        <w:rPr>
          <w:rFonts w:cs="Times New Roman"/>
        </w:rPr>
        <w:t>ую</w:t>
      </w:r>
      <w:r w:rsidR="001B6275" w:rsidRPr="001B6275">
        <w:rPr>
          <w:rFonts w:cs="Times New Roman"/>
        </w:rPr>
        <w:t xml:space="preserve"> часть потенциальных потребителей </w:t>
      </w:r>
      <w:r>
        <w:rPr>
          <w:rFonts w:cs="Times New Roman"/>
        </w:rPr>
        <w:t xml:space="preserve">составляют жители г. Кумертау </w:t>
      </w:r>
      <w:r w:rsidR="001F2846" w:rsidRPr="001F2846">
        <w:rPr>
          <w:rFonts w:cs="Times New Roman"/>
        </w:rPr>
        <w:t>–</w:t>
      </w:r>
      <w:r w:rsidR="001F2846">
        <w:rPr>
          <w:rFonts w:cs="Times New Roman"/>
        </w:rPr>
        <w:t xml:space="preserve"> </w:t>
      </w:r>
      <w:r>
        <w:rPr>
          <w:rFonts w:cs="Times New Roman"/>
        </w:rPr>
        <w:t>54,57</w:t>
      </w:r>
      <w:r w:rsidR="001B6275" w:rsidRPr="001B6275">
        <w:rPr>
          <w:rFonts w:cs="Times New Roman"/>
        </w:rPr>
        <w:t xml:space="preserve">%, </w:t>
      </w:r>
      <w:r>
        <w:rPr>
          <w:rFonts w:cs="Times New Roman"/>
        </w:rPr>
        <w:t>далее следуют</w:t>
      </w:r>
      <w:r w:rsidR="001B6275" w:rsidRPr="001B6275">
        <w:rPr>
          <w:rFonts w:cs="Times New Roman"/>
        </w:rPr>
        <w:t xml:space="preserve"> жители г. Ме</w:t>
      </w:r>
      <w:r>
        <w:rPr>
          <w:rFonts w:cs="Times New Roman"/>
        </w:rPr>
        <w:t xml:space="preserve">леуз </w:t>
      </w:r>
      <w:r w:rsidR="001F2846" w:rsidRPr="001F2846">
        <w:rPr>
          <w:rFonts w:cs="Times New Roman"/>
        </w:rPr>
        <w:t>–</w:t>
      </w:r>
      <w:r w:rsidR="001F2846">
        <w:rPr>
          <w:rFonts w:cs="Times New Roman"/>
        </w:rPr>
        <w:t xml:space="preserve"> </w:t>
      </w:r>
      <w:r>
        <w:rPr>
          <w:rFonts w:cs="Times New Roman"/>
        </w:rPr>
        <w:t>10,1% и с. Ермолаево</w:t>
      </w:r>
      <w:r w:rsidR="001F2846">
        <w:rPr>
          <w:rFonts w:cs="Times New Roman"/>
        </w:rPr>
        <w:t xml:space="preserve"> </w:t>
      </w:r>
      <w:r w:rsidR="001F2846" w:rsidRPr="001F2846">
        <w:rPr>
          <w:rFonts w:cs="Times New Roman"/>
        </w:rPr>
        <w:t>–</w:t>
      </w:r>
      <w:r>
        <w:rPr>
          <w:rFonts w:cs="Times New Roman"/>
        </w:rPr>
        <w:t xml:space="preserve"> 5,53</w:t>
      </w:r>
      <w:r w:rsidR="001B6275" w:rsidRPr="001B6275">
        <w:rPr>
          <w:rFonts w:cs="Times New Roman"/>
        </w:rPr>
        <w:t xml:space="preserve">%. Таким образом, в качестве потенциальных потребителей </w:t>
      </w:r>
      <w:r w:rsidR="001B6275" w:rsidRPr="00200D32">
        <w:rPr>
          <w:rFonts w:cs="Times New Roman"/>
        </w:rPr>
        <w:t>можно рассматривать</w:t>
      </w:r>
      <w:r w:rsidR="00200D32" w:rsidRPr="00200D32">
        <w:rPr>
          <w:rFonts w:cs="Times New Roman"/>
        </w:rPr>
        <w:t xml:space="preserve"> население юга Башкирии</w:t>
      </w:r>
      <w:r w:rsidR="001B6275" w:rsidRPr="00200D32">
        <w:rPr>
          <w:rFonts w:cs="Times New Roman"/>
        </w:rPr>
        <w:t>.</w:t>
      </w:r>
    </w:p>
    <w:p w:rsidR="001B6275" w:rsidRPr="001B6275" w:rsidRDefault="001B6275" w:rsidP="00AA1429">
      <w:pPr>
        <w:rPr>
          <w:rFonts w:cs="Times New Roman"/>
        </w:rPr>
      </w:pPr>
      <w:r w:rsidRPr="001B6275">
        <w:rPr>
          <w:rFonts w:cs="Times New Roman"/>
        </w:rPr>
        <w:t xml:space="preserve">По социальному положению основной контингент опрошенных </w:t>
      </w:r>
      <w:r w:rsidR="00AA1429">
        <w:rPr>
          <w:rFonts w:cs="Times New Roman"/>
        </w:rPr>
        <w:t>можно разделить на следующие группы:</w:t>
      </w:r>
      <w:r w:rsidRPr="001B6275">
        <w:rPr>
          <w:rFonts w:cs="Times New Roman"/>
        </w:rPr>
        <w:t xml:space="preserve"> работающи</w:t>
      </w:r>
      <w:r w:rsidR="00AA1429">
        <w:rPr>
          <w:rFonts w:cs="Times New Roman"/>
        </w:rPr>
        <w:t xml:space="preserve">е лица </w:t>
      </w:r>
      <w:r w:rsidR="001F2846" w:rsidRPr="001F2846">
        <w:rPr>
          <w:rFonts w:cs="Times New Roman"/>
        </w:rPr>
        <w:t>–</w:t>
      </w:r>
      <w:r w:rsidR="001F2846">
        <w:rPr>
          <w:rFonts w:cs="Times New Roman"/>
        </w:rPr>
        <w:t xml:space="preserve"> </w:t>
      </w:r>
      <w:r w:rsidR="00AA1429">
        <w:rPr>
          <w:rFonts w:cs="Times New Roman"/>
        </w:rPr>
        <w:t>36,3%;</w:t>
      </w:r>
      <w:r w:rsidRPr="001B6275">
        <w:rPr>
          <w:rFonts w:cs="Times New Roman"/>
        </w:rPr>
        <w:t xml:space="preserve"> студент</w:t>
      </w:r>
      <w:r w:rsidR="00AA1429">
        <w:rPr>
          <w:rFonts w:cs="Times New Roman"/>
        </w:rPr>
        <w:t xml:space="preserve">ы </w:t>
      </w:r>
      <w:r w:rsidR="001F2846" w:rsidRPr="001F2846">
        <w:rPr>
          <w:rFonts w:cs="Times New Roman"/>
        </w:rPr>
        <w:t>–</w:t>
      </w:r>
      <w:r w:rsidR="00AA1429">
        <w:rPr>
          <w:rFonts w:cs="Times New Roman"/>
        </w:rPr>
        <w:t xml:space="preserve"> </w:t>
      </w:r>
      <w:r w:rsidRPr="001B6275">
        <w:rPr>
          <w:rFonts w:cs="Times New Roman"/>
        </w:rPr>
        <w:t xml:space="preserve"> </w:t>
      </w:r>
      <w:r w:rsidR="00AA1429">
        <w:rPr>
          <w:rFonts w:cs="Times New Roman"/>
        </w:rPr>
        <w:t xml:space="preserve">33,89%; школьники </w:t>
      </w:r>
      <w:r w:rsidR="001F2846" w:rsidRPr="001F2846">
        <w:rPr>
          <w:rFonts w:cs="Times New Roman"/>
        </w:rPr>
        <w:t>–</w:t>
      </w:r>
      <w:r w:rsidR="00AA1429">
        <w:rPr>
          <w:rFonts w:cs="Times New Roman"/>
        </w:rPr>
        <w:t xml:space="preserve"> 11,3</w:t>
      </w:r>
      <w:r w:rsidRPr="001B6275">
        <w:rPr>
          <w:rFonts w:cs="Times New Roman"/>
        </w:rPr>
        <w:t xml:space="preserve">% и </w:t>
      </w:r>
      <w:r w:rsidR="00AA1429">
        <w:rPr>
          <w:rFonts w:cs="Times New Roman"/>
        </w:rPr>
        <w:t>государственные служащие – 6,25%. Из них состоит в браке 36,78</w:t>
      </w:r>
      <w:r w:rsidR="001F2846">
        <w:rPr>
          <w:rFonts w:cs="Times New Roman"/>
        </w:rPr>
        <w:t>% и соответственно 63,</w:t>
      </w:r>
      <w:r w:rsidRPr="001B6275">
        <w:rPr>
          <w:rFonts w:cs="Times New Roman"/>
        </w:rPr>
        <w:t>22% холосты.</w:t>
      </w:r>
    </w:p>
    <w:p w:rsidR="001B6275" w:rsidRPr="001B6275" w:rsidRDefault="001B6275" w:rsidP="001B6275">
      <w:pPr>
        <w:rPr>
          <w:rFonts w:cs="Times New Roman"/>
        </w:rPr>
      </w:pPr>
      <w:r w:rsidRPr="001B6275">
        <w:rPr>
          <w:rFonts w:cs="Times New Roman"/>
        </w:rPr>
        <w:t>По данным опроса основная посещаемость приходится на выходные и праздничные дни. В субботу и воскресен</w:t>
      </w:r>
      <w:r w:rsidR="001F2846">
        <w:rPr>
          <w:rFonts w:cs="Times New Roman"/>
        </w:rPr>
        <w:t xml:space="preserve">ье готовы посещать </w:t>
      </w:r>
      <w:r w:rsidR="00AA1429">
        <w:rPr>
          <w:rFonts w:cs="Times New Roman"/>
        </w:rPr>
        <w:t>74,73</w:t>
      </w:r>
      <w:r w:rsidRPr="001B6275">
        <w:rPr>
          <w:rFonts w:cs="Times New Roman"/>
        </w:rPr>
        <w:t xml:space="preserve">% </w:t>
      </w:r>
      <w:r w:rsidR="00AA1429">
        <w:rPr>
          <w:rFonts w:cs="Times New Roman"/>
        </w:rPr>
        <w:t xml:space="preserve">опрошенных, в праздники </w:t>
      </w:r>
      <w:r w:rsidR="001F2846" w:rsidRPr="001F2846">
        <w:rPr>
          <w:rFonts w:cs="Times New Roman"/>
        </w:rPr>
        <w:t>–</w:t>
      </w:r>
      <w:r w:rsidR="00AA1429">
        <w:rPr>
          <w:rFonts w:cs="Times New Roman"/>
        </w:rPr>
        <w:t xml:space="preserve"> 21,68</w:t>
      </w:r>
      <w:r w:rsidRPr="001B6275">
        <w:rPr>
          <w:rFonts w:cs="Times New Roman"/>
        </w:rPr>
        <w:t xml:space="preserve">%, в будние дни </w:t>
      </w:r>
      <w:r w:rsidR="001F2846" w:rsidRPr="001F2846">
        <w:rPr>
          <w:rFonts w:cs="Times New Roman"/>
        </w:rPr>
        <w:t>–</w:t>
      </w:r>
      <w:r w:rsidRPr="001B6275">
        <w:rPr>
          <w:rFonts w:cs="Times New Roman"/>
        </w:rPr>
        <w:t xml:space="preserve"> 25,27%.</w:t>
      </w:r>
    </w:p>
    <w:p w:rsidR="001B6275" w:rsidRPr="001B6275" w:rsidRDefault="00AA1429" w:rsidP="001B6275">
      <w:pPr>
        <w:rPr>
          <w:rFonts w:cs="Times New Roman"/>
        </w:rPr>
      </w:pPr>
      <w:r>
        <w:rPr>
          <w:rFonts w:cs="Times New Roman"/>
        </w:rPr>
        <w:t>При этом 27,88</w:t>
      </w:r>
      <w:r w:rsidR="001B6275" w:rsidRPr="001B6275">
        <w:rPr>
          <w:rFonts w:cs="Times New Roman"/>
        </w:rPr>
        <w:t>% готовы проводить время на горнолыжной баз</w:t>
      </w:r>
      <w:r>
        <w:rPr>
          <w:rFonts w:cs="Times New Roman"/>
        </w:rPr>
        <w:t xml:space="preserve">е до </w:t>
      </w:r>
      <w:proofErr w:type="gramStart"/>
      <w:r>
        <w:rPr>
          <w:rFonts w:cs="Times New Roman"/>
        </w:rPr>
        <w:t>2  часов</w:t>
      </w:r>
      <w:proofErr w:type="gramEnd"/>
      <w:r>
        <w:rPr>
          <w:rFonts w:cs="Times New Roman"/>
        </w:rPr>
        <w:t xml:space="preserve">, от 2 до 4 часов – 31,49%; от 5 до 7 часов </w:t>
      </w:r>
      <w:r w:rsidR="001F2846" w:rsidRPr="001F2846">
        <w:rPr>
          <w:rFonts w:cs="Times New Roman"/>
        </w:rPr>
        <w:t>–</w:t>
      </w:r>
      <w:r>
        <w:rPr>
          <w:rFonts w:cs="Times New Roman"/>
        </w:rPr>
        <w:t xml:space="preserve"> 14,9</w:t>
      </w:r>
      <w:r w:rsidR="001B6275" w:rsidRPr="001B6275">
        <w:rPr>
          <w:rFonts w:cs="Times New Roman"/>
        </w:rPr>
        <w:t>%</w:t>
      </w:r>
      <w:r>
        <w:rPr>
          <w:rFonts w:cs="Times New Roman"/>
        </w:rPr>
        <w:t>;</w:t>
      </w:r>
      <w:r w:rsidR="001B6275" w:rsidRPr="001B6275">
        <w:rPr>
          <w:rFonts w:cs="Times New Roman"/>
        </w:rPr>
        <w:t xml:space="preserve"> </w:t>
      </w:r>
      <w:r>
        <w:rPr>
          <w:rFonts w:cs="Times New Roman"/>
        </w:rPr>
        <w:t xml:space="preserve"> </w:t>
      </w:r>
      <w:r w:rsidR="001B6275" w:rsidRPr="001B6275">
        <w:rPr>
          <w:rFonts w:cs="Times New Roman"/>
        </w:rPr>
        <w:t xml:space="preserve">весь день (с </w:t>
      </w:r>
      <w:r>
        <w:rPr>
          <w:rFonts w:cs="Times New Roman"/>
        </w:rPr>
        <w:t>остановкой в гостинице) – 12,02</w:t>
      </w:r>
      <w:r w:rsidR="001B6275" w:rsidRPr="001B6275">
        <w:rPr>
          <w:rFonts w:cs="Times New Roman"/>
        </w:rPr>
        <w:t>% и на неск</w:t>
      </w:r>
      <w:r>
        <w:rPr>
          <w:rFonts w:cs="Times New Roman"/>
        </w:rPr>
        <w:t>олько суток – 13,7</w:t>
      </w:r>
      <w:r w:rsidR="001B6275" w:rsidRPr="001B6275">
        <w:rPr>
          <w:rFonts w:cs="Times New Roman"/>
        </w:rPr>
        <w:t>%. Это означает, что функционирующая на территории горнолыжного курорта гостиница будет принимать достаточно большое количество клиентов.</w:t>
      </w:r>
    </w:p>
    <w:p w:rsidR="00291903" w:rsidRDefault="00291903" w:rsidP="00291903">
      <w:pPr>
        <w:rPr>
          <w:rFonts w:cs="Times New Roman"/>
        </w:rPr>
      </w:pPr>
      <w:r>
        <w:rPr>
          <w:rFonts w:cs="Times New Roman"/>
        </w:rPr>
        <w:t xml:space="preserve">Из </w:t>
      </w:r>
      <w:r w:rsidR="001F2846">
        <w:rPr>
          <w:rFonts w:cs="Times New Roman"/>
        </w:rPr>
        <w:t xml:space="preserve">общего </w:t>
      </w:r>
      <w:r>
        <w:rPr>
          <w:rFonts w:cs="Times New Roman"/>
        </w:rPr>
        <w:t>числа опрошенных</w:t>
      </w:r>
      <w:r w:rsidR="001F2846">
        <w:rPr>
          <w:rFonts w:cs="Times New Roman"/>
        </w:rPr>
        <w:t>,</w:t>
      </w:r>
      <w:r w:rsidR="00AA1429">
        <w:rPr>
          <w:rFonts w:cs="Times New Roman"/>
        </w:rPr>
        <w:t xml:space="preserve"> 33,65</w:t>
      </w:r>
      <w:r w:rsidR="001B6275" w:rsidRPr="001B6275">
        <w:rPr>
          <w:rFonts w:cs="Times New Roman"/>
        </w:rPr>
        <w:t>% ответили, что не увлекаются</w:t>
      </w:r>
      <w:r>
        <w:rPr>
          <w:rFonts w:cs="Times New Roman"/>
        </w:rPr>
        <w:t xml:space="preserve"> зимними видами </w:t>
      </w:r>
      <w:proofErr w:type="gramStart"/>
      <w:r>
        <w:rPr>
          <w:rFonts w:cs="Times New Roman"/>
        </w:rPr>
        <w:t xml:space="preserve">спорта,  </w:t>
      </w:r>
      <w:r w:rsidR="001B6275" w:rsidRPr="001B6275">
        <w:rPr>
          <w:rFonts w:cs="Times New Roman"/>
        </w:rPr>
        <w:t>сноубордом</w:t>
      </w:r>
      <w:proofErr w:type="gramEnd"/>
      <w:r w:rsidR="001B6275" w:rsidRPr="001B6275">
        <w:rPr>
          <w:rFonts w:cs="Times New Roman"/>
        </w:rPr>
        <w:t xml:space="preserve"> занимаются 13,46 % аудитории, 16,83 % </w:t>
      </w:r>
      <w:r w:rsidR="001F2846" w:rsidRPr="001F2846">
        <w:rPr>
          <w:rFonts w:cs="Times New Roman"/>
        </w:rPr>
        <w:t>–</w:t>
      </w:r>
      <w:r w:rsidR="001B6275" w:rsidRPr="001B6275">
        <w:rPr>
          <w:rFonts w:cs="Times New Roman"/>
        </w:rPr>
        <w:t xml:space="preserve"> горными лыжами, </w:t>
      </w:r>
      <w:r>
        <w:rPr>
          <w:rFonts w:cs="Times New Roman"/>
        </w:rPr>
        <w:t xml:space="preserve">27,4% </w:t>
      </w:r>
      <w:r w:rsidR="001F2846" w:rsidRPr="001F2846">
        <w:rPr>
          <w:rFonts w:cs="Times New Roman"/>
        </w:rPr>
        <w:t>–</w:t>
      </w:r>
      <w:r>
        <w:rPr>
          <w:rFonts w:cs="Times New Roman"/>
        </w:rPr>
        <w:t xml:space="preserve"> беговыми лыжами, 17,31</w:t>
      </w:r>
      <w:r w:rsidR="001B6275" w:rsidRPr="001B6275">
        <w:rPr>
          <w:rFonts w:cs="Times New Roman"/>
        </w:rPr>
        <w:t xml:space="preserve">% </w:t>
      </w:r>
      <w:r w:rsidR="001F2846" w:rsidRPr="001F2846">
        <w:rPr>
          <w:rFonts w:cs="Times New Roman"/>
        </w:rPr>
        <w:t>–</w:t>
      </w:r>
      <w:r w:rsidR="001B6275" w:rsidRPr="001B6275">
        <w:rPr>
          <w:rFonts w:cs="Times New Roman"/>
        </w:rPr>
        <w:t xml:space="preserve"> увлекают</w:t>
      </w:r>
      <w:r>
        <w:rPr>
          <w:rFonts w:cs="Times New Roman"/>
        </w:rPr>
        <w:t xml:space="preserve">ся катанием на </w:t>
      </w:r>
      <w:r>
        <w:rPr>
          <w:rFonts w:cs="Times New Roman"/>
        </w:rPr>
        <w:lastRenderedPageBreak/>
        <w:t>тюбингах и 10,10</w:t>
      </w:r>
      <w:r w:rsidR="001B6275" w:rsidRPr="001B6275">
        <w:rPr>
          <w:rFonts w:cs="Times New Roman"/>
        </w:rPr>
        <w:t xml:space="preserve">% </w:t>
      </w:r>
      <w:r>
        <w:rPr>
          <w:rFonts w:cs="Times New Roman"/>
        </w:rPr>
        <w:t>предпочитают</w:t>
      </w:r>
      <w:r w:rsidR="001B6275" w:rsidRPr="001B6275">
        <w:rPr>
          <w:rFonts w:cs="Times New Roman"/>
        </w:rPr>
        <w:t xml:space="preserve"> ката</w:t>
      </w:r>
      <w:r>
        <w:rPr>
          <w:rFonts w:cs="Times New Roman"/>
        </w:rPr>
        <w:t>ние</w:t>
      </w:r>
      <w:r w:rsidR="001B6275" w:rsidRPr="001B6275">
        <w:rPr>
          <w:rFonts w:cs="Times New Roman"/>
        </w:rPr>
        <w:t xml:space="preserve"> на коньках. У основной части</w:t>
      </w:r>
      <w:r>
        <w:rPr>
          <w:rFonts w:cs="Times New Roman"/>
        </w:rPr>
        <w:t xml:space="preserve"> респондентов,</w:t>
      </w:r>
      <w:r w:rsidR="001B6275" w:rsidRPr="001B6275">
        <w:rPr>
          <w:rFonts w:cs="Times New Roman"/>
        </w:rPr>
        <w:t xml:space="preserve"> участвовавших в опросе</w:t>
      </w:r>
      <w:r>
        <w:rPr>
          <w:rFonts w:cs="Times New Roman"/>
        </w:rPr>
        <w:t xml:space="preserve"> (54,81%),</w:t>
      </w:r>
      <w:r w:rsidR="001B6275" w:rsidRPr="001B6275">
        <w:rPr>
          <w:rFonts w:cs="Times New Roman"/>
        </w:rPr>
        <w:t xml:space="preserve"> имеется собственный инвентарь дл</w:t>
      </w:r>
      <w:r>
        <w:rPr>
          <w:rFonts w:cs="Times New Roman"/>
        </w:rPr>
        <w:t>я занятия зимними видами спорта,</w:t>
      </w:r>
      <w:r w:rsidR="001B6275" w:rsidRPr="001B6275">
        <w:rPr>
          <w:rFonts w:cs="Times New Roman"/>
        </w:rPr>
        <w:t xml:space="preserve"> </w:t>
      </w:r>
      <w:r>
        <w:rPr>
          <w:rFonts w:cs="Times New Roman"/>
        </w:rPr>
        <w:t>а</w:t>
      </w:r>
      <w:r w:rsidR="001B6275" w:rsidRPr="001B6275">
        <w:rPr>
          <w:rFonts w:cs="Times New Roman"/>
        </w:rPr>
        <w:t xml:space="preserve"> именно:</w:t>
      </w:r>
      <w:r w:rsidR="001B6275" w:rsidRPr="001B6275">
        <w:rPr>
          <w:rFonts w:asciiTheme="minorHAnsi" w:hAnsiTheme="minorHAnsi"/>
          <w:sz w:val="22"/>
        </w:rPr>
        <w:t xml:space="preserve"> </w:t>
      </w:r>
      <w:r>
        <w:rPr>
          <w:rFonts w:cs="Times New Roman"/>
        </w:rPr>
        <w:t>с</w:t>
      </w:r>
      <w:r w:rsidR="001B6275" w:rsidRPr="001B6275">
        <w:rPr>
          <w:rFonts w:cs="Times New Roman"/>
        </w:rPr>
        <w:t>ноуборд</w:t>
      </w:r>
      <w:r>
        <w:rPr>
          <w:rFonts w:cs="Times New Roman"/>
        </w:rPr>
        <w:t>,</w:t>
      </w:r>
      <w:r w:rsidR="001B6275" w:rsidRPr="001B6275">
        <w:rPr>
          <w:rFonts w:cs="Times New Roman"/>
        </w:rPr>
        <w:t xml:space="preserve"> </w:t>
      </w:r>
      <w:r>
        <w:rPr>
          <w:rFonts w:cs="Times New Roman"/>
        </w:rPr>
        <w:t>т</w:t>
      </w:r>
      <w:r w:rsidR="001B6275" w:rsidRPr="001B6275">
        <w:rPr>
          <w:rFonts w:cs="Times New Roman"/>
        </w:rPr>
        <w:t>юбинг</w:t>
      </w:r>
      <w:r>
        <w:rPr>
          <w:rFonts w:cs="Times New Roman"/>
        </w:rPr>
        <w:t>, лыжи, коньки</w:t>
      </w:r>
      <w:r w:rsidR="001B6275" w:rsidRPr="001B6275">
        <w:rPr>
          <w:rFonts w:cs="Times New Roman"/>
        </w:rPr>
        <w:t>.</w:t>
      </w:r>
    </w:p>
    <w:p w:rsidR="005214BD" w:rsidRDefault="00291903" w:rsidP="005214BD">
      <w:pPr>
        <w:rPr>
          <w:rFonts w:cs="Times New Roman"/>
        </w:rPr>
      </w:pPr>
      <w:r>
        <w:rPr>
          <w:rFonts w:cs="Times New Roman"/>
        </w:rPr>
        <w:t>На рисунке 3 приведены данные из опроса о дополнительных услугах, которыми предпочли бы воспользоваться потенциальные клиенты.</w:t>
      </w:r>
    </w:p>
    <w:p w:rsidR="001B6275" w:rsidRPr="001B6275" w:rsidRDefault="00291903" w:rsidP="005214BD">
      <w:pPr>
        <w:ind w:firstLine="0"/>
        <w:jc w:val="center"/>
        <w:rPr>
          <w:rFonts w:cs="Times New Roman"/>
        </w:rPr>
      </w:pPr>
      <w:r>
        <w:rPr>
          <w:rFonts w:cs="Times New Roman"/>
          <w:noProof/>
          <w:lang w:eastAsia="ru-RU"/>
        </w:rPr>
        <w:drawing>
          <wp:inline distT="0" distB="0" distL="0" distR="0" wp14:anchorId="18E21800" wp14:editId="34BF791D">
            <wp:extent cx="5922335" cy="3732027"/>
            <wp:effectExtent l="0" t="0" r="2540" b="1905"/>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1B6275" w:rsidRPr="001B6275" w:rsidRDefault="001B6275" w:rsidP="00291903">
      <w:pPr>
        <w:spacing w:before="240" w:after="240"/>
        <w:ind w:firstLine="0"/>
        <w:rPr>
          <w:rFonts w:cs="Times New Roman"/>
        </w:rPr>
      </w:pPr>
      <w:r w:rsidRPr="001B6275">
        <w:rPr>
          <w:rFonts w:cs="Times New Roman"/>
        </w:rPr>
        <w:t xml:space="preserve">Рисунок </w:t>
      </w:r>
      <w:r w:rsidR="00291903">
        <w:rPr>
          <w:rFonts w:cs="Times New Roman"/>
        </w:rPr>
        <w:t>3</w:t>
      </w:r>
      <w:r w:rsidRPr="001B6275">
        <w:rPr>
          <w:rFonts w:cs="Times New Roman"/>
        </w:rPr>
        <w:t xml:space="preserve"> - Дополнительные услуги в горнолыжном комплексе</w:t>
      </w:r>
    </w:p>
    <w:p w:rsidR="001B6275" w:rsidRDefault="001B6275" w:rsidP="004234A8">
      <w:pPr>
        <w:rPr>
          <w:rFonts w:cs="Times New Roman"/>
        </w:rPr>
      </w:pPr>
      <w:r w:rsidRPr="001B6275">
        <w:rPr>
          <w:rFonts w:cs="Times New Roman"/>
        </w:rPr>
        <w:t>Из данного рисунка видно, что основная аудитория предпочитает п</w:t>
      </w:r>
      <w:r w:rsidR="005214BD">
        <w:rPr>
          <w:rFonts w:cs="Times New Roman"/>
        </w:rPr>
        <w:t>ользоваться услугами кафе 75,96</w:t>
      </w:r>
      <w:r w:rsidRPr="001B6275">
        <w:rPr>
          <w:rFonts w:cs="Times New Roman"/>
        </w:rPr>
        <w:t>%, на второй поз</w:t>
      </w:r>
      <w:r w:rsidR="005214BD">
        <w:rPr>
          <w:rFonts w:cs="Times New Roman"/>
        </w:rPr>
        <w:t>иции находится баня/сауна 48,08</w:t>
      </w:r>
      <w:r w:rsidRPr="001B6275">
        <w:rPr>
          <w:rFonts w:cs="Times New Roman"/>
        </w:rPr>
        <w:t>%. Проживать</w:t>
      </w:r>
      <w:r w:rsidR="005214BD">
        <w:rPr>
          <w:rFonts w:cs="Times New Roman"/>
        </w:rPr>
        <w:t xml:space="preserve"> в гостинице предпочитает 39,42</w:t>
      </w:r>
      <w:r w:rsidRPr="001B6275">
        <w:rPr>
          <w:rFonts w:cs="Times New Roman"/>
        </w:rPr>
        <w:t xml:space="preserve">% опрошенных. В предложениях потенциальных потребителей внести в основные услуги, предлагаемые комплексом, детскую и массажную </w:t>
      </w:r>
      <w:r w:rsidR="005214BD">
        <w:rPr>
          <w:rFonts w:cs="Times New Roman"/>
        </w:rPr>
        <w:t>комнаты (29,57</w:t>
      </w:r>
      <w:r w:rsidRPr="001B6275">
        <w:rPr>
          <w:rFonts w:cs="Times New Roman"/>
        </w:rPr>
        <w:t>%).</w:t>
      </w:r>
    </w:p>
    <w:p w:rsidR="005214BD" w:rsidRDefault="004234A8" w:rsidP="001B6275">
      <w:pPr>
        <w:spacing w:after="240"/>
        <w:rPr>
          <w:rFonts w:cs="Times New Roman"/>
        </w:rPr>
      </w:pPr>
      <w:r>
        <w:rPr>
          <w:rFonts w:cs="Times New Roman"/>
        </w:rPr>
        <w:t>Данные о предпочитаемых респондентами летних видах услуг представлены на рисунке 4.</w:t>
      </w:r>
    </w:p>
    <w:p w:rsidR="00AC7C7D" w:rsidRDefault="00AC7C7D" w:rsidP="001B6275">
      <w:pPr>
        <w:spacing w:after="240"/>
        <w:rPr>
          <w:rFonts w:cs="Times New Roman"/>
        </w:rPr>
      </w:pPr>
    </w:p>
    <w:p w:rsidR="00AC7C7D" w:rsidRDefault="00AC7C7D" w:rsidP="001B6275">
      <w:pPr>
        <w:spacing w:after="240"/>
        <w:rPr>
          <w:rFonts w:cs="Times New Roman"/>
        </w:rPr>
      </w:pPr>
    </w:p>
    <w:p w:rsidR="00AC7C7D" w:rsidRDefault="00AC7C7D" w:rsidP="001B6275">
      <w:pPr>
        <w:spacing w:after="240"/>
        <w:rPr>
          <w:rFonts w:cs="Times New Roman"/>
        </w:rPr>
      </w:pPr>
    </w:p>
    <w:p w:rsidR="00AC7C7D" w:rsidRDefault="00AC7C7D" w:rsidP="001B6275">
      <w:pPr>
        <w:spacing w:after="240"/>
        <w:rPr>
          <w:rFonts w:cs="Times New Roman"/>
        </w:rPr>
      </w:pPr>
    </w:p>
    <w:p w:rsidR="001B6275" w:rsidRPr="001B6275" w:rsidRDefault="00AC7C7D" w:rsidP="003C0B6B">
      <w:pPr>
        <w:spacing w:after="240"/>
        <w:ind w:firstLine="0"/>
        <w:jc w:val="center"/>
        <w:rPr>
          <w:rFonts w:cs="Times New Roman"/>
        </w:rPr>
      </w:pPr>
      <w:r>
        <w:rPr>
          <w:rFonts w:cs="Times New Roman"/>
          <w:noProof/>
          <w:lang w:eastAsia="ru-RU"/>
        </w:rPr>
        <w:lastRenderedPageBreak/>
        <w:drawing>
          <wp:inline distT="0" distB="0" distL="0" distR="0" wp14:anchorId="30962175" wp14:editId="0A8E49C4">
            <wp:extent cx="5954232" cy="3551274"/>
            <wp:effectExtent l="0" t="0" r="889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1B6275" w:rsidRPr="001B6275" w:rsidRDefault="001B6275" w:rsidP="005214BD">
      <w:pPr>
        <w:spacing w:before="240" w:after="240"/>
        <w:ind w:firstLine="0"/>
        <w:rPr>
          <w:rFonts w:cs="Times New Roman"/>
        </w:rPr>
      </w:pPr>
      <w:r w:rsidRPr="001B6275">
        <w:rPr>
          <w:rFonts w:cs="Times New Roman"/>
        </w:rPr>
        <w:t xml:space="preserve">Рисунок </w:t>
      </w:r>
      <w:r w:rsidR="005214BD">
        <w:rPr>
          <w:rFonts w:cs="Times New Roman"/>
        </w:rPr>
        <w:t>4</w:t>
      </w:r>
      <w:r w:rsidRPr="001B6275">
        <w:rPr>
          <w:rFonts w:cs="Times New Roman"/>
        </w:rPr>
        <w:t xml:space="preserve"> - Виды услуг в летний период</w:t>
      </w:r>
    </w:p>
    <w:p w:rsidR="001B6275" w:rsidRDefault="001B6275" w:rsidP="004234A8">
      <w:pPr>
        <w:rPr>
          <w:rFonts w:cs="Times New Roman"/>
        </w:rPr>
      </w:pPr>
      <w:r w:rsidRPr="001B6275">
        <w:rPr>
          <w:rFonts w:cs="Times New Roman"/>
        </w:rPr>
        <w:t>Основной приоритет в услугах в летний период был о</w:t>
      </w:r>
      <w:r w:rsidR="004234A8">
        <w:rPr>
          <w:rFonts w:cs="Times New Roman"/>
        </w:rPr>
        <w:t xml:space="preserve">тдан велосипедному спорту </w:t>
      </w:r>
      <w:r w:rsidR="001F2846" w:rsidRPr="001F2846">
        <w:rPr>
          <w:rFonts w:cs="Times New Roman"/>
        </w:rPr>
        <w:t>–</w:t>
      </w:r>
      <w:r w:rsidR="001F2846">
        <w:rPr>
          <w:rFonts w:cs="Times New Roman"/>
        </w:rPr>
        <w:t xml:space="preserve"> </w:t>
      </w:r>
      <w:r w:rsidR="004234A8">
        <w:rPr>
          <w:rFonts w:cs="Times New Roman"/>
        </w:rPr>
        <w:t>47,84</w:t>
      </w:r>
      <w:proofErr w:type="gramStart"/>
      <w:r w:rsidRPr="001B6275">
        <w:rPr>
          <w:rFonts w:cs="Times New Roman"/>
        </w:rPr>
        <w:t xml:space="preserve">%, </w:t>
      </w:r>
      <w:r w:rsidR="004234A8">
        <w:rPr>
          <w:rFonts w:cs="Times New Roman"/>
        </w:rPr>
        <w:t xml:space="preserve"> </w:t>
      </w:r>
      <w:r w:rsidRPr="001B6275">
        <w:rPr>
          <w:rFonts w:cs="Times New Roman"/>
        </w:rPr>
        <w:t>желающих</w:t>
      </w:r>
      <w:proofErr w:type="gramEnd"/>
      <w:r w:rsidRPr="001B6275">
        <w:rPr>
          <w:rFonts w:cs="Times New Roman"/>
        </w:rPr>
        <w:t xml:space="preserve"> кататься н</w:t>
      </w:r>
      <w:r w:rsidR="004234A8">
        <w:rPr>
          <w:rFonts w:cs="Times New Roman"/>
        </w:rPr>
        <w:t xml:space="preserve">а </w:t>
      </w:r>
      <w:proofErr w:type="spellStart"/>
      <w:r w:rsidR="004234A8">
        <w:rPr>
          <w:rFonts w:cs="Times New Roman"/>
        </w:rPr>
        <w:t>квадроциклах</w:t>
      </w:r>
      <w:proofErr w:type="spellEnd"/>
      <w:r w:rsidR="004234A8">
        <w:rPr>
          <w:rFonts w:cs="Times New Roman"/>
        </w:rPr>
        <w:t xml:space="preserve"> составляет 44,71</w:t>
      </w:r>
      <w:r w:rsidRPr="001B6275">
        <w:rPr>
          <w:rFonts w:cs="Times New Roman"/>
        </w:rPr>
        <w:t xml:space="preserve">%, почти такое </w:t>
      </w:r>
      <w:r w:rsidR="004234A8">
        <w:rPr>
          <w:rFonts w:cs="Times New Roman"/>
        </w:rPr>
        <w:t>же количество опрошенных (43,99</w:t>
      </w:r>
      <w:r w:rsidRPr="001B6275">
        <w:rPr>
          <w:rFonts w:cs="Times New Roman"/>
        </w:rPr>
        <w:t>%) хотят видеть конные прогулки в списке услуг</w:t>
      </w:r>
      <w:r w:rsidR="004234A8">
        <w:rPr>
          <w:rFonts w:cs="Times New Roman"/>
        </w:rPr>
        <w:t xml:space="preserve"> летнего периода. В</w:t>
      </w:r>
      <w:r w:rsidR="004234A8" w:rsidRPr="001B6275">
        <w:rPr>
          <w:rFonts w:cs="Times New Roman"/>
        </w:rPr>
        <w:t xml:space="preserve">вести занятия волейболом, картингом, </w:t>
      </w:r>
      <w:proofErr w:type="spellStart"/>
      <w:r w:rsidR="004234A8" w:rsidRPr="001B6275">
        <w:rPr>
          <w:rFonts w:cs="Times New Roman"/>
        </w:rPr>
        <w:t>скалодромом</w:t>
      </w:r>
      <w:proofErr w:type="spellEnd"/>
      <w:r w:rsidR="004234A8">
        <w:rPr>
          <w:rFonts w:cs="Times New Roman"/>
        </w:rPr>
        <w:t xml:space="preserve"> </w:t>
      </w:r>
      <w:r w:rsidRPr="001B6275">
        <w:rPr>
          <w:rFonts w:cs="Times New Roman"/>
        </w:rPr>
        <w:t>предложили</w:t>
      </w:r>
      <w:r w:rsidR="004234A8">
        <w:rPr>
          <w:rFonts w:cs="Times New Roman"/>
        </w:rPr>
        <w:t xml:space="preserve"> 9,38</w:t>
      </w:r>
      <w:r w:rsidR="004234A8" w:rsidRPr="001B6275">
        <w:rPr>
          <w:rFonts w:cs="Times New Roman"/>
        </w:rPr>
        <w:t>%</w:t>
      </w:r>
      <w:r w:rsidRPr="001B6275">
        <w:rPr>
          <w:rFonts w:cs="Times New Roman"/>
        </w:rPr>
        <w:t>.</w:t>
      </w:r>
    </w:p>
    <w:p w:rsidR="00B536C2" w:rsidRDefault="00B536C2" w:rsidP="004234A8">
      <w:pPr>
        <w:rPr>
          <w:rFonts w:cs="Times New Roman"/>
        </w:rPr>
      </w:pPr>
    </w:p>
    <w:p w:rsidR="001B6275" w:rsidRPr="001B6275" w:rsidRDefault="004234A8" w:rsidP="000B34DE">
      <w:pPr>
        <w:tabs>
          <w:tab w:val="left" w:pos="709"/>
        </w:tabs>
        <w:ind w:firstLine="0"/>
        <w:jc w:val="center"/>
        <w:rPr>
          <w:rFonts w:cs="Times New Roman"/>
        </w:rPr>
      </w:pPr>
      <w:r>
        <w:rPr>
          <w:rFonts w:cs="Times New Roman"/>
          <w:noProof/>
          <w:lang w:eastAsia="ru-RU"/>
        </w:rPr>
        <w:drawing>
          <wp:inline distT="0" distB="0" distL="0" distR="0" wp14:anchorId="0FB0A9E4" wp14:editId="07724076">
            <wp:extent cx="5656521" cy="2955851"/>
            <wp:effectExtent l="0" t="0" r="1905" b="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1B6275" w:rsidRPr="001B6275" w:rsidRDefault="001B6275" w:rsidP="004234A8">
      <w:pPr>
        <w:spacing w:before="240" w:after="240"/>
        <w:ind w:firstLine="0"/>
        <w:rPr>
          <w:rFonts w:cs="Times New Roman"/>
        </w:rPr>
      </w:pPr>
      <w:r w:rsidRPr="001B6275">
        <w:rPr>
          <w:rFonts w:cs="Times New Roman"/>
        </w:rPr>
        <w:t xml:space="preserve">Рисунок </w:t>
      </w:r>
      <w:r w:rsidR="004234A8">
        <w:rPr>
          <w:rFonts w:cs="Times New Roman"/>
        </w:rPr>
        <w:t>5</w:t>
      </w:r>
      <w:r w:rsidRPr="001B6275">
        <w:rPr>
          <w:rFonts w:cs="Times New Roman"/>
        </w:rPr>
        <w:t xml:space="preserve"> - Сумма, </w:t>
      </w:r>
      <w:r w:rsidR="004234A8">
        <w:rPr>
          <w:rFonts w:cs="Times New Roman"/>
        </w:rPr>
        <w:t xml:space="preserve">которую </w:t>
      </w:r>
      <w:r w:rsidRPr="001B6275">
        <w:rPr>
          <w:rFonts w:cs="Times New Roman"/>
        </w:rPr>
        <w:t>готов</w:t>
      </w:r>
      <w:r w:rsidR="004234A8">
        <w:rPr>
          <w:rFonts w:cs="Times New Roman"/>
        </w:rPr>
        <w:t>ы потратить потребители</w:t>
      </w:r>
      <w:r w:rsidRPr="001B6275">
        <w:rPr>
          <w:rFonts w:cs="Times New Roman"/>
        </w:rPr>
        <w:t xml:space="preserve"> на отдых в горнолыжном комплексе</w:t>
      </w:r>
    </w:p>
    <w:p w:rsidR="00D928A6" w:rsidRPr="00D928A6" w:rsidRDefault="00D928A6" w:rsidP="00D928A6">
      <w:pPr>
        <w:rPr>
          <w:rFonts w:cs="Times New Roman"/>
        </w:rPr>
      </w:pPr>
      <w:r w:rsidRPr="00D928A6">
        <w:rPr>
          <w:rFonts w:cs="Times New Roman"/>
        </w:rPr>
        <w:lastRenderedPageBreak/>
        <w:t>Одной из составляющих эффективного ценообразования является сведения о том, какую сумму потенциальные потребители готовы потратить на услуги горнолыжного комплекса (рисунок 5).</w:t>
      </w:r>
    </w:p>
    <w:p w:rsidR="001B6275" w:rsidRPr="001B6275" w:rsidRDefault="000B34DE" w:rsidP="001B6275">
      <w:pPr>
        <w:rPr>
          <w:rFonts w:cs="Times New Roman"/>
        </w:rPr>
      </w:pPr>
      <w:r>
        <w:rPr>
          <w:rFonts w:cs="Times New Roman"/>
        </w:rPr>
        <w:t>К</w:t>
      </w:r>
      <w:r w:rsidRPr="001B6275">
        <w:rPr>
          <w:rFonts w:cs="Times New Roman"/>
        </w:rPr>
        <w:t xml:space="preserve">ак показано на </w:t>
      </w:r>
      <w:r>
        <w:rPr>
          <w:rFonts w:cs="Times New Roman"/>
        </w:rPr>
        <w:t>рисунке,</w:t>
      </w:r>
      <w:r w:rsidRPr="001B6275">
        <w:rPr>
          <w:rFonts w:cs="Times New Roman"/>
        </w:rPr>
        <w:t xml:space="preserve"> </w:t>
      </w:r>
      <w:r>
        <w:rPr>
          <w:rFonts w:cs="Times New Roman"/>
        </w:rPr>
        <w:t>основной контингент опрошенных</w:t>
      </w:r>
      <w:r w:rsidR="001F2846">
        <w:rPr>
          <w:rFonts w:cs="Times New Roman"/>
        </w:rPr>
        <w:t xml:space="preserve"> готов заплатить 500 </w:t>
      </w:r>
      <w:r w:rsidR="001F2846" w:rsidRPr="001F2846">
        <w:rPr>
          <w:rFonts w:cs="Times New Roman"/>
        </w:rPr>
        <w:t>–</w:t>
      </w:r>
      <w:r w:rsidR="001F2846">
        <w:rPr>
          <w:rFonts w:cs="Times New Roman"/>
        </w:rPr>
        <w:t xml:space="preserve"> </w:t>
      </w:r>
      <w:r w:rsidR="001B6275" w:rsidRPr="001B6275">
        <w:rPr>
          <w:rFonts w:cs="Times New Roman"/>
        </w:rPr>
        <w:t>1000 руб. за отдых. Сумму от 1000 до 2000 готовы заплатить почти такое же количество</w:t>
      </w:r>
      <w:r>
        <w:rPr>
          <w:rFonts w:cs="Times New Roman"/>
        </w:rPr>
        <w:t xml:space="preserve"> </w:t>
      </w:r>
      <w:r w:rsidR="001F2846" w:rsidRPr="001F2846">
        <w:rPr>
          <w:rFonts w:cs="Times New Roman"/>
        </w:rPr>
        <w:t>–</w:t>
      </w:r>
      <w:r w:rsidR="001B6275" w:rsidRPr="001B6275">
        <w:rPr>
          <w:rFonts w:cs="Times New Roman"/>
        </w:rPr>
        <w:t xml:space="preserve"> 29,57 %, свыше 3000 руб. </w:t>
      </w:r>
      <w:r w:rsidR="001F2846" w:rsidRPr="001F2846">
        <w:rPr>
          <w:rFonts w:cs="Times New Roman"/>
        </w:rPr>
        <w:t>–</w:t>
      </w:r>
      <w:r w:rsidR="001B6275" w:rsidRPr="001B6275">
        <w:rPr>
          <w:rFonts w:cs="Times New Roman"/>
        </w:rPr>
        <w:t xml:space="preserve"> 12,50 %.</w:t>
      </w:r>
    </w:p>
    <w:p w:rsidR="001B6275" w:rsidRPr="001B6275" w:rsidRDefault="000B34DE" w:rsidP="001B6275">
      <w:pPr>
        <w:rPr>
          <w:rFonts w:cs="Times New Roman"/>
        </w:rPr>
      </w:pPr>
      <w:r>
        <w:rPr>
          <w:rFonts w:cs="Times New Roman"/>
        </w:rPr>
        <w:t>Посещать горнолыжный комплекс</w:t>
      </w:r>
      <w:r w:rsidR="001B6275" w:rsidRPr="001B6275">
        <w:rPr>
          <w:rFonts w:cs="Times New Roman"/>
        </w:rPr>
        <w:t xml:space="preserve"> </w:t>
      </w:r>
      <w:r>
        <w:rPr>
          <w:rFonts w:cs="Times New Roman"/>
        </w:rPr>
        <w:t>ГО</w:t>
      </w:r>
      <w:r w:rsidR="001B6275" w:rsidRPr="001B6275">
        <w:rPr>
          <w:rFonts w:cs="Times New Roman"/>
        </w:rPr>
        <w:t xml:space="preserve"> г. Кумертау </w:t>
      </w:r>
      <w:r>
        <w:rPr>
          <w:rFonts w:cs="Times New Roman"/>
        </w:rPr>
        <w:t>готовы 83,65</w:t>
      </w:r>
      <w:r w:rsidR="001B6275" w:rsidRPr="001B6275">
        <w:rPr>
          <w:rFonts w:cs="Times New Roman"/>
        </w:rPr>
        <w:t>%</w:t>
      </w:r>
      <w:r>
        <w:rPr>
          <w:rFonts w:cs="Times New Roman"/>
        </w:rPr>
        <w:t xml:space="preserve"> опрошенных</w:t>
      </w:r>
      <w:r w:rsidR="001B6275" w:rsidRPr="001B6275">
        <w:rPr>
          <w:rFonts w:cs="Times New Roman"/>
        </w:rPr>
        <w:t xml:space="preserve">, остальные </w:t>
      </w:r>
      <w:r>
        <w:rPr>
          <w:rFonts w:cs="Times New Roman"/>
        </w:rPr>
        <w:t>16,35</w:t>
      </w:r>
      <w:r w:rsidR="001B6275" w:rsidRPr="001B6275">
        <w:rPr>
          <w:rFonts w:cs="Times New Roman"/>
        </w:rPr>
        <w:t xml:space="preserve">% ответили </w:t>
      </w:r>
      <w:r>
        <w:rPr>
          <w:rFonts w:cs="Times New Roman"/>
        </w:rPr>
        <w:t>отказом</w:t>
      </w:r>
      <w:r w:rsidR="001B6275" w:rsidRPr="001B6275">
        <w:rPr>
          <w:rFonts w:cs="Times New Roman"/>
        </w:rPr>
        <w:t xml:space="preserve"> по различным причинам, таким как:</w:t>
      </w:r>
    </w:p>
    <w:p w:rsidR="001B6275" w:rsidRPr="001B6275" w:rsidRDefault="001B6275" w:rsidP="001B6275">
      <w:pPr>
        <w:rPr>
          <w:rFonts w:cs="Times New Roman"/>
        </w:rPr>
      </w:pPr>
      <w:r w:rsidRPr="001B6275">
        <w:rPr>
          <w:rFonts w:cs="Times New Roman"/>
        </w:rPr>
        <w:t xml:space="preserve">- </w:t>
      </w:r>
      <w:r w:rsidR="003C0B6B">
        <w:rPr>
          <w:rFonts w:cs="Times New Roman"/>
        </w:rPr>
        <w:t>н</w:t>
      </w:r>
      <w:r w:rsidR="001F2846">
        <w:rPr>
          <w:rFonts w:cs="Times New Roman"/>
        </w:rPr>
        <w:t>е знаю о нем – 63,24</w:t>
      </w:r>
      <w:r w:rsidRPr="001B6275">
        <w:rPr>
          <w:rFonts w:cs="Times New Roman"/>
        </w:rPr>
        <w:t>%;</w:t>
      </w:r>
    </w:p>
    <w:p w:rsidR="001B6275" w:rsidRPr="001B6275" w:rsidRDefault="001B6275" w:rsidP="001B6275">
      <w:pPr>
        <w:rPr>
          <w:rFonts w:cs="Times New Roman"/>
        </w:rPr>
      </w:pPr>
      <w:r w:rsidRPr="001B6275">
        <w:rPr>
          <w:rFonts w:cs="Times New Roman"/>
        </w:rPr>
        <w:t xml:space="preserve">- </w:t>
      </w:r>
      <w:r w:rsidR="003C0B6B">
        <w:rPr>
          <w:rFonts w:cs="Times New Roman"/>
        </w:rPr>
        <w:t>е</w:t>
      </w:r>
      <w:r w:rsidRPr="001B6275">
        <w:rPr>
          <w:rFonts w:cs="Times New Roman"/>
        </w:rPr>
        <w:t>сть ближе (</w:t>
      </w:r>
      <w:r w:rsidR="003C0B6B">
        <w:rPr>
          <w:rFonts w:cs="Times New Roman"/>
        </w:rPr>
        <w:t xml:space="preserve">г. </w:t>
      </w:r>
      <w:r w:rsidR="001F2846">
        <w:rPr>
          <w:rFonts w:cs="Times New Roman"/>
        </w:rPr>
        <w:t>Стерлитамак) – 32,35</w:t>
      </w:r>
      <w:r w:rsidRPr="001B6275">
        <w:rPr>
          <w:rFonts w:cs="Times New Roman"/>
        </w:rPr>
        <w:t>%;</w:t>
      </w:r>
    </w:p>
    <w:p w:rsidR="001B6275" w:rsidRPr="001B6275" w:rsidRDefault="001B6275" w:rsidP="001B6275">
      <w:pPr>
        <w:rPr>
          <w:rFonts w:cs="Times New Roman"/>
        </w:rPr>
      </w:pPr>
      <w:r w:rsidRPr="001B6275">
        <w:rPr>
          <w:rFonts w:cs="Times New Roman"/>
        </w:rPr>
        <w:t xml:space="preserve">- </w:t>
      </w:r>
      <w:r w:rsidR="003C0B6B">
        <w:rPr>
          <w:rFonts w:cs="Times New Roman"/>
        </w:rPr>
        <w:t>н</w:t>
      </w:r>
      <w:r w:rsidR="001F2846">
        <w:rPr>
          <w:rFonts w:cs="Times New Roman"/>
        </w:rPr>
        <w:t>е люблю отдых зимой – 2,94</w:t>
      </w:r>
      <w:r w:rsidRPr="001B6275">
        <w:rPr>
          <w:rFonts w:cs="Times New Roman"/>
        </w:rPr>
        <w:t>%;</w:t>
      </w:r>
    </w:p>
    <w:p w:rsidR="00DF6E3D" w:rsidRPr="001B6275" w:rsidRDefault="001B6275" w:rsidP="00DF6E3D">
      <w:pPr>
        <w:rPr>
          <w:rFonts w:cs="Times New Roman"/>
        </w:rPr>
      </w:pPr>
      <w:r w:rsidRPr="001B6275">
        <w:rPr>
          <w:rFonts w:cs="Times New Roman"/>
        </w:rPr>
        <w:t xml:space="preserve">- </w:t>
      </w:r>
      <w:r w:rsidR="003C0B6B">
        <w:rPr>
          <w:rFonts w:cs="Times New Roman"/>
        </w:rPr>
        <w:t>н</w:t>
      </w:r>
      <w:r w:rsidR="001F2846">
        <w:rPr>
          <w:rFonts w:cs="Times New Roman"/>
        </w:rPr>
        <w:t>е хочу – 1,47</w:t>
      </w:r>
      <w:r w:rsidRPr="001B6275">
        <w:rPr>
          <w:rFonts w:cs="Times New Roman"/>
        </w:rPr>
        <w:t>%.</w:t>
      </w:r>
    </w:p>
    <w:p w:rsidR="001B6275" w:rsidRDefault="00F05193" w:rsidP="001B6275">
      <w:pPr>
        <w:rPr>
          <w:rFonts w:cs="Times New Roman"/>
        </w:rPr>
      </w:pPr>
      <w:r>
        <w:rPr>
          <w:rFonts w:cs="Times New Roman"/>
        </w:rPr>
        <w:t>Таким образом, м</w:t>
      </w:r>
      <w:r w:rsidR="001B6275" w:rsidRPr="001B6275">
        <w:rPr>
          <w:rFonts w:cs="Times New Roman"/>
        </w:rPr>
        <w:t>ожно сделать вывод, что целевой аудиторией явля</w:t>
      </w:r>
      <w:r w:rsidR="000B34DE">
        <w:rPr>
          <w:rFonts w:cs="Times New Roman"/>
        </w:rPr>
        <w:t>ются работающие лица и студенты</w:t>
      </w:r>
      <w:r w:rsidR="001B6275" w:rsidRPr="001B6275">
        <w:rPr>
          <w:rFonts w:cs="Times New Roman"/>
        </w:rPr>
        <w:t xml:space="preserve"> в возрасте от 18 до 35 лет</w:t>
      </w:r>
      <w:r w:rsidR="000B34DE">
        <w:rPr>
          <w:rFonts w:cs="Times New Roman"/>
        </w:rPr>
        <w:t>,</w:t>
      </w:r>
      <w:r w:rsidR="001B6275" w:rsidRPr="001B6275">
        <w:rPr>
          <w:rFonts w:cs="Times New Roman"/>
        </w:rPr>
        <w:t xml:space="preserve"> в основном проживающие в близлежа</w:t>
      </w:r>
      <w:r w:rsidR="000B34DE">
        <w:rPr>
          <w:rFonts w:cs="Times New Roman"/>
        </w:rPr>
        <w:t>щих городах и районах. Почти 72</w:t>
      </w:r>
      <w:r w:rsidR="001B6275" w:rsidRPr="001B6275">
        <w:rPr>
          <w:rFonts w:cs="Times New Roman"/>
        </w:rPr>
        <w:t>% опрошенных увлекаются зимни</w:t>
      </w:r>
      <w:r>
        <w:rPr>
          <w:rFonts w:cs="Times New Roman"/>
        </w:rPr>
        <w:t>ми видами спорта,</w:t>
      </w:r>
      <w:r w:rsidR="000B34DE">
        <w:rPr>
          <w:rFonts w:cs="Times New Roman"/>
        </w:rPr>
        <w:t xml:space="preserve"> из них 62,55</w:t>
      </w:r>
      <w:r w:rsidR="001B6275" w:rsidRPr="001B6275">
        <w:rPr>
          <w:rFonts w:cs="Times New Roman"/>
        </w:rPr>
        <w:t xml:space="preserve">% имеют собственный спортивный инвентарь, такой как лыжи, тюбинг, коньки и сноуборд. Основная часть клиентов готова посещать </w:t>
      </w:r>
      <w:r w:rsidR="000B34DE">
        <w:rPr>
          <w:rFonts w:cs="Times New Roman"/>
        </w:rPr>
        <w:t>комплекс</w:t>
      </w:r>
      <w:r w:rsidR="001B6275" w:rsidRPr="001B6275">
        <w:rPr>
          <w:rFonts w:cs="Times New Roman"/>
        </w:rPr>
        <w:t xml:space="preserve"> с пятницы по воскресенье и в </w:t>
      </w:r>
      <w:r w:rsidR="000B34DE">
        <w:rPr>
          <w:rFonts w:cs="Times New Roman"/>
        </w:rPr>
        <w:t>праздничные</w:t>
      </w:r>
      <w:r w:rsidR="001B6275" w:rsidRPr="001B6275">
        <w:rPr>
          <w:rFonts w:cs="Times New Roman"/>
        </w:rPr>
        <w:t xml:space="preserve"> дни и проводить </w:t>
      </w:r>
      <w:r w:rsidR="000B34DE">
        <w:rPr>
          <w:rFonts w:cs="Times New Roman"/>
        </w:rPr>
        <w:t xml:space="preserve">в нем </w:t>
      </w:r>
      <w:r w:rsidR="001B6275" w:rsidRPr="001B6275">
        <w:rPr>
          <w:rFonts w:cs="Times New Roman"/>
        </w:rPr>
        <w:t xml:space="preserve">от 2 до 4 часов. Дополнительными услугами, которыми </w:t>
      </w:r>
      <w:r w:rsidR="000B34DE">
        <w:rPr>
          <w:rFonts w:cs="Times New Roman"/>
        </w:rPr>
        <w:t>предпочтет</w:t>
      </w:r>
      <w:r w:rsidR="001B6275" w:rsidRPr="001B6275">
        <w:rPr>
          <w:rFonts w:cs="Times New Roman"/>
        </w:rPr>
        <w:t xml:space="preserve"> воспользоваться потребитель</w:t>
      </w:r>
      <w:r w:rsidR="000B34DE">
        <w:rPr>
          <w:rFonts w:cs="Times New Roman"/>
        </w:rPr>
        <w:t>,</w:t>
      </w:r>
      <w:r w:rsidR="001B6275" w:rsidRPr="001B6275">
        <w:rPr>
          <w:rFonts w:cs="Times New Roman"/>
        </w:rPr>
        <w:t xml:space="preserve"> являются ка</w:t>
      </w:r>
      <w:r w:rsidR="000B34DE">
        <w:rPr>
          <w:rFonts w:cs="Times New Roman"/>
        </w:rPr>
        <w:t>фе, гостиница, баня/сауна и так</w:t>
      </w:r>
      <w:r w:rsidR="001B6275" w:rsidRPr="001B6275">
        <w:rPr>
          <w:rFonts w:cs="Times New Roman"/>
        </w:rPr>
        <w:t>же предлагаются ввести детскую и массажную комнату. При этом потенциальные клиенты готовы тратить от 500 до 2000 руб. за отдых в горнолыжном комплексе. В ле</w:t>
      </w:r>
      <w:r w:rsidR="000B34DE">
        <w:rPr>
          <w:rFonts w:cs="Times New Roman"/>
        </w:rPr>
        <w:t xml:space="preserve">тний период потребители желают </w:t>
      </w:r>
      <w:r w:rsidR="001B6275" w:rsidRPr="001B6275">
        <w:rPr>
          <w:rFonts w:cs="Times New Roman"/>
        </w:rPr>
        <w:t xml:space="preserve">видеть велосипедный спорт, конные прогулки, катание на </w:t>
      </w:r>
      <w:proofErr w:type="spellStart"/>
      <w:r w:rsidR="001B6275" w:rsidRPr="001B6275">
        <w:rPr>
          <w:rFonts w:cs="Times New Roman"/>
        </w:rPr>
        <w:t>квадроциклах</w:t>
      </w:r>
      <w:proofErr w:type="spellEnd"/>
      <w:r w:rsidR="001B6275" w:rsidRPr="001B6275">
        <w:rPr>
          <w:rFonts w:cs="Times New Roman"/>
        </w:rPr>
        <w:t>. Также можно отметить, что основным конкурентом горнолыжного комплекса</w:t>
      </w:r>
      <w:r>
        <w:rPr>
          <w:rFonts w:cs="Times New Roman"/>
        </w:rPr>
        <w:t xml:space="preserve"> ГО     </w:t>
      </w:r>
      <w:r w:rsidR="001B6275" w:rsidRPr="001B6275">
        <w:rPr>
          <w:rFonts w:cs="Times New Roman"/>
        </w:rPr>
        <w:t xml:space="preserve"> </w:t>
      </w:r>
      <w:r>
        <w:rPr>
          <w:rFonts w:cs="Times New Roman"/>
        </w:rPr>
        <w:t xml:space="preserve">  </w:t>
      </w:r>
      <w:r w:rsidR="001B6275" w:rsidRPr="001B6275">
        <w:rPr>
          <w:rFonts w:cs="Times New Roman"/>
        </w:rPr>
        <w:t>г. Кумертау является горнолыжный центр Куш-Тау в г. Стерлитамак, который находится в непосредственной близости.</w:t>
      </w:r>
    </w:p>
    <w:p w:rsidR="000B34DE" w:rsidRPr="001B6275" w:rsidRDefault="000B34DE" w:rsidP="001B6275">
      <w:pPr>
        <w:rPr>
          <w:rFonts w:cs="Times New Roman"/>
        </w:rPr>
      </w:pPr>
      <w:r>
        <w:rPr>
          <w:rFonts w:cs="Times New Roman"/>
        </w:rPr>
        <w:t>Следует отметить, что установление доступных и в то же время эффективных цен является залогом успешного развития</w:t>
      </w:r>
      <w:r w:rsidR="00F05193">
        <w:rPr>
          <w:rFonts w:cs="Times New Roman"/>
        </w:rPr>
        <w:t xml:space="preserve"> и функционирования </w:t>
      </w:r>
      <w:r>
        <w:rPr>
          <w:rFonts w:cs="Times New Roman"/>
        </w:rPr>
        <w:t>горнолыжного комплекса.</w:t>
      </w:r>
    </w:p>
    <w:p w:rsidR="001B6275" w:rsidRPr="001B6275" w:rsidRDefault="001B6275" w:rsidP="001B6275">
      <w:pPr>
        <w:rPr>
          <w:rFonts w:cs="Times New Roman"/>
        </w:rPr>
      </w:pPr>
      <w:r w:rsidRPr="001B6275">
        <w:rPr>
          <w:rFonts w:cs="Times New Roman"/>
        </w:rPr>
        <w:t>Стратегия ценообразования выбрана на основании цен конкурентов и спроса на данный вид услуг. Так как целевая аудитория представлена населением с абсолютно ра</w:t>
      </w:r>
      <w:r w:rsidR="000B34DE">
        <w:rPr>
          <w:rFonts w:cs="Times New Roman"/>
        </w:rPr>
        <w:t>зными уровнями доходов, это так</w:t>
      </w:r>
      <w:r w:rsidRPr="001B6275">
        <w:rPr>
          <w:rFonts w:cs="Times New Roman"/>
        </w:rPr>
        <w:t>же окажет существенное влияние на ценообразование. Цены должны быть п</w:t>
      </w:r>
      <w:r w:rsidR="00F05193">
        <w:rPr>
          <w:rFonts w:cs="Times New Roman"/>
        </w:rPr>
        <w:t>о максимуму высоки, но при этом</w:t>
      </w:r>
      <w:r w:rsidRPr="001B6275">
        <w:rPr>
          <w:rFonts w:cs="Times New Roman"/>
        </w:rPr>
        <w:t xml:space="preserve"> сохранять преимущество горнолыжного комплекса ГО г. Кумерта</w:t>
      </w:r>
      <w:r w:rsidR="00F05193">
        <w:rPr>
          <w:rFonts w:cs="Times New Roman"/>
        </w:rPr>
        <w:t>у в глазах потребителей. Немало</w:t>
      </w:r>
      <w:r w:rsidRPr="001B6275">
        <w:rPr>
          <w:rFonts w:cs="Times New Roman"/>
        </w:rPr>
        <w:t xml:space="preserve">важным является ориентирование на уровень доходов населения нашего города, он примерно составляет </w:t>
      </w:r>
      <w:r w:rsidR="000B34DE">
        <w:rPr>
          <w:rFonts w:cs="Times New Roman"/>
        </w:rPr>
        <w:t xml:space="preserve">8-15 тыс. руб. Также </w:t>
      </w:r>
      <w:r w:rsidR="00F05193">
        <w:rPr>
          <w:rFonts w:cs="Times New Roman"/>
        </w:rPr>
        <w:t>одним из важных факторов</w:t>
      </w:r>
      <w:r w:rsidRPr="001B6275">
        <w:rPr>
          <w:rFonts w:cs="Times New Roman"/>
        </w:rPr>
        <w:t xml:space="preserve"> для привлечения большего числа клиентов возможно введение скидок постоянным клиентам, клубных и льготных карт.</w:t>
      </w:r>
    </w:p>
    <w:p w:rsidR="00BE5791" w:rsidRDefault="00653342" w:rsidP="00F05193">
      <w:pPr>
        <w:rPr>
          <w:rFonts w:cs="Times New Roman"/>
        </w:rPr>
      </w:pPr>
      <w:r>
        <w:rPr>
          <w:rFonts w:cs="Times New Roman"/>
        </w:rPr>
        <w:t>П</w:t>
      </w:r>
      <w:r w:rsidR="001B6275" w:rsidRPr="001B6275">
        <w:rPr>
          <w:rFonts w:cs="Times New Roman"/>
        </w:rPr>
        <w:t xml:space="preserve">риведем </w:t>
      </w:r>
      <w:r>
        <w:rPr>
          <w:rFonts w:cs="Times New Roman"/>
        </w:rPr>
        <w:t>ориентировочные цены на услуги горнолыжного</w:t>
      </w:r>
      <w:r w:rsidR="001B6275" w:rsidRPr="001B6275">
        <w:rPr>
          <w:rFonts w:cs="Times New Roman"/>
        </w:rPr>
        <w:t xml:space="preserve"> </w:t>
      </w:r>
      <w:r>
        <w:rPr>
          <w:rFonts w:cs="Times New Roman"/>
        </w:rPr>
        <w:t>комплекса</w:t>
      </w:r>
      <w:r w:rsidR="001B6275" w:rsidRPr="001B6275">
        <w:rPr>
          <w:rFonts w:cs="Times New Roman"/>
        </w:rPr>
        <w:t xml:space="preserve"> </w:t>
      </w:r>
      <w:r>
        <w:rPr>
          <w:rFonts w:cs="Times New Roman"/>
        </w:rPr>
        <w:t>ГО г. Кумертау</w:t>
      </w:r>
      <w:r w:rsidR="00BE5791">
        <w:rPr>
          <w:rFonts w:cs="Times New Roman"/>
        </w:rPr>
        <w:t xml:space="preserve"> (таблицы 10 - 15)</w:t>
      </w:r>
      <w:r w:rsidR="00F53A3F">
        <w:rPr>
          <w:rFonts w:cs="Times New Roman"/>
        </w:rPr>
        <w:t>.</w:t>
      </w:r>
    </w:p>
    <w:p w:rsidR="001B6275" w:rsidRPr="001B6275" w:rsidRDefault="001B6275" w:rsidP="00F05193">
      <w:pPr>
        <w:spacing w:before="240" w:after="240"/>
        <w:ind w:firstLine="0"/>
        <w:rPr>
          <w:rFonts w:cs="Times New Roman"/>
        </w:rPr>
      </w:pPr>
      <w:r w:rsidRPr="001B6275">
        <w:rPr>
          <w:rFonts w:cs="Times New Roman"/>
        </w:rPr>
        <w:t xml:space="preserve">Таблица </w:t>
      </w:r>
      <w:r w:rsidR="00653342">
        <w:rPr>
          <w:rFonts w:cs="Times New Roman"/>
        </w:rPr>
        <w:t>10</w:t>
      </w:r>
      <w:r w:rsidRPr="001B6275">
        <w:rPr>
          <w:rFonts w:cs="Times New Roman"/>
        </w:rPr>
        <w:t xml:space="preserve"> </w:t>
      </w:r>
      <w:r w:rsidRPr="001B6275">
        <w:rPr>
          <w:rFonts w:asciiTheme="minorHAnsi" w:hAnsiTheme="minorHAnsi"/>
          <w:sz w:val="22"/>
        </w:rPr>
        <w:t xml:space="preserve">– </w:t>
      </w:r>
      <w:r w:rsidRPr="001B6275">
        <w:rPr>
          <w:rFonts w:cs="Times New Roman"/>
        </w:rPr>
        <w:t>Стоимость на услуги подъемника</w:t>
      </w:r>
    </w:p>
    <w:tbl>
      <w:tblPr>
        <w:tblStyle w:val="1"/>
        <w:tblW w:w="0" w:type="auto"/>
        <w:tblInd w:w="108" w:type="dxa"/>
        <w:tblLook w:val="04A0" w:firstRow="1" w:lastRow="0" w:firstColumn="1" w:lastColumn="0" w:noHBand="0" w:noVBand="1"/>
      </w:tblPr>
      <w:tblGrid>
        <w:gridCol w:w="3142"/>
        <w:gridCol w:w="3237"/>
        <w:gridCol w:w="3141"/>
      </w:tblGrid>
      <w:tr w:rsidR="001B6275" w:rsidRPr="001B6275" w:rsidTr="001B6275">
        <w:tc>
          <w:tcPr>
            <w:tcW w:w="3176" w:type="dxa"/>
            <w:vMerge w:val="restart"/>
            <w:vAlign w:val="center"/>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lastRenderedPageBreak/>
              <w:t>Вид</w:t>
            </w:r>
          </w:p>
        </w:tc>
        <w:tc>
          <w:tcPr>
            <w:tcW w:w="6463" w:type="dxa"/>
            <w:gridSpan w:val="2"/>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Стоимость, руб.</w:t>
            </w:r>
          </w:p>
        </w:tc>
      </w:tr>
      <w:tr w:rsidR="001B6275" w:rsidRPr="001B6275" w:rsidTr="001B6275">
        <w:tc>
          <w:tcPr>
            <w:tcW w:w="3176" w:type="dxa"/>
            <w:vMerge/>
          </w:tcPr>
          <w:p w:rsidR="001B6275" w:rsidRPr="00653342" w:rsidRDefault="001B6275" w:rsidP="001B6275">
            <w:pPr>
              <w:rPr>
                <w:rFonts w:ascii="Times New Roman" w:hAnsi="Times New Roman" w:cs="Times New Roman"/>
                <w:sz w:val="24"/>
              </w:rPr>
            </w:pPr>
          </w:p>
        </w:tc>
        <w:tc>
          <w:tcPr>
            <w:tcW w:w="3285"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Будни</w:t>
            </w:r>
          </w:p>
        </w:tc>
        <w:tc>
          <w:tcPr>
            <w:tcW w:w="3178"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Выходные</w:t>
            </w:r>
          </w:p>
        </w:tc>
      </w:tr>
      <w:tr w:rsidR="001B6275" w:rsidRPr="001B6275" w:rsidTr="001B6275">
        <w:tc>
          <w:tcPr>
            <w:tcW w:w="3176" w:type="dxa"/>
          </w:tcPr>
          <w:p w:rsidR="001B6275" w:rsidRPr="00653342" w:rsidRDefault="001B6275" w:rsidP="001B6275">
            <w:pPr>
              <w:rPr>
                <w:rFonts w:ascii="Times New Roman" w:hAnsi="Times New Roman" w:cs="Times New Roman"/>
                <w:sz w:val="24"/>
              </w:rPr>
            </w:pPr>
            <w:r w:rsidRPr="00653342">
              <w:rPr>
                <w:rFonts w:ascii="Times New Roman" w:hAnsi="Times New Roman" w:cs="Times New Roman"/>
                <w:sz w:val="24"/>
              </w:rPr>
              <w:t>1 час</w:t>
            </w:r>
          </w:p>
        </w:tc>
        <w:tc>
          <w:tcPr>
            <w:tcW w:w="3285"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200</w:t>
            </w:r>
          </w:p>
        </w:tc>
        <w:tc>
          <w:tcPr>
            <w:tcW w:w="3178"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250</w:t>
            </w:r>
          </w:p>
        </w:tc>
      </w:tr>
      <w:tr w:rsidR="001B6275" w:rsidRPr="001B6275" w:rsidTr="001B6275">
        <w:tc>
          <w:tcPr>
            <w:tcW w:w="3176" w:type="dxa"/>
          </w:tcPr>
          <w:p w:rsidR="001B6275" w:rsidRPr="00653342" w:rsidRDefault="001B6275" w:rsidP="001B6275">
            <w:pPr>
              <w:rPr>
                <w:rFonts w:ascii="Times New Roman" w:hAnsi="Times New Roman" w:cs="Times New Roman"/>
                <w:sz w:val="24"/>
              </w:rPr>
            </w:pPr>
            <w:r w:rsidRPr="00653342">
              <w:rPr>
                <w:rFonts w:ascii="Times New Roman" w:hAnsi="Times New Roman" w:cs="Times New Roman"/>
                <w:sz w:val="24"/>
              </w:rPr>
              <w:t>1 день</w:t>
            </w:r>
          </w:p>
        </w:tc>
        <w:tc>
          <w:tcPr>
            <w:tcW w:w="3285"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850</w:t>
            </w:r>
          </w:p>
        </w:tc>
        <w:tc>
          <w:tcPr>
            <w:tcW w:w="3178"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1000</w:t>
            </w:r>
          </w:p>
        </w:tc>
      </w:tr>
      <w:tr w:rsidR="001B6275" w:rsidRPr="001B6275" w:rsidTr="001B6275">
        <w:tc>
          <w:tcPr>
            <w:tcW w:w="3176" w:type="dxa"/>
          </w:tcPr>
          <w:p w:rsidR="001B6275" w:rsidRPr="00653342" w:rsidRDefault="001B6275" w:rsidP="001B6275">
            <w:pPr>
              <w:rPr>
                <w:rFonts w:ascii="Times New Roman" w:hAnsi="Times New Roman" w:cs="Times New Roman"/>
                <w:sz w:val="24"/>
              </w:rPr>
            </w:pPr>
            <w:r w:rsidRPr="00653342">
              <w:rPr>
                <w:rFonts w:ascii="Times New Roman" w:hAnsi="Times New Roman" w:cs="Times New Roman"/>
                <w:sz w:val="24"/>
              </w:rPr>
              <w:t>1 подъем</w:t>
            </w:r>
          </w:p>
        </w:tc>
        <w:tc>
          <w:tcPr>
            <w:tcW w:w="3285"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50</w:t>
            </w:r>
          </w:p>
        </w:tc>
        <w:tc>
          <w:tcPr>
            <w:tcW w:w="3178"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50</w:t>
            </w:r>
          </w:p>
        </w:tc>
      </w:tr>
      <w:tr w:rsidR="001B6275" w:rsidRPr="001B6275" w:rsidTr="001B6275">
        <w:tc>
          <w:tcPr>
            <w:tcW w:w="3176" w:type="dxa"/>
          </w:tcPr>
          <w:p w:rsidR="001B6275" w:rsidRPr="00653342" w:rsidRDefault="001B6275" w:rsidP="001B6275">
            <w:pPr>
              <w:rPr>
                <w:rFonts w:ascii="Times New Roman" w:hAnsi="Times New Roman" w:cs="Times New Roman"/>
                <w:sz w:val="24"/>
              </w:rPr>
            </w:pPr>
            <w:r w:rsidRPr="00653342">
              <w:rPr>
                <w:rFonts w:ascii="Times New Roman" w:hAnsi="Times New Roman" w:cs="Times New Roman"/>
                <w:sz w:val="24"/>
              </w:rPr>
              <w:t>Без подъемника</w:t>
            </w:r>
          </w:p>
        </w:tc>
        <w:tc>
          <w:tcPr>
            <w:tcW w:w="3285"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180</w:t>
            </w:r>
          </w:p>
        </w:tc>
        <w:tc>
          <w:tcPr>
            <w:tcW w:w="3178"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200</w:t>
            </w:r>
          </w:p>
        </w:tc>
      </w:tr>
    </w:tbl>
    <w:p w:rsidR="001B6275" w:rsidRPr="001B6275" w:rsidRDefault="001B6275" w:rsidP="00653342">
      <w:pPr>
        <w:spacing w:before="240" w:after="240"/>
        <w:ind w:firstLine="0"/>
        <w:rPr>
          <w:rFonts w:cs="Times New Roman"/>
        </w:rPr>
      </w:pPr>
      <w:r w:rsidRPr="001B6275">
        <w:rPr>
          <w:rFonts w:cs="Times New Roman"/>
        </w:rPr>
        <w:t xml:space="preserve">Таблица </w:t>
      </w:r>
      <w:r w:rsidR="00653342">
        <w:rPr>
          <w:rFonts w:cs="Times New Roman"/>
        </w:rPr>
        <w:t>11</w:t>
      </w:r>
      <w:r w:rsidRPr="001B6275">
        <w:rPr>
          <w:rFonts w:cs="Times New Roman"/>
        </w:rPr>
        <w:t xml:space="preserve"> - Стоимость проката инвентаря в зимний период</w:t>
      </w:r>
    </w:p>
    <w:tbl>
      <w:tblPr>
        <w:tblStyle w:val="1"/>
        <w:tblW w:w="0" w:type="auto"/>
        <w:tblInd w:w="108" w:type="dxa"/>
        <w:tblLook w:val="04A0" w:firstRow="1" w:lastRow="0" w:firstColumn="1" w:lastColumn="0" w:noHBand="0" w:noVBand="1"/>
      </w:tblPr>
      <w:tblGrid>
        <w:gridCol w:w="3627"/>
        <w:gridCol w:w="1687"/>
        <w:gridCol w:w="1397"/>
        <w:gridCol w:w="1412"/>
        <w:gridCol w:w="1397"/>
      </w:tblGrid>
      <w:tr w:rsidR="001B6275" w:rsidRPr="00653342" w:rsidTr="001B6275">
        <w:tc>
          <w:tcPr>
            <w:tcW w:w="3686" w:type="dxa"/>
            <w:vMerge w:val="restart"/>
            <w:vAlign w:val="center"/>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Вид</w:t>
            </w:r>
          </w:p>
        </w:tc>
        <w:tc>
          <w:tcPr>
            <w:tcW w:w="5953" w:type="dxa"/>
            <w:gridSpan w:val="4"/>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Стоимость, руб.</w:t>
            </w:r>
            <w:r w:rsidRPr="00653342">
              <w:rPr>
                <w:rFonts w:ascii="Times New Roman" w:hAnsi="Times New Roman" w:cs="Times New Roman"/>
                <w:sz w:val="24"/>
                <w:szCs w:val="24"/>
                <w:lang w:val="en-US"/>
              </w:rPr>
              <w:t>/</w:t>
            </w:r>
            <w:r w:rsidRPr="00653342">
              <w:rPr>
                <w:rFonts w:ascii="Times New Roman" w:hAnsi="Times New Roman" w:cs="Times New Roman"/>
                <w:sz w:val="24"/>
                <w:szCs w:val="24"/>
              </w:rPr>
              <w:t>ч.</w:t>
            </w:r>
          </w:p>
        </w:tc>
      </w:tr>
      <w:tr w:rsidR="001B6275" w:rsidRPr="00653342" w:rsidTr="001B6275">
        <w:tc>
          <w:tcPr>
            <w:tcW w:w="3686" w:type="dxa"/>
            <w:vMerge/>
          </w:tcPr>
          <w:p w:rsidR="001B6275" w:rsidRPr="00653342" w:rsidRDefault="001B6275" w:rsidP="001B6275">
            <w:pPr>
              <w:rPr>
                <w:rFonts w:ascii="Times New Roman" w:hAnsi="Times New Roman" w:cs="Times New Roman"/>
                <w:sz w:val="24"/>
                <w:szCs w:val="24"/>
              </w:rPr>
            </w:pPr>
          </w:p>
        </w:tc>
        <w:tc>
          <w:tcPr>
            <w:tcW w:w="3118" w:type="dxa"/>
            <w:gridSpan w:val="2"/>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Будни</w:t>
            </w:r>
          </w:p>
        </w:tc>
        <w:tc>
          <w:tcPr>
            <w:tcW w:w="2835" w:type="dxa"/>
            <w:gridSpan w:val="2"/>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Выходные</w:t>
            </w:r>
          </w:p>
        </w:tc>
      </w:tr>
      <w:tr w:rsidR="001B6275" w:rsidRPr="00653342" w:rsidTr="001B6275">
        <w:tc>
          <w:tcPr>
            <w:tcW w:w="3686" w:type="dxa"/>
            <w:vMerge/>
          </w:tcPr>
          <w:p w:rsidR="001B6275" w:rsidRPr="00653342" w:rsidRDefault="001B6275" w:rsidP="001B6275">
            <w:pPr>
              <w:rPr>
                <w:rFonts w:ascii="Times New Roman" w:hAnsi="Times New Roman" w:cs="Times New Roman"/>
                <w:sz w:val="24"/>
                <w:szCs w:val="24"/>
              </w:rPr>
            </w:pPr>
          </w:p>
        </w:tc>
        <w:tc>
          <w:tcPr>
            <w:tcW w:w="1701" w:type="dxa"/>
            <w:vAlign w:val="center"/>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Взрослые</w:t>
            </w:r>
          </w:p>
        </w:tc>
        <w:tc>
          <w:tcPr>
            <w:tcW w:w="1417" w:type="dxa"/>
            <w:vAlign w:val="center"/>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Дети</w:t>
            </w:r>
          </w:p>
        </w:tc>
        <w:tc>
          <w:tcPr>
            <w:tcW w:w="1418" w:type="dxa"/>
            <w:vAlign w:val="center"/>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Взрослые</w:t>
            </w:r>
          </w:p>
        </w:tc>
        <w:tc>
          <w:tcPr>
            <w:tcW w:w="1417" w:type="dxa"/>
            <w:vAlign w:val="center"/>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Дети</w:t>
            </w:r>
          </w:p>
        </w:tc>
      </w:tr>
      <w:tr w:rsidR="001B6275" w:rsidRPr="00653342" w:rsidTr="001B6275">
        <w:tc>
          <w:tcPr>
            <w:tcW w:w="3686" w:type="dxa"/>
          </w:tcPr>
          <w:p w:rsidR="001B6275" w:rsidRPr="00653342" w:rsidRDefault="001B6275" w:rsidP="001B6275">
            <w:pPr>
              <w:rPr>
                <w:rFonts w:ascii="Times New Roman" w:hAnsi="Times New Roman" w:cs="Times New Roman"/>
                <w:sz w:val="24"/>
                <w:szCs w:val="24"/>
              </w:rPr>
            </w:pPr>
            <w:r w:rsidRPr="00653342">
              <w:rPr>
                <w:rFonts w:ascii="Times New Roman" w:hAnsi="Times New Roman" w:cs="Times New Roman"/>
                <w:sz w:val="24"/>
                <w:szCs w:val="24"/>
              </w:rPr>
              <w:t>Тюбинг, ледянки</w:t>
            </w:r>
          </w:p>
        </w:tc>
        <w:tc>
          <w:tcPr>
            <w:tcW w:w="1701" w:type="dxa"/>
            <w:vAlign w:val="center"/>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130</w:t>
            </w:r>
          </w:p>
        </w:tc>
        <w:tc>
          <w:tcPr>
            <w:tcW w:w="1417" w:type="dxa"/>
            <w:vAlign w:val="center"/>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130</w:t>
            </w:r>
          </w:p>
        </w:tc>
        <w:tc>
          <w:tcPr>
            <w:tcW w:w="1418" w:type="dxa"/>
            <w:vAlign w:val="center"/>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170</w:t>
            </w:r>
          </w:p>
        </w:tc>
        <w:tc>
          <w:tcPr>
            <w:tcW w:w="1417" w:type="dxa"/>
            <w:vAlign w:val="center"/>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170</w:t>
            </w:r>
          </w:p>
        </w:tc>
      </w:tr>
      <w:tr w:rsidR="001B6275" w:rsidRPr="00653342" w:rsidTr="001B6275">
        <w:tc>
          <w:tcPr>
            <w:tcW w:w="3686" w:type="dxa"/>
          </w:tcPr>
          <w:p w:rsidR="001B6275" w:rsidRPr="00653342" w:rsidRDefault="001B6275" w:rsidP="001B6275">
            <w:pPr>
              <w:rPr>
                <w:rFonts w:ascii="Times New Roman" w:hAnsi="Times New Roman" w:cs="Times New Roman"/>
                <w:sz w:val="24"/>
                <w:szCs w:val="24"/>
              </w:rPr>
            </w:pPr>
            <w:r w:rsidRPr="00653342">
              <w:rPr>
                <w:rFonts w:ascii="Times New Roman" w:hAnsi="Times New Roman" w:cs="Times New Roman"/>
                <w:sz w:val="24"/>
                <w:szCs w:val="24"/>
              </w:rPr>
              <w:t>Прокат комплекта горных лыж</w:t>
            </w:r>
          </w:p>
        </w:tc>
        <w:tc>
          <w:tcPr>
            <w:tcW w:w="1701" w:type="dxa"/>
            <w:vAlign w:val="center"/>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300</w:t>
            </w:r>
          </w:p>
        </w:tc>
        <w:tc>
          <w:tcPr>
            <w:tcW w:w="1417" w:type="dxa"/>
            <w:vAlign w:val="center"/>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150</w:t>
            </w:r>
          </w:p>
        </w:tc>
        <w:tc>
          <w:tcPr>
            <w:tcW w:w="1418" w:type="dxa"/>
            <w:vAlign w:val="center"/>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350</w:t>
            </w:r>
          </w:p>
        </w:tc>
        <w:tc>
          <w:tcPr>
            <w:tcW w:w="1417" w:type="dxa"/>
            <w:vAlign w:val="center"/>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180</w:t>
            </w:r>
          </w:p>
        </w:tc>
      </w:tr>
      <w:tr w:rsidR="001B6275" w:rsidRPr="00653342" w:rsidTr="001B6275">
        <w:tc>
          <w:tcPr>
            <w:tcW w:w="3686" w:type="dxa"/>
          </w:tcPr>
          <w:p w:rsidR="001B6275" w:rsidRPr="00653342" w:rsidRDefault="001B6275" w:rsidP="001B6275">
            <w:pPr>
              <w:rPr>
                <w:rFonts w:ascii="Times New Roman" w:hAnsi="Times New Roman" w:cs="Times New Roman"/>
                <w:sz w:val="24"/>
                <w:szCs w:val="24"/>
              </w:rPr>
            </w:pPr>
            <w:r w:rsidRPr="00653342">
              <w:rPr>
                <w:rFonts w:ascii="Times New Roman" w:hAnsi="Times New Roman" w:cs="Times New Roman"/>
                <w:sz w:val="24"/>
                <w:szCs w:val="24"/>
              </w:rPr>
              <w:t>Прокат комплекта беговых лыж</w:t>
            </w:r>
          </w:p>
        </w:tc>
        <w:tc>
          <w:tcPr>
            <w:tcW w:w="1701" w:type="dxa"/>
            <w:vAlign w:val="center"/>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180</w:t>
            </w:r>
          </w:p>
        </w:tc>
        <w:tc>
          <w:tcPr>
            <w:tcW w:w="1417" w:type="dxa"/>
            <w:vAlign w:val="center"/>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80</w:t>
            </w:r>
          </w:p>
        </w:tc>
        <w:tc>
          <w:tcPr>
            <w:tcW w:w="1418" w:type="dxa"/>
            <w:vAlign w:val="center"/>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200</w:t>
            </w:r>
          </w:p>
        </w:tc>
        <w:tc>
          <w:tcPr>
            <w:tcW w:w="1417" w:type="dxa"/>
            <w:vAlign w:val="center"/>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100</w:t>
            </w:r>
          </w:p>
        </w:tc>
      </w:tr>
      <w:tr w:rsidR="001B6275" w:rsidRPr="00653342" w:rsidTr="001B6275">
        <w:tc>
          <w:tcPr>
            <w:tcW w:w="3686" w:type="dxa"/>
          </w:tcPr>
          <w:p w:rsidR="001B6275" w:rsidRPr="00653342" w:rsidRDefault="001B6275" w:rsidP="001B6275">
            <w:pPr>
              <w:rPr>
                <w:rFonts w:ascii="Times New Roman" w:hAnsi="Times New Roman" w:cs="Times New Roman"/>
                <w:sz w:val="24"/>
                <w:szCs w:val="24"/>
              </w:rPr>
            </w:pPr>
            <w:r w:rsidRPr="00653342">
              <w:rPr>
                <w:rFonts w:ascii="Times New Roman" w:hAnsi="Times New Roman" w:cs="Times New Roman"/>
                <w:sz w:val="24"/>
                <w:szCs w:val="24"/>
              </w:rPr>
              <w:t>Прокат комплекта для сноуборда</w:t>
            </w:r>
          </w:p>
        </w:tc>
        <w:tc>
          <w:tcPr>
            <w:tcW w:w="1701" w:type="dxa"/>
            <w:vAlign w:val="center"/>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320</w:t>
            </w:r>
          </w:p>
        </w:tc>
        <w:tc>
          <w:tcPr>
            <w:tcW w:w="1417" w:type="dxa"/>
            <w:vAlign w:val="center"/>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190</w:t>
            </w:r>
          </w:p>
        </w:tc>
        <w:tc>
          <w:tcPr>
            <w:tcW w:w="1418" w:type="dxa"/>
            <w:vAlign w:val="center"/>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370</w:t>
            </w:r>
          </w:p>
        </w:tc>
        <w:tc>
          <w:tcPr>
            <w:tcW w:w="1417" w:type="dxa"/>
            <w:vAlign w:val="center"/>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240</w:t>
            </w:r>
          </w:p>
        </w:tc>
      </w:tr>
      <w:tr w:rsidR="001B6275" w:rsidRPr="00653342" w:rsidTr="001B6275">
        <w:tc>
          <w:tcPr>
            <w:tcW w:w="3686" w:type="dxa"/>
          </w:tcPr>
          <w:p w:rsidR="001B6275" w:rsidRPr="00653342" w:rsidRDefault="001B6275" w:rsidP="001B6275">
            <w:pPr>
              <w:rPr>
                <w:rFonts w:ascii="Times New Roman" w:hAnsi="Times New Roman" w:cs="Times New Roman"/>
                <w:sz w:val="24"/>
                <w:szCs w:val="24"/>
              </w:rPr>
            </w:pPr>
            <w:r w:rsidRPr="00653342">
              <w:rPr>
                <w:rFonts w:ascii="Times New Roman" w:hAnsi="Times New Roman" w:cs="Times New Roman"/>
                <w:sz w:val="24"/>
                <w:szCs w:val="24"/>
              </w:rPr>
              <w:t>Занятие с инструктором (1 чел.)</w:t>
            </w:r>
          </w:p>
        </w:tc>
        <w:tc>
          <w:tcPr>
            <w:tcW w:w="1701" w:type="dxa"/>
            <w:vAlign w:val="center"/>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700</w:t>
            </w:r>
          </w:p>
        </w:tc>
        <w:tc>
          <w:tcPr>
            <w:tcW w:w="1417" w:type="dxa"/>
            <w:vAlign w:val="center"/>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700</w:t>
            </w:r>
          </w:p>
        </w:tc>
        <w:tc>
          <w:tcPr>
            <w:tcW w:w="1418" w:type="dxa"/>
            <w:vAlign w:val="center"/>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700</w:t>
            </w:r>
          </w:p>
        </w:tc>
        <w:tc>
          <w:tcPr>
            <w:tcW w:w="1417" w:type="dxa"/>
            <w:vAlign w:val="center"/>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700</w:t>
            </w:r>
          </w:p>
        </w:tc>
      </w:tr>
      <w:tr w:rsidR="001B6275" w:rsidRPr="00653342" w:rsidTr="001B6275">
        <w:tc>
          <w:tcPr>
            <w:tcW w:w="3686" w:type="dxa"/>
          </w:tcPr>
          <w:p w:rsidR="001B6275" w:rsidRPr="00653342" w:rsidRDefault="001B6275" w:rsidP="001B6275">
            <w:pPr>
              <w:rPr>
                <w:rFonts w:ascii="Times New Roman" w:hAnsi="Times New Roman" w:cs="Times New Roman"/>
                <w:sz w:val="24"/>
                <w:szCs w:val="24"/>
              </w:rPr>
            </w:pPr>
            <w:r w:rsidRPr="00653342">
              <w:rPr>
                <w:rFonts w:ascii="Times New Roman" w:hAnsi="Times New Roman" w:cs="Times New Roman"/>
                <w:sz w:val="24"/>
                <w:szCs w:val="24"/>
              </w:rPr>
              <w:t>Занятие с инструктором (2 и более чел.)</w:t>
            </w:r>
          </w:p>
        </w:tc>
        <w:tc>
          <w:tcPr>
            <w:tcW w:w="1701" w:type="dxa"/>
            <w:vAlign w:val="center"/>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800</w:t>
            </w:r>
          </w:p>
        </w:tc>
        <w:tc>
          <w:tcPr>
            <w:tcW w:w="1417" w:type="dxa"/>
            <w:vAlign w:val="center"/>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800</w:t>
            </w:r>
          </w:p>
        </w:tc>
        <w:tc>
          <w:tcPr>
            <w:tcW w:w="1418" w:type="dxa"/>
            <w:vAlign w:val="center"/>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800</w:t>
            </w:r>
          </w:p>
        </w:tc>
        <w:tc>
          <w:tcPr>
            <w:tcW w:w="1417" w:type="dxa"/>
            <w:vAlign w:val="center"/>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800</w:t>
            </w:r>
          </w:p>
        </w:tc>
      </w:tr>
      <w:tr w:rsidR="001B6275" w:rsidRPr="00653342" w:rsidTr="001B6275">
        <w:tc>
          <w:tcPr>
            <w:tcW w:w="3686" w:type="dxa"/>
          </w:tcPr>
          <w:p w:rsidR="001B6275" w:rsidRPr="00653342" w:rsidRDefault="001B6275" w:rsidP="001B6275">
            <w:pPr>
              <w:rPr>
                <w:rFonts w:ascii="Times New Roman" w:hAnsi="Times New Roman" w:cs="Times New Roman"/>
                <w:sz w:val="24"/>
                <w:szCs w:val="24"/>
              </w:rPr>
            </w:pPr>
            <w:proofErr w:type="spellStart"/>
            <w:r w:rsidRPr="00653342">
              <w:rPr>
                <w:rFonts w:ascii="Times New Roman" w:hAnsi="Times New Roman" w:cs="Times New Roman"/>
                <w:sz w:val="24"/>
                <w:szCs w:val="24"/>
              </w:rPr>
              <w:t>Снегокаты</w:t>
            </w:r>
            <w:proofErr w:type="spellEnd"/>
          </w:p>
        </w:tc>
        <w:tc>
          <w:tcPr>
            <w:tcW w:w="1701" w:type="dxa"/>
            <w:vAlign w:val="center"/>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150</w:t>
            </w:r>
          </w:p>
        </w:tc>
        <w:tc>
          <w:tcPr>
            <w:tcW w:w="1417" w:type="dxa"/>
            <w:vAlign w:val="center"/>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150</w:t>
            </w:r>
          </w:p>
        </w:tc>
        <w:tc>
          <w:tcPr>
            <w:tcW w:w="1418" w:type="dxa"/>
            <w:vAlign w:val="center"/>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200</w:t>
            </w:r>
          </w:p>
        </w:tc>
        <w:tc>
          <w:tcPr>
            <w:tcW w:w="1417" w:type="dxa"/>
            <w:vAlign w:val="center"/>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200</w:t>
            </w:r>
          </w:p>
        </w:tc>
      </w:tr>
    </w:tbl>
    <w:p w:rsidR="001B6275" w:rsidRPr="001B6275" w:rsidRDefault="001B6275" w:rsidP="00653342">
      <w:pPr>
        <w:spacing w:before="240" w:after="240"/>
        <w:ind w:firstLine="0"/>
        <w:rPr>
          <w:rFonts w:cs="Times New Roman"/>
        </w:rPr>
      </w:pPr>
      <w:r w:rsidRPr="001B6275">
        <w:rPr>
          <w:rFonts w:cs="Times New Roman"/>
        </w:rPr>
        <w:t xml:space="preserve">Таблица </w:t>
      </w:r>
      <w:r w:rsidR="00653342">
        <w:rPr>
          <w:rFonts w:cs="Times New Roman"/>
        </w:rPr>
        <w:t>12</w:t>
      </w:r>
      <w:r w:rsidRPr="001B6275">
        <w:rPr>
          <w:rFonts w:cs="Times New Roman"/>
        </w:rPr>
        <w:t xml:space="preserve"> - Стоимость проживания в гостинице</w:t>
      </w:r>
      <w:r w:rsidR="00D91AA2">
        <w:rPr>
          <w:rFonts w:cs="Times New Roman"/>
        </w:rPr>
        <w:t xml:space="preserve"> </w:t>
      </w:r>
    </w:p>
    <w:tbl>
      <w:tblPr>
        <w:tblStyle w:val="1"/>
        <w:tblW w:w="0" w:type="auto"/>
        <w:tblInd w:w="108" w:type="dxa"/>
        <w:tblLook w:val="04A0" w:firstRow="1" w:lastRow="0" w:firstColumn="1" w:lastColumn="0" w:noHBand="0" w:noVBand="1"/>
      </w:tblPr>
      <w:tblGrid>
        <w:gridCol w:w="3123"/>
        <w:gridCol w:w="1618"/>
        <w:gridCol w:w="1632"/>
        <w:gridCol w:w="1567"/>
        <w:gridCol w:w="1580"/>
      </w:tblGrid>
      <w:tr w:rsidR="001B6275" w:rsidRPr="00653342" w:rsidTr="001B6275">
        <w:tc>
          <w:tcPr>
            <w:tcW w:w="3176" w:type="dxa"/>
            <w:vMerge w:val="restart"/>
            <w:vAlign w:val="center"/>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Количество мест</w:t>
            </w:r>
          </w:p>
        </w:tc>
        <w:tc>
          <w:tcPr>
            <w:tcW w:w="6463" w:type="dxa"/>
            <w:gridSpan w:val="4"/>
            <w:vAlign w:val="center"/>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Стоимость, руб.</w:t>
            </w:r>
          </w:p>
        </w:tc>
      </w:tr>
      <w:tr w:rsidR="001B6275" w:rsidRPr="00653342" w:rsidTr="001B6275">
        <w:tc>
          <w:tcPr>
            <w:tcW w:w="3176" w:type="dxa"/>
            <w:vMerge/>
          </w:tcPr>
          <w:p w:rsidR="001B6275" w:rsidRPr="00653342" w:rsidRDefault="001B6275" w:rsidP="001B6275">
            <w:pPr>
              <w:rPr>
                <w:rFonts w:ascii="Times New Roman" w:hAnsi="Times New Roman" w:cs="Times New Roman"/>
                <w:sz w:val="24"/>
              </w:rPr>
            </w:pPr>
          </w:p>
        </w:tc>
        <w:tc>
          <w:tcPr>
            <w:tcW w:w="3285" w:type="dxa"/>
            <w:gridSpan w:val="2"/>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1 день</w:t>
            </w:r>
          </w:p>
        </w:tc>
        <w:tc>
          <w:tcPr>
            <w:tcW w:w="3178" w:type="dxa"/>
            <w:gridSpan w:val="2"/>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7 дней</w:t>
            </w:r>
          </w:p>
        </w:tc>
      </w:tr>
      <w:tr w:rsidR="001B6275" w:rsidRPr="00653342" w:rsidTr="001B6275">
        <w:tc>
          <w:tcPr>
            <w:tcW w:w="3176" w:type="dxa"/>
          </w:tcPr>
          <w:p w:rsidR="001B6275" w:rsidRPr="00653342" w:rsidRDefault="001B6275" w:rsidP="001B6275">
            <w:pPr>
              <w:rPr>
                <w:rFonts w:ascii="Times New Roman" w:hAnsi="Times New Roman" w:cs="Times New Roman"/>
                <w:sz w:val="24"/>
              </w:rPr>
            </w:pPr>
          </w:p>
        </w:tc>
        <w:tc>
          <w:tcPr>
            <w:tcW w:w="1642"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Будни</w:t>
            </w:r>
          </w:p>
        </w:tc>
        <w:tc>
          <w:tcPr>
            <w:tcW w:w="1643"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Выходные</w:t>
            </w:r>
          </w:p>
        </w:tc>
        <w:tc>
          <w:tcPr>
            <w:tcW w:w="1589"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Будни</w:t>
            </w:r>
          </w:p>
        </w:tc>
        <w:tc>
          <w:tcPr>
            <w:tcW w:w="1589"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Выходные</w:t>
            </w:r>
          </w:p>
        </w:tc>
      </w:tr>
      <w:tr w:rsidR="001B6275" w:rsidRPr="00653342" w:rsidTr="001B6275">
        <w:tc>
          <w:tcPr>
            <w:tcW w:w="3176" w:type="dxa"/>
          </w:tcPr>
          <w:p w:rsidR="001B6275" w:rsidRPr="00653342" w:rsidRDefault="001B6275" w:rsidP="001B6275">
            <w:pPr>
              <w:rPr>
                <w:rFonts w:ascii="Times New Roman" w:hAnsi="Times New Roman" w:cs="Times New Roman"/>
                <w:sz w:val="24"/>
              </w:rPr>
            </w:pPr>
            <w:r w:rsidRPr="00653342">
              <w:rPr>
                <w:rFonts w:ascii="Times New Roman" w:hAnsi="Times New Roman" w:cs="Times New Roman"/>
                <w:sz w:val="24"/>
              </w:rPr>
              <w:t>1 место</w:t>
            </w:r>
          </w:p>
        </w:tc>
        <w:tc>
          <w:tcPr>
            <w:tcW w:w="1642"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1700</w:t>
            </w:r>
          </w:p>
        </w:tc>
        <w:tc>
          <w:tcPr>
            <w:tcW w:w="1643"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1900</w:t>
            </w:r>
          </w:p>
        </w:tc>
        <w:tc>
          <w:tcPr>
            <w:tcW w:w="1589"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10600</w:t>
            </w:r>
          </w:p>
        </w:tc>
        <w:tc>
          <w:tcPr>
            <w:tcW w:w="1589"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10600</w:t>
            </w:r>
          </w:p>
        </w:tc>
      </w:tr>
      <w:tr w:rsidR="001B6275" w:rsidRPr="00653342" w:rsidTr="001B6275">
        <w:tc>
          <w:tcPr>
            <w:tcW w:w="3176" w:type="dxa"/>
          </w:tcPr>
          <w:p w:rsidR="001B6275" w:rsidRPr="00653342" w:rsidRDefault="001B6275" w:rsidP="001B6275">
            <w:pPr>
              <w:rPr>
                <w:rFonts w:ascii="Times New Roman" w:hAnsi="Times New Roman" w:cs="Times New Roman"/>
                <w:sz w:val="24"/>
              </w:rPr>
            </w:pPr>
            <w:r w:rsidRPr="00653342">
              <w:rPr>
                <w:rFonts w:ascii="Times New Roman" w:hAnsi="Times New Roman" w:cs="Times New Roman"/>
                <w:sz w:val="24"/>
              </w:rPr>
              <w:t>2 места</w:t>
            </w:r>
          </w:p>
        </w:tc>
        <w:tc>
          <w:tcPr>
            <w:tcW w:w="1642"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2300</w:t>
            </w:r>
          </w:p>
        </w:tc>
        <w:tc>
          <w:tcPr>
            <w:tcW w:w="1643"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2500</w:t>
            </w:r>
          </w:p>
        </w:tc>
        <w:tc>
          <w:tcPr>
            <w:tcW w:w="1589"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14600</w:t>
            </w:r>
          </w:p>
        </w:tc>
        <w:tc>
          <w:tcPr>
            <w:tcW w:w="1589"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14600</w:t>
            </w:r>
          </w:p>
        </w:tc>
      </w:tr>
      <w:tr w:rsidR="001B6275" w:rsidRPr="00653342" w:rsidTr="001B6275">
        <w:tc>
          <w:tcPr>
            <w:tcW w:w="3176" w:type="dxa"/>
          </w:tcPr>
          <w:p w:rsidR="001B6275" w:rsidRPr="00653342" w:rsidRDefault="001B6275" w:rsidP="001B6275">
            <w:pPr>
              <w:rPr>
                <w:rFonts w:ascii="Times New Roman" w:hAnsi="Times New Roman" w:cs="Times New Roman"/>
                <w:sz w:val="24"/>
              </w:rPr>
            </w:pPr>
            <w:r w:rsidRPr="00653342">
              <w:rPr>
                <w:rFonts w:ascii="Times New Roman" w:hAnsi="Times New Roman" w:cs="Times New Roman"/>
                <w:sz w:val="24"/>
              </w:rPr>
              <w:t>3 места</w:t>
            </w:r>
          </w:p>
        </w:tc>
        <w:tc>
          <w:tcPr>
            <w:tcW w:w="1642"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2800</w:t>
            </w:r>
          </w:p>
        </w:tc>
        <w:tc>
          <w:tcPr>
            <w:tcW w:w="1643"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3100</w:t>
            </w:r>
          </w:p>
        </w:tc>
        <w:tc>
          <w:tcPr>
            <w:tcW w:w="1589"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18100</w:t>
            </w:r>
          </w:p>
        </w:tc>
        <w:tc>
          <w:tcPr>
            <w:tcW w:w="1589"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18100</w:t>
            </w:r>
          </w:p>
        </w:tc>
      </w:tr>
    </w:tbl>
    <w:p w:rsidR="001B6275" w:rsidRPr="001B6275" w:rsidRDefault="001B6275" w:rsidP="00653342">
      <w:pPr>
        <w:spacing w:before="240" w:after="240"/>
        <w:ind w:firstLine="0"/>
        <w:rPr>
          <w:rFonts w:cs="Times New Roman"/>
        </w:rPr>
      </w:pPr>
      <w:r w:rsidRPr="001B6275">
        <w:rPr>
          <w:rFonts w:cs="Times New Roman"/>
        </w:rPr>
        <w:t xml:space="preserve">Таблица </w:t>
      </w:r>
      <w:r w:rsidR="00653342">
        <w:rPr>
          <w:rFonts w:cs="Times New Roman"/>
        </w:rPr>
        <w:t>13</w:t>
      </w:r>
      <w:r w:rsidRPr="001B6275">
        <w:rPr>
          <w:rFonts w:cs="Times New Roman"/>
        </w:rPr>
        <w:t xml:space="preserve"> - Стоимость посещения тренажерного зала</w:t>
      </w:r>
    </w:p>
    <w:tbl>
      <w:tblPr>
        <w:tblStyle w:val="1"/>
        <w:tblW w:w="0" w:type="auto"/>
        <w:jc w:val="center"/>
        <w:tblLook w:val="04A0" w:firstRow="1" w:lastRow="0" w:firstColumn="1" w:lastColumn="0" w:noHBand="0" w:noVBand="1"/>
      </w:tblPr>
      <w:tblGrid>
        <w:gridCol w:w="2293"/>
        <w:gridCol w:w="2452"/>
        <w:gridCol w:w="2453"/>
        <w:gridCol w:w="2430"/>
      </w:tblGrid>
      <w:tr w:rsidR="001B6275" w:rsidRPr="00653342" w:rsidTr="001B6275">
        <w:trPr>
          <w:jc w:val="center"/>
        </w:trPr>
        <w:tc>
          <w:tcPr>
            <w:tcW w:w="2301" w:type="dxa"/>
            <w:vMerge w:val="restart"/>
            <w:vAlign w:val="center"/>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Зал</w:t>
            </w:r>
          </w:p>
        </w:tc>
        <w:tc>
          <w:tcPr>
            <w:tcW w:w="7365" w:type="dxa"/>
            <w:gridSpan w:val="3"/>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Стоимость, руб.</w:t>
            </w:r>
          </w:p>
        </w:tc>
      </w:tr>
      <w:tr w:rsidR="001B6275" w:rsidRPr="00653342" w:rsidTr="001B6275">
        <w:trPr>
          <w:jc w:val="center"/>
        </w:trPr>
        <w:tc>
          <w:tcPr>
            <w:tcW w:w="2301" w:type="dxa"/>
            <w:vMerge/>
          </w:tcPr>
          <w:p w:rsidR="001B6275" w:rsidRPr="00653342" w:rsidRDefault="001B6275" w:rsidP="001B6275">
            <w:pPr>
              <w:jc w:val="center"/>
              <w:rPr>
                <w:rFonts w:ascii="Times New Roman" w:hAnsi="Times New Roman" w:cs="Times New Roman"/>
                <w:sz w:val="24"/>
              </w:rPr>
            </w:pPr>
          </w:p>
        </w:tc>
        <w:tc>
          <w:tcPr>
            <w:tcW w:w="2463"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Разовое посещение</w:t>
            </w:r>
          </w:p>
        </w:tc>
        <w:tc>
          <w:tcPr>
            <w:tcW w:w="2464"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Абонемент (12 раз)</w:t>
            </w:r>
          </w:p>
        </w:tc>
        <w:tc>
          <w:tcPr>
            <w:tcW w:w="2438" w:type="dxa"/>
          </w:tcPr>
          <w:p w:rsidR="001B6275" w:rsidRPr="00653342" w:rsidRDefault="001B6275" w:rsidP="001B6275">
            <w:pPr>
              <w:jc w:val="center"/>
              <w:rPr>
                <w:rFonts w:ascii="Times New Roman" w:hAnsi="Times New Roman" w:cs="Times New Roman"/>
                <w:sz w:val="24"/>
              </w:rPr>
            </w:pPr>
            <w:proofErr w:type="spellStart"/>
            <w:r w:rsidRPr="00653342">
              <w:rPr>
                <w:rFonts w:ascii="Times New Roman" w:hAnsi="Times New Roman" w:cs="Times New Roman"/>
                <w:sz w:val="24"/>
              </w:rPr>
              <w:t>Безлимитный</w:t>
            </w:r>
            <w:proofErr w:type="spellEnd"/>
          </w:p>
        </w:tc>
      </w:tr>
      <w:tr w:rsidR="001B6275" w:rsidRPr="00653342" w:rsidTr="001B6275">
        <w:trPr>
          <w:jc w:val="center"/>
        </w:trPr>
        <w:tc>
          <w:tcPr>
            <w:tcW w:w="2301" w:type="dxa"/>
          </w:tcPr>
          <w:p w:rsidR="001B6275" w:rsidRPr="00653342" w:rsidRDefault="001B6275" w:rsidP="001B6275">
            <w:pPr>
              <w:rPr>
                <w:rFonts w:ascii="Times New Roman" w:hAnsi="Times New Roman" w:cs="Times New Roman"/>
                <w:sz w:val="24"/>
              </w:rPr>
            </w:pPr>
            <w:r w:rsidRPr="00653342">
              <w:rPr>
                <w:rFonts w:ascii="Times New Roman" w:hAnsi="Times New Roman" w:cs="Times New Roman"/>
                <w:sz w:val="24"/>
              </w:rPr>
              <w:t>Фитнес зал</w:t>
            </w:r>
          </w:p>
        </w:tc>
        <w:tc>
          <w:tcPr>
            <w:tcW w:w="2463"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100</w:t>
            </w:r>
          </w:p>
        </w:tc>
        <w:tc>
          <w:tcPr>
            <w:tcW w:w="2464"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700</w:t>
            </w:r>
          </w:p>
        </w:tc>
        <w:tc>
          <w:tcPr>
            <w:tcW w:w="2438"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800</w:t>
            </w:r>
          </w:p>
        </w:tc>
      </w:tr>
      <w:tr w:rsidR="001B6275" w:rsidRPr="00653342" w:rsidTr="001B6275">
        <w:trPr>
          <w:jc w:val="center"/>
        </w:trPr>
        <w:tc>
          <w:tcPr>
            <w:tcW w:w="2301" w:type="dxa"/>
          </w:tcPr>
          <w:p w:rsidR="001B6275" w:rsidRPr="00653342" w:rsidRDefault="001B6275" w:rsidP="001B6275">
            <w:pPr>
              <w:rPr>
                <w:rFonts w:ascii="Times New Roman" w:hAnsi="Times New Roman" w:cs="Times New Roman"/>
                <w:sz w:val="24"/>
              </w:rPr>
            </w:pPr>
            <w:r w:rsidRPr="00653342">
              <w:rPr>
                <w:rFonts w:ascii="Times New Roman" w:hAnsi="Times New Roman" w:cs="Times New Roman"/>
                <w:sz w:val="24"/>
              </w:rPr>
              <w:t>Спортивная площадка (за час)</w:t>
            </w:r>
          </w:p>
        </w:tc>
        <w:tc>
          <w:tcPr>
            <w:tcW w:w="2463" w:type="dxa"/>
            <w:vAlign w:val="center"/>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1000</w:t>
            </w:r>
          </w:p>
        </w:tc>
        <w:tc>
          <w:tcPr>
            <w:tcW w:w="2464" w:type="dxa"/>
            <w:vAlign w:val="center"/>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w:t>
            </w:r>
          </w:p>
        </w:tc>
        <w:tc>
          <w:tcPr>
            <w:tcW w:w="2438" w:type="dxa"/>
            <w:vAlign w:val="center"/>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w:t>
            </w:r>
          </w:p>
        </w:tc>
      </w:tr>
    </w:tbl>
    <w:p w:rsidR="001B6275" w:rsidRPr="001B6275" w:rsidRDefault="001B6275" w:rsidP="00653342">
      <w:pPr>
        <w:spacing w:before="240" w:after="240"/>
        <w:ind w:firstLine="0"/>
        <w:rPr>
          <w:rFonts w:cs="Times New Roman"/>
        </w:rPr>
      </w:pPr>
      <w:r w:rsidRPr="001B6275">
        <w:rPr>
          <w:rFonts w:cs="Times New Roman"/>
        </w:rPr>
        <w:t xml:space="preserve">Таблица </w:t>
      </w:r>
      <w:r w:rsidR="00653342">
        <w:rPr>
          <w:rFonts w:cs="Times New Roman"/>
        </w:rPr>
        <w:t>14</w:t>
      </w:r>
      <w:r w:rsidRPr="001B6275">
        <w:rPr>
          <w:rFonts w:cs="Times New Roman"/>
        </w:rPr>
        <w:t xml:space="preserve"> - Стоимость питания в кафе</w:t>
      </w:r>
    </w:p>
    <w:tbl>
      <w:tblPr>
        <w:tblStyle w:val="1"/>
        <w:tblW w:w="4891" w:type="pct"/>
        <w:tblInd w:w="108" w:type="dxa"/>
        <w:tblLook w:val="04A0" w:firstRow="1" w:lastRow="0" w:firstColumn="1" w:lastColumn="0" w:noHBand="0" w:noVBand="1"/>
      </w:tblPr>
      <w:tblGrid>
        <w:gridCol w:w="2159"/>
        <w:gridCol w:w="1699"/>
        <w:gridCol w:w="1983"/>
        <w:gridCol w:w="1840"/>
        <w:gridCol w:w="1737"/>
      </w:tblGrid>
      <w:tr w:rsidR="001B6275" w:rsidRPr="00653342" w:rsidTr="001B6275">
        <w:tc>
          <w:tcPr>
            <w:tcW w:w="1146" w:type="pct"/>
            <w:vMerge w:val="restart"/>
            <w:vAlign w:val="center"/>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Вид</w:t>
            </w:r>
          </w:p>
        </w:tc>
        <w:tc>
          <w:tcPr>
            <w:tcW w:w="3854" w:type="pct"/>
            <w:gridSpan w:val="4"/>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Стоимость, руб.</w:t>
            </w:r>
          </w:p>
        </w:tc>
      </w:tr>
      <w:tr w:rsidR="001B6275" w:rsidRPr="00653342" w:rsidTr="001B6275">
        <w:tc>
          <w:tcPr>
            <w:tcW w:w="1146" w:type="pct"/>
            <w:vMerge/>
          </w:tcPr>
          <w:p w:rsidR="001B6275" w:rsidRPr="00653342" w:rsidRDefault="001B6275" w:rsidP="001B6275">
            <w:pPr>
              <w:rPr>
                <w:rFonts w:ascii="Times New Roman" w:hAnsi="Times New Roman" w:cs="Times New Roman"/>
                <w:sz w:val="24"/>
                <w:szCs w:val="24"/>
              </w:rPr>
            </w:pPr>
          </w:p>
        </w:tc>
        <w:tc>
          <w:tcPr>
            <w:tcW w:w="1955" w:type="pct"/>
            <w:gridSpan w:val="2"/>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Взрослые</w:t>
            </w:r>
          </w:p>
        </w:tc>
        <w:tc>
          <w:tcPr>
            <w:tcW w:w="1899" w:type="pct"/>
            <w:gridSpan w:val="2"/>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Дети</w:t>
            </w:r>
          </w:p>
        </w:tc>
      </w:tr>
      <w:tr w:rsidR="001B6275" w:rsidRPr="00653342" w:rsidTr="001B6275">
        <w:tc>
          <w:tcPr>
            <w:tcW w:w="1146" w:type="pct"/>
            <w:vMerge/>
          </w:tcPr>
          <w:p w:rsidR="001B6275" w:rsidRPr="00653342" w:rsidRDefault="001B6275" w:rsidP="001B6275">
            <w:pPr>
              <w:rPr>
                <w:rFonts w:ascii="Times New Roman" w:hAnsi="Times New Roman" w:cs="Times New Roman"/>
                <w:sz w:val="24"/>
                <w:szCs w:val="24"/>
              </w:rPr>
            </w:pPr>
          </w:p>
        </w:tc>
        <w:tc>
          <w:tcPr>
            <w:tcW w:w="902" w:type="pct"/>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Будни</w:t>
            </w:r>
          </w:p>
        </w:tc>
        <w:tc>
          <w:tcPr>
            <w:tcW w:w="1053" w:type="pct"/>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Выходные</w:t>
            </w:r>
          </w:p>
        </w:tc>
        <w:tc>
          <w:tcPr>
            <w:tcW w:w="977" w:type="pct"/>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Будни</w:t>
            </w:r>
          </w:p>
        </w:tc>
        <w:tc>
          <w:tcPr>
            <w:tcW w:w="922" w:type="pct"/>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Выходные</w:t>
            </w:r>
          </w:p>
        </w:tc>
      </w:tr>
      <w:tr w:rsidR="001B6275" w:rsidRPr="00653342" w:rsidTr="001B6275">
        <w:tc>
          <w:tcPr>
            <w:tcW w:w="1146" w:type="pct"/>
          </w:tcPr>
          <w:p w:rsidR="001B6275" w:rsidRPr="00653342" w:rsidRDefault="001B6275" w:rsidP="001B6275">
            <w:pPr>
              <w:rPr>
                <w:rFonts w:ascii="Times New Roman" w:hAnsi="Times New Roman" w:cs="Times New Roman"/>
                <w:sz w:val="24"/>
                <w:szCs w:val="24"/>
              </w:rPr>
            </w:pPr>
            <w:r w:rsidRPr="00653342">
              <w:rPr>
                <w:rFonts w:ascii="Times New Roman" w:hAnsi="Times New Roman" w:cs="Times New Roman"/>
                <w:sz w:val="24"/>
                <w:szCs w:val="24"/>
              </w:rPr>
              <w:t>Завтрак</w:t>
            </w:r>
          </w:p>
        </w:tc>
        <w:tc>
          <w:tcPr>
            <w:tcW w:w="902" w:type="pct"/>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230</w:t>
            </w:r>
          </w:p>
        </w:tc>
        <w:tc>
          <w:tcPr>
            <w:tcW w:w="1053" w:type="pct"/>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230</w:t>
            </w:r>
          </w:p>
        </w:tc>
        <w:tc>
          <w:tcPr>
            <w:tcW w:w="977" w:type="pct"/>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170</w:t>
            </w:r>
          </w:p>
        </w:tc>
        <w:tc>
          <w:tcPr>
            <w:tcW w:w="922" w:type="pct"/>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170</w:t>
            </w:r>
          </w:p>
        </w:tc>
      </w:tr>
      <w:tr w:rsidR="001B6275" w:rsidRPr="00653342" w:rsidTr="001B6275">
        <w:tc>
          <w:tcPr>
            <w:tcW w:w="1146" w:type="pct"/>
          </w:tcPr>
          <w:p w:rsidR="001B6275" w:rsidRPr="00653342" w:rsidRDefault="001B6275" w:rsidP="001B6275">
            <w:pPr>
              <w:rPr>
                <w:rFonts w:ascii="Times New Roman" w:hAnsi="Times New Roman" w:cs="Times New Roman"/>
                <w:sz w:val="24"/>
                <w:szCs w:val="24"/>
              </w:rPr>
            </w:pPr>
            <w:r w:rsidRPr="00653342">
              <w:rPr>
                <w:rFonts w:ascii="Times New Roman" w:hAnsi="Times New Roman" w:cs="Times New Roman"/>
                <w:sz w:val="24"/>
                <w:szCs w:val="24"/>
              </w:rPr>
              <w:t>Обед</w:t>
            </w:r>
          </w:p>
        </w:tc>
        <w:tc>
          <w:tcPr>
            <w:tcW w:w="902" w:type="pct"/>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280</w:t>
            </w:r>
          </w:p>
        </w:tc>
        <w:tc>
          <w:tcPr>
            <w:tcW w:w="1053" w:type="pct"/>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280</w:t>
            </w:r>
          </w:p>
        </w:tc>
        <w:tc>
          <w:tcPr>
            <w:tcW w:w="977" w:type="pct"/>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200</w:t>
            </w:r>
          </w:p>
        </w:tc>
        <w:tc>
          <w:tcPr>
            <w:tcW w:w="922" w:type="pct"/>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200</w:t>
            </w:r>
          </w:p>
        </w:tc>
      </w:tr>
      <w:tr w:rsidR="001B6275" w:rsidRPr="00653342" w:rsidTr="001B6275">
        <w:tc>
          <w:tcPr>
            <w:tcW w:w="1146" w:type="pct"/>
          </w:tcPr>
          <w:p w:rsidR="001B6275" w:rsidRPr="00653342" w:rsidRDefault="001B6275" w:rsidP="001B6275">
            <w:pPr>
              <w:rPr>
                <w:rFonts w:ascii="Times New Roman" w:hAnsi="Times New Roman" w:cs="Times New Roman"/>
                <w:sz w:val="24"/>
                <w:szCs w:val="24"/>
              </w:rPr>
            </w:pPr>
            <w:r w:rsidRPr="00653342">
              <w:rPr>
                <w:rFonts w:ascii="Times New Roman" w:hAnsi="Times New Roman" w:cs="Times New Roman"/>
                <w:sz w:val="24"/>
                <w:szCs w:val="24"/>
              </w:rPr>
              <w:t>Ужин</w:t>
            </w:r>
          </w:p>
        </w:tc>
        <w:tc>
          <w:tcPr>
            <w:tcW w:w="902" w:type="pct"/>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260</w:t>
            </w:r>
          </w:p>
        </w:tc>
        <w:tc>
          <w:tcPr>
            <w:tcW w:w="1053" w:type="pct"/>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260</w:t>
            </w:r>
          </w:p>
        </w:tc>
        <w:tc>
          <w:tcPr>
            <w:tcW w:w="977" w:type="pct"/>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180</w:t>
            </w:r>
          </w:p>
        </w:tc>
        <w:tc>
          <w:tcPr>
            <w:tcW w:w="922" w:type="pct"/>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180</w:t>
            </w:r>
          </w:p>
        </w:tc>
      </w:tr>
      <w:tr w:rsidR="001B6275" w:rsidRPr="00653342" w:rsidTr="001B6275">
        <w:tc>
          <w:tcPr>
            <w:tcW w:w="1146" w:type="pct"/>
          </w:tcPr>
          <w:p w:rsidR="001B6275" w:rsidRPr="00653342" w:rsidRDefault="001B6275" w:rsidP="001B6275">
            <w:pPr>
              <w:rPr>
                <w:rFonts w:ascii="Times New Roman" w:hAnsi="Times New Roman" w:cs="Times New Roman"/>
                <w:sz w:val="24"/>
                <w:szCs w:val="24"/>
              </w:rPr>
            </w:pPr>
            <w:r w:rsidRPr="00653342">
              <w:rPr>
                <w:rFonts w:ascii="Times New Roman" w:hAnsi="Times New Roman" w:cs="Times New Roman"/>
                <w:sz w:val="24"/>
                <w:szCs w:val="24"/>
              </w:rPr>
              <w:t>Комплекс</w:t>
            </w:r>
          </w:p>
        </w:tc>
        <w:tc>
          <w:tcPr>
            <w:tcW w:w="902" w:type="pct"/>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770</w:t>
            </w:r>
          </w:p>
        </w:tc>
        <w:tc>
          <w:tcPr>
            <w:tcW w:w="1053" w:type="pct"/>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770</w:t>
            </w:r>
          </w:p>
        </w:tc>
        <w:tc>
          <w:tcPr>
            <w:tcW w:w="977" w:type="pct"/>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550</w:t>
            </w:r>
          </w:p>
        </w:tc>
        <w:tc>
          <w:tcPr>
            <w:tcW w:w="922" w:type="pct"/>
          </w:tcPr>
          <w:p w:rsidR="001B6275" w:rsidRPr="00653342" w:rsidRDefault="001B6275" w:rsidP="001B6275">
            <w:pPr>
              <w:jc w:val="center"/>
              <w:rPr>
                <w:rFonts w:ascii="Times New Roman" w:hAnsi="Times New Roman" w:cs="Times New Roman"/>
                <w:sz w:val="24"/>
                <w:szCs w:val="24"/>
              </w:rPr>
            </w:pPr>
            <w:r w:rsidRPr="00653342">
              <w:rPr>
                <w:rFonts w:ascii="Times New Roman" w:hAnsi="Times New Roman" w:cs="Times New Roman"/>
                <w:sz w:val="24"/>
                <w:szCs w:val="24"/>
              </w:rPr>
              <w:t>550</w:t>
            </w:r>
          </w:p>
        </w:tc>
      </w:tr>
    </w:tbl>
    <w:p w:rsidR="001B6275" w:rsidRPr="001B6275" w:rsidRDefault="001B6275" w:rsidP="003F6FB1">
      <w:pPr>
        <w:spacing w:before="240" w:after="240"/>
        <w:ind w:firstLine="0"/>
        <w:rPr>
          <w:rFonts w:cs="Times New Roman"/>
        </w:rPr>
      </w:pPr>
      <w:r w:rsidRPr="001B6275">
        <w:rPr>
          <w:rFonts w:cs="Times New Roman"/>
        </w:rPr>
        <w:t xml:space="preserve">Таблица </w:t>
      </w:r>
      <w:r w:rsidR="00653342">
        <w:rPr>
          <w:rFonts w:cs="Times New Roman"/>
        </w:rPr>
        <w:t>15</w:t>
      </w:r>
      <w:r w:rsidRPr="001B6275">
        <w:rPr>
          <w:rFonts w:cs="Times New Roman"/>
        </w:rPr>
        <w:t xml:space="preserve"> - Стоимость проката инвентаря в летний период</w:t>
      </w:r>
    </w:p>
    <w:tbl>
      <w:tblPr>
        <w:tblStyle w:val="1"/>
        <w:tblW w:w="0" w:type="auto"/>
        <w:tblInd w:w="108" w:type="dxa"/>
        <w:tblLook w:val="04A0" w:firstRow="1" w:lastRow="0" w:firstColumn="1" w:lastColumn="0" w:noHBand="0" w:noVBand="1"/>
      </w:tblPr>
      <w:tblGrid>
        <w:gridCol w:w="4882"/>
        <w:gridCol w:w="1543"/>
        <w:gridCol w:w="1542"/>
        <w:gridCol w:w="1553"/>
      </w:tblGrid>
      <w:tr w:rsidR="001B6275" w:rsidRPr="00653342" w:rsidTr="001B6275">
        <w:tc>
          <w:tcPr>
            <w:tcW w:w="4962" w:type="dxa"/>
            <w:vMerge w:val="restart"/>
            <w:vAlign w:val="center"/>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Инвентарь</w:t>
            </w:r>
          </w:p>
        </w:tc>
        <w:tc>
          <w:tcPr>
            <w:tcW w:w="4677" w:type="dxa"/>
            <w:gridSpan w:val="3"/>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Стоимость, руб.</w:t>
            </w:r>
          </w:p>
        </w:tc>
      </w:tr>
      <w:tr w:rsidR="001B6275" w:rsidRPr="00653342" w:rsidTr="001B6275">
        <w:tc>
          <w:tcPr>
            <w:tcW w:w="4962" w:type="dxa"/>
            <w:vMerge/>
          </w:tcPr>
          <w:p w:rsidR="001B6275" w:rsidRPr="00653342" w:rsidRDefault="001B6275" w:rsidP="001B6275">
            <w:pPr>
              <w:rPr>
                <w:rFonts w:ascii="Times New Roman" w:hAnsi="Times New Roman" w:cs="Times New Roman"/>
                <w:sz w:val="24"/>
              </w:rPr>
            </w:pPr>
          </w:p>
        </w:tc>
        <w:tc>
          <w:tcPr>
            <w:tcW w:w="1559" w:type="dxa"/>
            <w:vAlign w:val="center"/>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Время</w:t>
            </w:r>
          </w:p>
        </w:tc>
        <w:tc>
          <w:tcPr>
            <w:tcW w:w="1559" w:type="dxa"/>
            <w:vAlign w:val="center"/>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Будни</w:t>
            </w:r>
          </w:p>
        </w:tc>
        <w:tc>
          <w:tcPr>
            <w:tcW w:w="1559" w:type="dxa"/>
            <w:vAlign w:val="center"/>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Выходные</w:t>
            </w:r>
          </w:p>
        </w:tc>
      </w:tr>
      <w:tr w:rsidR="001B6275" w:rsidRPr="00653342" w:rsidTr="001B6275">
        <w:tc>
          <w:tcPr>
            <w:tcW w:w="4962" w:type="dxa"/>
          </w:tcPr>
          <w:p w:rsidR="001B6275" w:rsidRPr="00653342" w:rsidRDefault="001B6275" w:rsidP="001B6275">
            <w:pPr>
              <w:rPr>
                <w:rFonts w:ascii="Times New Roman" w:hAnsi="Times New Roman" w:cs="Times New Roman"/>
                <w:sz w:val="24"/>
              </w:rPr>
            </w:pPr>
            <w:r w:rsidRPr="00653342">
              <w:rPr>
                <w:rFonts w:ascii="Times New Roman" w:hAnsi="Times New Roman" w:cs="Times New Roman"/>
                <w:sz w:val="24"/>
              </w:rPr>
              <w:t>Велосипеды</w:t>
            </w:r>
          </w:p>
        </w:tc>
        <w:tc>
          <w:tcPr>
            <w:tcW w:w="1559" w:type="dxa"/>
            <w:vAlign w:val="center"/>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1 ч.</w:t>
            </w:r>
          </w:p>
        </w:tc>
        <w:tc>
          <w:tcPr>
            <w:tcW w:w="1559" w:type="dxa"/>
            <w:vAlign w:val="center"/>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100</w:t>
            </w:r>
          </w:p>
        </w:tc>
        <w:tc>
          <w:tcPr>
            <w:tcW w:w="1559" w:type="dxa"/>
            <w:vAlign w:val="center"/>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150</w:t>
            </w:r>
          </w:p>
        </w:tc>
      </w:tr>
      <w:tr w:rsidR="001B6275" w:rsidRPr="00653342" w:rsidTr="001B6275">
        <w:tc>
          <w:tcPr>
            <w:tcW w:w="4962" w:type="dxa"/>
          </w:tcPr>
          <w:p w:rsidR="001B6275" w:rsidRPr="00653342" w:rsidRDefault="001B6275" w:rsidP="001B6275">
            <w:pPr>
              <w:rPr>
                <w:rFonts w:ascii="Times New Roman" w:hAnsi="Times New Roman" w:cs="Times New Roman"/>
                <w:sz w:val="24"/>
              </w:rPr>
            </w:pPr>
            <w:r w:rsidRPr="00653342">
              <w:rPr>
                <w:rFonts w:ascii="Times New Roman" w:hAnsi="Times New Roman" w:cs="Times New Roman"/>
                <w:sz w:val="24"/>
              </w:rPr>
              <w:t>Велосипеды (горные)</w:t>
            </w:r>
          </w:p>
        </w:tc>
        <w:tc>
          <w:tcPr>
            <w:tcW w:w="1559" w:type="dxa"/>
            <w:vAlign w:val="center"/>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1 ч.</w:t>
            </w:r>
          </w:p>
        </w:tc>
        <w:tc>
          <w:tcPr>
            <w:tcW w:w="1559" w:type="dxa"/>
            <w:vAlign w:val="center"/>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150</w:t>
            </w:r>
          </w:p>
        </w:tc>
        <w:tc>
          <w:tcPr>
            <w:tcW w:w="1559" w:type="dxa"/>
            <w:vAlign w:val="center"/>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200</w:t>
            </w:r>
          </w:p>
        </w:tc>
      </w:tr>
      <w:tr w:rsidR="001B6275" w:rsidRPr="00653342" w:rsidTr="001B6275">
        <w:tc>
          <w:tcPr>
            <w:tcW w:w="4962" w:type="dxa"/>
          </w:tcPr>
          <w:p w:rsidR="001B6275" w:rsidRPr="00653342" w:rsidRDefault="001B6275" w:rsidP="001B6275">
            <w:pPr>
              <w:rPr>
                <w:rFonts w:ascii="Times New Roman" w:hAnsi="Times New Roman" w:cs="Times New Roman"/>
                <w:sz w:val="24"/>
              </w:rPr>
            </w:pPr>
            <w:r w:rsidRPr="00653342">
              <w:rPr>
                <w:rFonts w:ascii="Times New Roman" w:hAnsi="Times New Roman" w:cs="Times New Roman"/>
                <w:sz w:val="24"/>
              </w:rPr>
              <w:t>Комплект для катания на роликах</w:t>
            </w:r>
          </w:p>
        </w:tc>
        <w:tc>
          <w:tcPr>
            <w:tcW w:w="1559" w:type="dxa"/>
            <w:vAlign w:val="center"/>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1 ч.</w:t>
            </w:r>
          </w:p>
        </w:tc>
        <w:tc>
          <w:tcPr>
            <w:tcW w:w="1559" w:type="dxa"/>
            <w:vAlign w:val="center"/>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180</w:t>
            </w:r>
          </w:p>
        </w:tc>
        <w:tc>
          <w:tcPr>
            <w:tcW w:w="1559" w:type="dxa"/>
            <w:vAlign w:val="center"/>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200</w:t>
            </w:r>
          </w:p>
        </w:tc>
      </w:tr>
      <w:tr w:rsidR="001B6275" w:rsidRPr="00653342" w:rsidTr="001B6275">
        <w:tc>
          <w:tcPr>
            <w:tcW w:w="4962" w:type="dxa"/>
          </w:tcPr>
          <w:p w:rsidR="001B6275" w:rsidRPr="00653342" w:rsidRDefault="001B6275" w:rsidP="001B6275">
            <w:pPr>
              <w:rPr>
                <w:rFonts w:ascii="Times New Roman" w:hAnsi="Times New Roman" w:cs="Times New Roman"/>
                <w:sz w:val="24"/>
              </w:rPr>
            </w:pPr>
            <w:r w:rsidRPr="00653342">
              <w:rPr>
                <w:rFonts w:ascii="Times New Roman" w:hAnsi="Times New Roman" w:cs="Times New Roman"/>
                <w:sz w:val="24"/>
              </w:rPr>
              <w:t>Комплект для игры в пейнтбол (боекомплект + 500 шариков)</w:t>
            </w:r>
          </w:p>
        </w:tc>
        <w:tc>
          <w:tcPr>
            <w:tcW w:w="1559" w:type="dxa"/>
            <w:vAlign w:val="center"/>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1 игра</w:t>
            </w:r>
          </w:p>
        </w:tc>
        <w:tc>
          <w:tcPr>
            <w:tcW w:w="1559" w:type="dxa"/>
            <w:vAlign w:val="center"/>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700</w:t>
            </w:r>
          </w:p>
        </w:tc>
        <w:tc>
          <w:tcPr>
            <w:tcW w:w="1559" w:type="dxa"/>
            <w:vAlign w:val="center"/>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800</w:t>
            </w:r>
          </w:p>
        </w:tc>
      </w:tr>
      <w:tr w:rsidR="001B6275" w:rsidRPr="00653342" w:rsidTr="001B6275">
        <w:tc>
          <w:tcPr>
            <w:tcW w:w="4962" w:type="dxa"/>
          </w:tcPr>
          <w:p w:rsidR="001B6275" w:rsidRPr="00653342" w:rsidRDefault="001B6275" w:rsidP="001B6275">
            <w:pPr>
              <w:rPr>
                <w:rFonts w:ascii="Times New Roman" w:hAnsi="Times New Roman" w:cs="Times New Roman"/>
                <w:sz w:val="24"/>
              </w:rPr>
            </w:pPr>
            <w:proofErr w:type="spellStart"/>
            <w:r w:rsidRPr="00653342">
              <w:rPr>
                <w:rFonts w:ascii="Times New Roman" w:hAnsi="Times New Roman" w:cs="Times New Roman"/>
                <w:sz w:val="24"/>
              </w:rPr>
              <w:t>Квадроциклы</w:t>
            </w:r>
            <w:proofErr w:type="spellEnd"/>
          </w:p>
        </w:tc>
        <w:tc>
          <w:tcPr>
            <w:tcW w:w="1559" w:type="dxa"/>
            <w:vAlign w:val="center"/>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30 мин.</w:t>
            </w:r>
          </w:p>
        </w:tc>
        <w:tc>
          <w:tcPr>
            <w:tcW w:w="1559" w:type="dxa"/>
            <w:vAlign w:val="center"/>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400</w:t>
            </w:r>
          </w:p>
        </w:tc>
        <w:tc>
          <w:tcPr>
            <w:tcW w:w="1559" w:type="dxa"/>
            <w:vAlign w:val="center"/>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450</w:t>
            </w:r>
          </w:p>
        </w:tc>
      </w:tr>
      <w:tr w:rsidR="001B6275" w:rsidRPr="00653342" w:rsidTr="001B6275">
        <w:tc>
          <w:tcPr>
            <w:tcW w:w="4962" w:type="dxa"/>
          </w:tcPr>
          <w:p w:rsidR="001B6275" w:rsidRPr="00653342" w:rsidRDefault="001B6275" w:rsidP="001B6275">
            <w:pPr>
              <w:rPr>
                <w:rFonts w:ascii="Times New Roman" w:hAnsi="Times New Roman" w:cs="Times New Roman"/>
                <w:sz w:val="24"/>
              </w:rPr>
            </w:pPr>
            <w:r w:rsidRPr="00653342">
              <w:rPr>
                <w:rFonts w:ascii="Times New Roman" w:hAnsi="Times New Roman" w:cs="Times New Roman"/>
                <w:sz w:val="24"/>
              </w:rPr>
              <w:t>Скейтборды</w:t>
            </w:r>
          </w:p>
        </w:tc>
        <w:tc>
          <w:tcPr>
            <w:tcW w:w="1559" w:type="dxa"/>
            <w:vAlign w:val="center"/>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1 ч.</w:t>
            </w:r>
          </w:p>
        </w:tc>
        <w:tc>
          <w:tcPr>
            <w:tcW w:w="1559" w:type="dxa"/>
            <w:vAlign w:val="center"/>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70</w:t>
            </w:r>
          </w:p>
        </w:tc>
        <w:tc>
          <w:tcPr>
            <w:tcW w:w="1559" w:type="dxa"/>
            <w:vAlign w:val="center"/>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80</w:t>
            </w:r>
          </w:p>
        </w:tc>
      </w:tr>
    </w:tbl>
    <w:p w:rsidR="001B6275" w:rsidRPr="001B6275" w:rsidRDefault="001B6275" w:rsidP="001B6275">
      <w:pPr>
        <w:spacing w:before="300"/>
        <w:rPr>
          <w:rFonts w:cs="Times New Roman"/>
        </w:rPr>
      </w:pPr>
      <w:r w:rsidRPr="001B6275">
        <w:rPr>
          <w:rFonts w:cs="Times New Roman"/>
        </w:rPr>
        <w:t>Для привлечения большего количества клиентов необходимо провести комплекс мероприятий, который также поможет расширить занимаемый сегмент на рынке. Такие мероприятия могут быть как зимнего, так и летнего характера.</w:t>
      </w:r>
    </w:p>
    <w:p w:rsidR="001B6275" w:rsidRPr="001B6275" w:rsidRDefault="001B6275" w:rsidP="001B6275">
      <w:pPr>
        <w:rPr>
          <w:rFonts w:cs="Times New Roman"/>
        </w:rPr>
      </w:pPr>
      <w:r w:rsidRPr="001B6275">
        <w:rPr>
          <w:rFonts w:cs="Times New Roman"/>
        </w:rPr>
        <w:t xml:space="preserve">В зимний период </w:t>
      </w:r>
      <w:r w:rsidR="00653342">
        <w:rPr>
          <w:rFonts w:cs="Times New Roman"/>
        </w:rPr>
        <w:t xml:space="preserve">предлагается </w:t>
      </w:r>
      <w:r w:rsidRPr="001B6275">
        <w:rPr>
          <w:rFonts w:cs="Times New Roman"/>
        </w:rPr>
        <w:t>ввести такие услуги</w:t>
      </w:r>
      <w:r w:rsidR="00F05193">
        <w:rPr>
          <w:rFonts w:cs="Times New Roman"/>
        </w:rPr>
        <w:t>,</w:t>
      </w:r>
      <w:r w:rsidRPr="001B6275">
        <w:rPr>
          <w:rFonts w:cs="Times New Roman"/>
        </w:rPr>
        <w:t xml:space="preserve"> как:</w:t>
      </w:r>
    </w:p>
    <w:p w:rsidR="001B6275" w:rsidRPr="001B6275" w:rsidRDefault="001B6275" w:rsidP="001B6275">
      <w:pPr>
        <w:rPr>
          <w:rFonts w:cs="Times New Roman"/>
        </w:rPr>
      </w:pPr>
      <w:r w:rsidRPr="001B6275">
        <w:rPr>
          <w:rFonts w:cs="Times New Roman"/>
        </w:rPr>
        <w:t>- сноуборд;</w:t>
      </w:r>
    </w:p>
    <w:p w:rsidR="001B6275" w:rsidRPr="001B6275" w:rsidRDefault="001B6275" w:rsidP="001B6275">
      <w:pPr>
        <w:rPr>
          <w:rFonts w:cs="Times New Roman"/>
        </w:rPr>
      </w:pPr>
      <w:r w:rsidRPr="001B6275">
        <w:rPr>
          <w:rFonts w:cs="Times New Roman"/>
        </w:rPr>
        <w:t>- беговые лыжи;</w:t>
      </w:r>
    </w:p>
    <w:p w:rsidR="001B6275" w:rsidRPr="001B6275" w:rsidRDefault="001B6275" w:rsidP="001B6275">
      <w:pPr>
        <w:rPr>
          <w:rFonts w:cs="Times New Roman"/>
        </w:rPr>
      </w:pPr>
      <w:r w:rsidRPr="001B6275">
        <w:rPr>
          <w:rFonts w:cs="Times New Roman"/>
        </w:rPr>
        <w:t>- горные лыжи;</w:t>
      </w:r>
    </w:p>
    <w:p w:rsidR="001B6275" w:rsidRDefault="00653342" w:rsidP="001B6275">
      <w:pPr>
        <w:rPr>
          <w:rFonts w:cs="Times New Roman"/>
        </w:rPr>
      </w:pPr>
      <w:r>
        <w:rPr>
          <w:rFonts w:cs="Times New Roman"/>
        </w:rPr>
        <w:t>- катание на тюбингах;</w:t>
      </w:r>
    </w:p>
    <w:p w:rsidR="00653342" w:rsidRPr="001B6275" w:rsidRDefault="00653342" w:rsidP="001B6275">
      <w:pPr>
        <w:rPr>
          <w:rFonts w:cs="Times New Roman"/>
        </w:rPr>
      </w:pPr>
      <w:r>
        <w:rPr>
          <w:rFonts w:cs="Times New Roman"/>
        </w:rPr>
        <w:t xml:space="preserve">- катание на </w:t>
      </w:r>
      <w:proofErr w:type="spellStart"/>
      <w:r>
        <w:rPr>
          <w:rFonts w:cs="Times New Roman"/>
        </w:rPr>
        <w:t>снегокатах</w:t>
      </w:r>
      <w:proofErr w:type="spellEnd"/>
      <w:r>
        <w:rPr>
          <w:rFonts w:cs="Times New Roman"/>
        </w:rPr>
        <w:t>.</w:t>
      </w:r>
    </w:p>
    <w:p w:rsidR="001B6275" w:rsidRPr="001B6275" w:rsidRDefault="001B6275" w:rsidP="001B6275">
      <w:pPr>
        <w:rPr>
          <w:rFonts w:cs="Times New Roman"/>
        </w:rPr>
      </w:pPr>
      <w:r w:rsidRPr="001B6275">
        <w:rPr>
          <w:rFonts w:cs="Times New Roman"/>
        </w:rPr>
        <w:t xml:space="preserve">В летний период </w:t>
      </w:r>
      <w:r w:rsidR="00653342">
        <w:rPr>
          <w:rFonts w:cs="Times New Roman"/>
        </w:rPr>
        <w:t xml:space="preserve">планируется </w:t>
      </w:r>
      <w:r w:rsidRPr="001B6275">
        <w:rPr>
          <w:rFonts w:cs="Times New Roman"/>
        </w:rPr>
        <w:t>реализовать такие услуги</w:t>
      </w:r>
      <w:r w:rsidR="00F05193">
        <w:rPr>
          <w:rFonts w:cs="Times New Roman"/>
        </w:rPr>
        <w:t>,</w:t>
      </w:r>
      <w:r w:rsidRPr="001B6275">
        <w:rPr>
          <w:rFonts w:cs="Times New Roman"/>
        </w:rPr>
        <w:t xml:space="preserve"> как:</w:t>
      </w:r>
    </w:p>
    <w:p w:rsidR="001B6275" w:rsidRPr="001B6275" w:rsidRDefault="001B6275" w:rsidP="001B6275">
      <w:pPr>
        <w:rPr>
          <w:rFonts w:cs="Times New Roman"/>
        </w:rPr>
      </w:pPr>
      <w:r w:rsidRPr="001B6275">
        <w:rPr>
          <w:rFonts w:cs="Times New Roman"/>
        </w:rPr>
        <w:t>- велосипедный спорт;</w:t>
      </w:r>
    </w:p>
    <w:p w:rsidR="001B6275" w:rsidRPr="001B6275" w:rsidRDefault="001B6275" w:rsidP="001B6275">
      <w:pPr>
        <w:rPr>
          <w:rFonts w:cs="Times New Roman"/>
        </w:rPr>
      </w:pPr>
      <w:r w:rsidRPr="001B6275">
        <w:rPr>
          <w:rFonts w:cs="Times New Roman"/>
        </w:rPr>
        <w:t xml:space="preserve">- </w:t>
      </w:r>
      <w:r w:rsidR="00653342">
        <w:rPr>
          <w:rFonts w:cs="Times New Roman"/>
        </w:rPr>
        <w:t xml:space="preserve">катание на </w:t>
      </w:r>
      <w:proofErr w:type="spellStart"/>
      <w:r w:rsidR="00653342">
        <w:rPr>
          <w:rFonts w:cs="Times New Roman"/>
        </w:rPr>
        <w:t>квадроциклах</w:t>
      </w:r>
      <w:proofErr w:type="spellEnd"/>
      <w:r w:rsidRPr="001B6275">
        <w:rPr>
          <w:rFonts w:cs="Times New Roman"/>
        </w:rPr>
        <w:t>;</w:t>
      </w:r>
    </w:p>
    <w:p w:rsidR="001B6275" w:rsidRDefault="001B6275" w:rsidP="001B6275">
      <w:pPr>
        <w:rPr>
          <w:rFonts w:cs="Times New Roman"/>
        </w:rPr>
      </w:pPr>
      <w:r w:rsidRPr="001B6275">
        <w:rPr>
          <w:rFonts w:cs="Times New Roman"/>
        </w:rPr>
        <w:t>- катание на роликах;</w:t>
      </w:r>
    </w:p>
    <w:p w:rsidR="00653342" w:rsidRDefault="00653342" w:rsidP="001B6275">
      <w:pPr>
        <w:rPr>
          <w:rFonts w:cs="Times New Roman"/>
        </w:rPr>
      </w:pPr>
      <w:r>
        <w:rPr>
          <w:rFonts w:cs="Times New Roman"/>
        </w:rPr>
        <w:t>- занятия на скейтборде;</w:t>
      </w:r>
    </w:p>
    <w:p w:rsidR="00653342" w:rsidRPr="001B6275" w:rsidRDefault="00653342" w:rsidP="001B6275">
      <w:pPr>
        <w:rPr>
          <w:rFonts w:cs="Times New Roman"/>
        </w:rPr>
      </w:pPr>
      <w:r>
        <w:rPr>
          <w:rFonts w:cs="Times New Roman"/>
        </w:rPr>
        <w:t>- игра в пейнтбол.</w:t>
      </w:r>
    </w:p>
    <w:p w:rsidR="001B6275" w:rsidRPr="001B6275" w:rsidRDefault="001B6275" w:rsidP="001B6275">
      <w:pPr>
        <w:rPr>
          <w:rFonts w:cs="Times New Roman"/>
        </w:rPr>
      </w:pPr>
      <w:r w:rsidRPr="001B6275">
        <w:rPr>
          <w:rFonts w:cs="Times New Roman"/>
        </w:rPr>
        <w:t xml:space="preserve">Для продвижения услуг </w:t>
      </w:r>
      <w:r w:rsidR="00653342">
        <w:rPr>
          <w:rFonts w:cs="Times New Roman"/>
        </w:rPr>
        <w:t>комплекса</w:t>
      </w:r>
      <w:r w:rsidRPr="001B6275">
        <w:rPr>
          <w:rFonts w:cs="Times New Roman"/>
        </w:rPr>
        <w:t xml:space="preserve"> необходимо п</w:t>
      </w:r>
      <w:r w:rsidR="00653342">
        <w:rPr>
          <w:rFonts w:cs="Times New Roman"/>
        </w:rPr>
        <w:t>роведение рекламных мероприятий</w:t>
      </w:r>
      <w:r w:rsidRPr="001B6275">
        <w:rPr>
          <w:rFonts w:cs="Times New Roman"/>
        </w:rPr>
        <w:t xml:space="preserve"> как</w:t>
      </w:r>
      <w:r w:rsidR="00F05193">
        <w:rPr>
          <w:rFonts w:cs="Times New Roman"/>
        </w:rPr>
        <w:t xml:space="preserve"> на территории</w:t>
      </w:r>
      <w:r w:rsidRPr="001B6275">
        <w:rPr>
          <w:rFonts w:cs="Times New Roman"/>
        </w:rPr>
        <w:t xml:space="preserve"> Республики Башкортостан, так и в ближайших регионах. Реклама является неотъемлемой частью по продвижению услуг на рынке. Она должна быть построена таким образом, чтобы потребитель был заи</w:t>
      </w:r>
      <w:r w:rsidR="00653342">
        <w:rPr>
          <w:rFonts w:cs="Times New Roman"/>
        </w:rPr>
        <w:t>нтересован в приобретении услуг</w:t>
      </w:r>
      <w:r w:rsidRPr="001B6275">
        <w:rPr>
          <w:rFonts w:cs="Times New Roman"/>
        </w:rPr>
        <w:t>. Акцент должен делаться на особенные свойства услуг горнолыжного комплекса и его качество по сравнению с конкурент</w:t>
      </w:r>
      <w:r w:rsidR="00653342">
        <w:rPr>
          <w:rFonts w:cs="Times New Roman"/>
        </w:rPr>
        <w:t>а</w:t>
      </w:r>
      <w:r w:rsidRPr="001B6275">
        <w:rPr>
          <w:rFonts w:cs="Times New Roman"/>
        </w:rPr>
        <w:t>ми.</w:t>
      </w:r>
    </w:p>
    <w:p w:rsidR="001B6275" w:rsidRPr="001B6275" w:rsidRDefault="001B6275" w:rsidP="001B6275">
      <w:pPr>
        <w:rPr>
          <w:rFonts w:cs="Times New Roman"/>
        </w:rPr>
      </w:pPr>
      <w:r w:rsidRPr="0097315F">
        <w:rPr>
          <w:rFonts w:cs="Times New Roman"/>
        </w:rPr>
        <w:t xml:space="preserve">Средствами распространения </w:t>
      </w:r>
      <w:r w:rsidR="0097315F" w:rsidRPr="0097315F">
        <w:rPr>
          <w:rFonts w:cs="Times New Roman"/>
        </w:rPr>
        <w:t xml:space="preserve">рекламных мероприятий </w:t>
      </w:r>
      <w:r w:rsidRPr="0097315F">
        <w:rPr>
          <w:rFonts w:cs="Times New Roman"/>
        </w:rPr>
        <w:t>горнолыжного комплекса являются:</w:t>
      </w:r>
    </w:p>
    <w:p w:rsidR="001B6275" w:rsidRPr="001B6275" w:rsidRDefault="001B6275" w:rsidP="001B6275">
      <w:pPr>
        <w:rPr>
          <w:rFonts w:cs="Times New Roman"/>
        </w:rPr>
      </w:pPr>
      <w:r w:rsidRPr="001B6275">
        <w:rPr>
          <w:rFonts w:cs="Times New Roman"/>
        </w:rPr>
        <w:t xml:space="preserve">1) </w:t>
      </w:r>
      <w:r w:rsidR="00653342">
        <w:rPr>
          <w:rFonts w:cs="Times New Roman"/>
        </w:rPr>
        <w:t>р</w:t>
      </w:r>
      <w:r w:rsidRPr="001B6275">
        <w:rPr>
          <w:rFonts w:cs="Times New Roman"/>
        </w:rPr>
        <w:t>еклама в местной газете;</w:t>
      </w:r>
    </w:p>
    <w:p w:rsidR="001B6275" w:rsidRPr="001B6275" w:rsidRDefault="001B6275" w:rsidP="001B6275">
      <w:pPr>
        <w:rPr>
          <w:rFonts w:cs="Times New Roman"/>
        </w:rPr>
      </w:pPr>
      <w:r w:rsidRPr="001B6275">
        <w:rPr>
          <w:rFonts w:cs="Times New Roman"/>
        </w:rPr>
        <w:t xml:space="preserve">2) </w:t>
      </w:r>
      <w:r w:rsidR="00653342">
        <w:rPr>
          <w:rFonts w:cs="Times New Roman"/>
        </w:rPr>
        <w:t>р</w:t>
      </w:r>
      <w:r w:rsidRPr="001B6275">
        <w:rPr>
          <w:rFonts w:cs="Times New Roman"/>
        </w:rPr>
        <w:t>еклама на телевидении и на радио;</w:t>
      </w:r>
    </w:p>
    <w:p w:rsidR="001B6275" w:rsidRPr="001B6275" w:rsidRDefault="001B6275" w:rsidP="001B6275">
      <w:pPr>
        <w:rPr>
          <w:rFonts w:cs="Times New Roman"/>
        </w:rPr>
      </w:pPr>
      <w:r w:rsidRPr="001B6275">
        <w:rPr>
          <w:rFonts w:cs="Times New Roman"/>
        </w:rPr>
        <w:t xml:space="preserve">3) </w:t>
      </w:r>
      <w:r w:rsidR="00653342">
        <w:rPr>
          <w:rFonts w:cs="Times New Roman"/>
        </w:rPr>
        <w:t>р</w:t>
      </w:r>
      <w:r w:rsidRPr="001B6275">
        <w:rPr>
          <w:rFonts w:cs="Times New Roman"/>
        </w:rPr>
        <w:t>азмещение рекламы в интернете на популярных сайтах;</w:t>
      </w:r>
    </w:p>
    <w:p w:rsidR="001B6275" w:rsidRPr="001B6275" w:rsidRDefault="001B6275" w:rsidP="001B6275">
      <w:pPr>
        <w:rPr>
          <w:rFonts w:cs="Times New Roman"/>
        </w:rPr>
      </w:pPr>
      <w:r w:rsidRPr="001B6275">
        <w:rPr>
          <w:rFonts w:cs="Times New Roman"/>
        </w:rPr>
        <w:t xml:space="preserve">4) </w:t>
      </w:r>
      <w:r w:rsidR="00653342">
        <w:rPr>
          <w:rFonts w:cs="Times New Roman"/>
        </w:rPr>
        <w:t>р</w:t>
      </w:r>
      <w:r w:rsidRPr="001B6275">
        <w:rPr>
          <w:rFonts w:cs="Times New Roman"/>
        </w:rPr>
        <w:t>азработка интернет сайта с информацией о горнолыжном комплексе;</w:t>
      </w:r>
    </w:p>
    <w:p w:rsidR="001B6275" w:rsidRPr="001B6275" w:rsidRDefault="001B6275" w:rsidP="001B6275">
      <w:pPr>
        <w:rPr>
          <w:rFonts w:cs="Times New Roman"/>
        </w:rPr>
      </w:pPr>
      <w:r w:rsidRPr="001B6275">
        <w:rPr>
          <w:rFonts w:cs="Times New Roman"/>
        </w:rPr>
        <w:t xml:space="preserve">5) </w:t>
      </w:r>
      <w:r w:rsidR="00653342">
        <w:rPr>
          <w:rFonts w:cs="Times New Roman"/>
        </w:rPr>
        <w:t>р</w:t>
      </w:r>
      <w:r w:rsidRPr="001B6275">
        <w:rPr>
          <w:rFonts w:cs="Times New Roman"/>
        </w:rPr>
        <w:t>аздача листовок и расклеивание печатной продукции на остановках, подъездах и досках объявлений;</w:t>
      </w:r>
    </w:p>
    <w:p w:rsidR="001B6275" w:rsidRPr="001B6275" w:rsidRDefault="00F05193" w:rsidP="001B6275">
      <w:pPr>
        <w:rPr>
          <w:rFonts w:cs="Times New Roman"/>
        </w:rPr>
      </w:pPr>
      <w:r>
        <w:rPr>
          <w:rFonts w:cs="Times New Roman"/>
        </w:rPr>
        <w:t xml:space="preserve">6) </w:t>
      </w:r>
      <w:r w:rsidR="00653342">
        <w:rPr>
          <w:rFonts w:cs="Times New Roman"/>
        </w:rPr>
        <w:t>р</w:t>
      </w:r>
      <w:r w:rsidR="001B6275" w:rsidRPr="001B6275">
        <w:rPr>
          <w:rFonts w:cs="Times New Roman"/>
        </w:rPr>
        <w:t>азмещение рекламы на баннерах, располагающихся на самых оживленных и крупных улицах г. Кумертау;</w:t>
      </w:r>
    </w:p>
    <w:p w:rsidR="001B6275" w:rsidRPr="001B6275" w:rsidRDefault="001B6275" w:rsidP="001B6275">
      <w:pPr>
        <w:rPr>
          <w:rFonts w:cs="Times New Roman"/>
        </w:rPr>
      </w:pPr>
      <w:r w:rsidRPr="001B6275">
        <w:rPr>
          <w:rFonts w:cs="Times New Roman"/>
        </w:rPr>
        <w:t xml:space="preserve">7) </w:t>
      </w:r>
      <w:r w:rsidR="00653342">
        <w:rPr>
          <w:rFonts w:cs="Times New Roman"/>
        </w:rPr>
        <w:t>р</w:t>
      </w:r>
      <w:r w:rsidRPr="001B6275">
        <w:rPr>
          <w:rFonts w:cs="Times New Roman"/>
        </w:rPr>
        <w:t xml:space="preserve">азмещение рекламы </w:t>
      </w:r>
      <w:r w:rsidR="00653342">
        <w:rPr>
          <w:rFonts w:cs="Times New Roman"/>
        </w:rPr>
        <w:t xml:space="preserve">на щитах </w:t>
      </w:r>
      <w:r w:rsidRPr="001B6275">
        <w:rPr>
          <w:rFonts w:cs="Times New Roman"/>
        </w:rPr>
        <w:t xml:space="preserve">вдоль оживленных автомобильных трасс и </w:t>
      </w:r>
      <w:r w:rsidR="00653342">
        <w:rPr>
          <w:rFonts w:cs="Times New Roman"/>
        </w:rPr>
        <w:t xml:space="preserve">в </w:t>
      </w:r>
      <w:r w:rsidRPr="001B6275">
        <w:rPr>
          <w:rFonts w:cs="Times New Roman"/>
        </w:rPr>
        <w:t>ближайших населенных пунктах.</w:t>
      </w:r>
    </w:p>
    <w:p w:rsidR="001B6275" w:rsidRPr="00F16F24" w:rsidRDefault="001B6275" w:rsidP="001B6275">
      <w:pPr>
        <w:rPr>
          <w:rFonts w:cs="Times New Roman"/>
        </w:rPr>
      </w:pPr>
      <w:r w:rsidRPr="001B6275">
        <w:rPr>
          <w:rFonts w:cs="Times New Roman"/>
        </w:rPr>
        <w:t xml:space="preserve">Реклама на </w:t>
      </w:r>
      <w:proofErr w:type="gramStart"/>
      <w:r w:rsidRPr="001B6275">
        <w:rPr>
          <w:rFonts w:cs="Times New Roman"/>
        </w:rPr>
        <w:t>телевидении  и</w:t>
      </w:r>
      <w:proofErr w:type="gramEnd"/>
      <w:r w:rsidRPr="001B6275">
        <w:rPr>
          <w:rFonts w:cs="Times New Roman"/>
        </w:rPr>
        <w:t xml:space="preserve"> на радио является достаточно эффективным способ</w:t>
      </w:r>
      <w:r w:rsidR="00653342">
        <w:rPr>
          <w:rFonts w:cs="Times New Roman"/>
        </w:rPr>
        <w:t>ом</w:t>
      </w:r>
      <w:r w:rsidR="00F05193">
        <w:rPr>
          <w:rFonts w:cs="Times New Roman"/>
        </w:rPr>
        <w:t xml:space="preserve"> влияния на потребителя</w:t>
      </w:r>
      <w:r w:rsidRPr="001B6275">
        <w:rPr>
          <w:rFonts w:cs="Times New Roman"/>
        </w:rPr>
        <w:t xml:space="preserve">, но в тоже время являются самыми дорогими </w:t>
      </w:r>
      <w:r w:rsidRPr="001B6275">
        <w:rPr>
          <w:rFonts w:cs="Times New Roman"/>
        </w:rPr>
        <w:lastRenderedPageBreak/>
        <w:t>средств</w:t>
      </w:r>
      <w:r w:rsidR="00653342">
        <w:rPr>
          <w:rFonts w:cs="Times New Roman"/>
        </w:rPr>
        <w:t>а</w:t>
      </w:r>
      <w:r w:rsidRPr="001B6275">
        <w:rPr>
          <w:rFonts w:cs="Times New Roman"/>
        </w:rPr>
        <w:t xml:space="preserve">ми распространения рекламы. В </w:t>
      </w:r>
      <w:r w:rsidR="00F05193">
        <w:rPr>
          <w:rFonts w:cs="Times New Roman"/>
        </w:rPr>
        <w:t xml:space="preserve">ГО </w:t>
      </w:r>
      <w:r w:rsidRPr="001B6275">
        <w:rPr>
          <w:rFonts w:cs="Times New Roman"/>
        </w:rPr>
        <w:t>г. Кумертау вещают 2</w:t>
      </w:r>
      <w:r w:rsidR="00653342">
        <w:rPr>
          <w:rFonts w:cs="Times New Roman"/>
        </w:rPr>
        <w:t xml:space="preserve"> телеканала «ТНТ-</w:t>
      </w:r>
      <w:proofErr w:type="spellStart"/>
      <w:r w:rsidR="00653342">
        <w:rPr>
          <w:rFonts w:cs="Times New Roman"/>
        </w:rPr>
        <w:t>Арис</w:t>
      </w:r>
      <w:proofErr w:type="spellEnd"/>
      <w:r w:rsidR="00653342">
        <w:rPr>
          <w:rFonts w:cs="Times New Roman"/>
        </w:rPr>
        <w:t>» (</w:t>
      </w:r>
      <w:r w:rsidR="00F05193">
        <w:rPr>
          <w:rFonts w:cs="Times New Roman"/>
        </w:rPr>
        <w:t>«</w:t>
      </w:r>
      <w:proofErr w:type="spellStart"/>
      <w:r w:rsidR="00653342">
        <w:rPr>
          <w:rFonts w:cs="Times New Roman"/>
        </w:rPr>
        <w:t>Актан</w:t>
      </w:r>
      <w:proofErr w:type="spellEnd"/>
      <w:r w:rsidR="00F05193">
        <w:rPr>
          <w:rFonts w:cs="Times New Roman"/>
        </w:rPr>
        <w:t>»</w:t>
      </w:r>
      <w:r w:rsidR="00653342">
        <w:rPr>
          <w:rFonts w:cs="Times New Roman"/>
        </w:rPr>
        <w:t>),</w:t>
      </w:r>
      <w:r w:rsidRPr="001B6275">
        <w:rPr>
          <w:rFonts w:cs="Times New Roman"/>
        </w:rPr>
        <w:t xml:space="preserve"> «Пятый канал-</w:t>
      </w:r>
      <w:proofErr w:type="spellStart"/>
      <w:r w:rsidRPr="001B6275">
        <w:rPr>
          <w:rFonts w:cs="Times New Roman"/>
        </w:rPr>
        <w:t>Арис</w:t>
      </w:r>
      <w:proofErr w:type="spellEnd"/>
      <w:r w:rsidRPr="001B6275">
        <w:rPr>
          <w:rFonts w:cs="Times New Roman"/>
        </w:rPr>
        <w:t>» и 5 радиостанций, таких как «АРИС радио», «</w:t>
      </w:r>
      <w:proofErr w:type="gramStart"/>
      <w:r w:rsidRPr="001B6275">
        <w:rPr>
          <w:rFonts w:cs="Times New Roman"/>
        </w:rPr>
        <w:t>Русское  радио</w:t>
      </w:r>
      <w:proofErr w:type="gramEnd"/>
      <w:r w:rsidRPr="001B6275">
        <w:rPr>
          <w:rFonts w:cs="Times New Roman"/>
        </w:rPr>
        <w:t>», «</w:t>
      </w:r>
      <w:proofErr w:type="spellStart"/>
      <w:r w:rsidRPr="001B6275">
        <w:rPr>
          <w:rFonts w:cs="Times New Roman"/>
        </w:rPr>
        <w:t>Актан</w:t>
      </w:r>
      <w:proofErr w:type="spellEnd"/>
      <w:r w:rsidRPr="001B6275">
        <w:rPr>
          <w:rFonts w:cs="Times New Roman"/>
        </w:rPr>
        <w:t xml:space="preserve">», «Кабриолет» и «Спутник FM». В таблице </w:t>
      </w:r>
      <w:r w:rsidR="00653342">
        <w:rPr>
          <w:rFonts w:cs="Times New Roman"/>
        </w:rPr>
        <w:t>16 представлен</w:t>
      </w:r>
      <w:r w:rsidRPr="001B6275">
        <w:rPr>
          <w:rFonts w:cs="Times New Roman"/>
        </w:rPr>
        <w:t>а стоимость съемки рекламного ролика</w:t>
      </w:r>
      <w:r w:rsidR="007D3C5F" w:rsidRPr="00F16F24">
        <w:rPr>
          <w:rFonts w:cs="Times New Roman"/>
        </w:rPr>
        <w:t xml:space="preserve"> </w:t>
      </w:r>
      <w:r w:rsidR="007D3C5F">
        <w:rPr>
          <w:rFonts w:cs="Times New Roman"/>
        </w:rPr>
        <w:t>(приложение Г)</w:t>
      </w:r>
      <w:r w:rsidRPr="001B6275">
        <w:rPr>
          <w:rFonts w:cs="Times New Roman"/>
        </w:rPr>
        <w:t>.</w:t>
      </w:r>
      <w:r w:rsidR="007D3C5F" w:rsidRPr="00F16F24">
        <w:rPr>
          <w:rFonts w:cs="Times New Roman"/>
        </w:rPr>
        <w:t xml:space="preserve"> </w:t>
      </w:r>
    </w:p>
    <w:p w:rsidR="001B6275" w:rsidRPr="001B6275" w:rsidRDefault="001B6275" w:rsidP="00653342">
      <w:pPr>
        <w:spacing w:before="240" w:after="240"/>
        <w:ind w:firstLine="0"/>
        <w:rPr>
          <w:rFonts w:cs="Times New Roman"/>
        </w:rPr>
      </w:pPr>
      <w:r w:rsidRPr="001B6275">
        <w:rPr>
          <w:rFonts w:cs="Times New Roman"/>
        </w:rPr>
        <w:t xml:space="preserve">Таблица </w:t>
      </w:r>
      <w:r w:rsidR="00653342">
        <w:rPr>
          <w:rFonts w:cs="Times New Roman"/>
        </w:rPr>
        <w:t>16</w:t>
      </w:r>
      <w:r w:rsidRPr="001B6275">
        <w:rPr>
          <w:rFonts w:cs="Times New Roman"/>
        </w:rPr>
        <w:t xml:space="preserve"> - Стоимость съемки рекламного ролика в ТРК «</w:t>
      </w:r>
      <w:proofErr w:type="spellStart"/>
      <w:r w:rsidRPr="001B6275">
        <w:rPr>
          <w:rFonts w:cs="Times New Roman"/>
        </w:rPr>
        <w:t>Арис</w:t>
      </w:r>
      <w:proofErr w:type="spellEnd"/>
      <w:r w:rsidRPr="001B6275">
        <w:rPr>
          <w:rFonts w:cs="Times New Roman"/>
        </w:rPr>
        <w:t>»</w:t>
      </w:r>
    </w:p>
    <w:tbl>
      <w:tblPr>
        <w:tblStyle w:val="1"/>
        <w:tblW w:w="0" w:type="auto"/>
        <w:tblInd w:w="108" w:type="dxa"/>
        <w:tblLook w:val="04A0" w:firstRow="1" w:lastRow="0" w:firstColumn="1" w:lastColumn="0" w:noHBand="0" w:noVBand="1"/>
      </w:tblPr>
      <w:tblGrid>
        <w:gridCol w:w="3598"/>
        <w:gridCol w:w="3736"/>
        <w:gridCol w:w="2186"/>
      </w:tblGrid>
      <w:tr w:rsidR="001B6275" w:rsidRPr="00653342" w:rsidTr="001B6275">
        <w:tc>
          <w:tcPr>
            <w:tcW w:w="3686"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Вид</w:t>
            </w:r>
          </w:p>
        </w:tc>
        <w:tc>
          <w:tcPr>
            <w:tcW w:w="3827"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Условия</w:t>
            </w:r>
          </w:p>
        </w:tc>
        <w:tc>
          <w:tcPr>
            <w:tcW w:w="2233"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Стоимость, руб.</w:t>
            </w:r>
          </w:p>
        </w:tc>
      </w:tr>
      <w:tr w:rsidR="001B6275" w:rsidRPr="00653342" w:rsidTr="001B6275">
        <w:tc>
          <w:tcPr>
            <w:tcW w:w="3686" w:type="dxa"/>
          </w:tcPr>
          <w:p w:rsidR="001B6275" w:rsidRPr="00653342" w:rsidRDefault="001B6275" w:rsidP="001B6275">
            <w:pPr>
              <w:rPr>
                <w:rFonts w:ascii="Times New Roman" w:hAnsi="Times New Roman" w:cs="Times New Roman"/>
                <w:sz w:val="24"/>
              </w:rPr>
            </w:pPr>
            <w:r w:rsidRPr="00653342">
              <w:rPr>
                <w:rFonts w:ascii="Times New Roman" w:hAnsi="Times New Roman" w:cs="Times New Roman"/>
                <w:sz w:val="24"/>
              </w:rPr>
              <w:t>Заставка статичная до 20 сек</w:t>
            </w:r>
          </w:p>
        </w:tc>
        <w:tc>
          <w:tcPr>
            <w:tcW w:w="3827" w:type="dxa"/>
          </w:tcPr>
          <w:p w:rsidR="001B6275" w:rsidRPr="00653342" w:rsidRDefault="001B6275" w:rsidP="001B6275">
            <w:pPr>
              <w:rPr>
                <w:rFonts w:ascii="Times New Roman" w:hAnsi="Times New Roman" w:cs="Times New Roman"/>
                <w:sz w:val="24"/>
              </w:rPr>
            </w:pPr>
            <w:r w:rsidRPr="00653342">
              <w:rPr>
                <w:rFonts w:ascii="Times New Roman" w:hAnsi="Times New Roman" w:cs="Times New Roman"/>
                <w:sz w:val="24"/>
              </w:rPr>
              <w:t xml:space="preserve">1 стоп-кадр, титры, звук </w:t>
            </w:r>
          </w:p>
        </w:tc>
        <w:tc>
          <w:tcPr>
            <w:tcW w:w="2233"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2500</w:t>
            </w:r>
          </w:p>
        </w:tc>
      </w:tr>
      <w:tr w:rsidR="001B6275" w:rsidRPr="00653342" w:rsidTr="001B6275">
        <w:tc>
          <w:tcPr>
            <w:tcW w:w="3686" w:type="dxa"/>
          </w:tcPr>
          <w:p w:rsidR="001B6275" w:rsidRPr="00653342" w:rsidRDefault="001B6275" w:rsidP="001B6275">
            <w:pPr>
              <w:rPr>
                <w:rFonts w:ascii="Times New Roman" w:hAnsi="Times New Roman" w:cs="Times New Roman"/>
                <w:sz w:val="24"/>
              </w:rPr>
            </w:pPr>
            <w:r w:rsidRPr="00653342">
              <w:rPr>
                <w:rFonts w:ascii="Times New Roman" w:hAnsi="Times New Roman" w:cs="Times New Roman"/>
                <w:sz w:val="24"/>
              </w:rPr>
              <w:t>Заставка динамичная до 25 сек</w:t>
            </w:r>
          </w:p>
        </w:tc>
        <w:tc>
          <w:tcPr>
            <w:tcW w:w="3827" w:type="dxa"/>
          </w:tcPr>
          <w:p w:rsidR="001B6275" w:rsidRPr="00653342" w:rsidRDefault="001B6275" w:rsidP="001B6275">
            <w:pPr>
              <w:rPr>
                <w:rFonts w:ascii="Times New Roman" w:hAnsi="Times New Roman" w:cs="Times New Roman"/>
                <w:sz w:val="24"/>
              </w:rPr>
            </w:pPr>
            <w:r w:rsidRPr="00653342">
              <w:rPr>
                <w:rFonts w:ascii="Times New Roman" w:hAnsi="Times New Roman" w:cs="Times New Roman"/>
                <w:sz w:val="24"/>
              </w:rPr>
              <w:t xml:space="preserve">Подбор 3-5 кадров, титры, звук </w:t>
            </w:r>
          </w:p>
        </w:tc>
        <w:tc>
          <w:tcPr>
            <w:tcW w:w="2233"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3500</w:t>
            </w:r>
          </w:p>
        </w:tc>
      </w:tr>
      <w:tr w:rsidR="001B6275" w:rsidRPr="00653342" w:rsidTr="00653342">
        <w:tc>
          <w:tcPr>
            <w:tcW w:w="3686" w:type="dxa"/>
          </w:tcPr>
          <w:p w:rsidR="001B6275" w:rsidRPr="00653342" w:rsidRDefault="001B6275" w:rsidP="001B6275">
            <w:pPr>
              <w:rPr>
                <w:rFonts w:ascii="Times New Roman" w:hAnsi="Times New Roman" w:cs="Times New Roman"/>
                <w:sz w:val="24"/>
              </w:rPr>
            </w:pPr>
            <w:r w:rsidRPr="00653342">
              <w:rPr>
                <w:rFonts w:ascii="Times New Roman" w:hAnsi="Times New Roman" w:cs="Times New Roman"/>
                <w:sz w:val="24"/>
              </w:rPr>
              <w:t>Информационный ролик до 30 сек</w:t>
            </w:r>
          </w:p>
        </w:tc>
        <w:tc>
          <w:tcPr>
            <w:tcW w:w="3827" w:type="dxa"/>
          </w:tcPr>
          <w:p w:rsidR="001B6275" w:rsidRPr="00653342" w:rsidRDefault="001B6275" w:rsidP="001B6275">
            <w:pPr>
              <w:rPr>
                <w:rFonts w:ascii="Times New Roman" w:hAnsi="Times New Roman" w:cs="Times New Roman"/>
                <w:sz w:val="24"/>
              </w:rPr>
            </w:pPr>
            <w:r w:rsidRPr="00653342">
              <w:rPr>
                <w:rFonts w:ascii="Times New Roman" w:hAnsi="Times New Roman" w:cs="Times New Roman"/>
                <w:sz w:val="24"/>
              </w:rPr>
              <w:t xml:space="preserve">Кадры на основе фото/видеосъёмки, титры 2D, звук </w:t>
            </w:r>
          </w:p>
        </w:tc>
        <w:tc>
          <w:tcPr>
            <w:tcW w:w="2233" w:type="dxa"/>
            <w:vAlign w:val="center"/>
          </w:tcPr>
          <w:p w:rsidR="001B6275" w:rsidRPr="00653342" w:rsidRDefault="001B6275" w:rsidP="00653342">
            <w:pPr>
              <w:jc w:val="center"/>
              <w:rPr>
                <w:rFonts w:ascii="Times New Roman" w:hAnsi="Times New Roman" w:cs="Times New Roman"/>
                <w:sz w:val="24"/>
              </w:rPr>
            </w:pPr>
            <w:r w:rsidRPr="00653342">
              <w:rPr>
                <w:rFonts w:ascii="Times New Roman" w:hAnsi="Times New Roman" w:cs="Times New Roman"/>
                <w:sz w:val="24"/>
              </w:rPr>
              <w:t>700р./сек</w:t>
            </w:r>
          </w:p>
        </w:tc>
      </w:tr>
      <w:tr w:rsidR="001B6275" w:rsidRPr="00653342" w:rsidTr="001B6275">
        <w:tc>
          <w:tcPr>
            <w:tcW w:w="3686" w:type="dxa"/>
          </w:tcPr>
          <w:p w:rsidR="001B6275" w:rsidRPr="00653342" w:rsidRDefault="001B6275" w:rsidP="001B6275">
            <w:pPr>
              <w:rPr>
                <w:rFonts w:ascii="Times New Roman" w:hAnsi="Times New Roman" w:cs="Times New Roman"/>
                <w:sz w:val="24"/>
              </w:rPr>
            </w:pPr>
            <w:r w:rsidRPr="00653342">
              <w:rPr>
                <w:rFonts w:ascii="Times New Roman" w:hAnsi="Times New Roman" w:cs="Times New Roman"/>
                <w:sz w:val="24"/>
              </w:rPr>
              <w:t>Компьютерный ролик до 30 сек</w:t>
            </w:r>
          </w:p>
        </w:tc>
        <w:tc>
          <w:tcPr>
            <w:tcW w:w="3827" w:type="dxa"/>
          </w:tcPr>
          <w:p w:rsidR="001B6275" w:rsidRPr="00653342" w:rsidRDefault="001B6275" w:rsidP="001B6275">
            <w:pPr>
              <w:rPr>
                <w:rFonts w:ascii="Times New Roman" w:hAnsi="Times New Roman" w:cs="Times New Roman"/>
                <w:sz w:val="24"/>
              </w:rPr>
            </w:pPr>
            <w:r w:rsidRPr="00653342">
              <w:rPr>
                <w:rFonts w:ascii="Times New Roman" w:hAnsi="Times New Roman" w:cs="Times New Roman"/>
                <w:sz w:val="24"/>
              </w:rPr>
              <w:t xml:space="preserve">Титры 3D, звук </w:t>
            </w:r>
          </w:p>
        </w:tc>
        <w:tc>
          <w:tcPr>
            <w:tcW w:w="2233"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1200р./сек</w:t>
            </w:r>
          </w:p>
        </w:tc>
      </w:tr>
      <w:tr w:rsidR="001B6275" w:rsidRPr="00653342" w:rsidTr="001B6275">
        <w:tc>
          <w:tcPr>
            <w:tcW w:w="3686" w:type="dxa"/>
          </w:tcPr>
          <w:p w:rsidR="001B6275" w:rsidRPr="00653342" w:rsidRDefault="001B6275" w:rsidP="001B6275">
            <w:pPr>
              <w:rPr>
                <w:rFonts w:ascii="Times New Roman" w:hAnsi="Times New Roman" w:cs="Times New Roman"/>
                <w:sz w:val="24"/>
              </w:rPr>
            </w:pPr>
            <w:r w:rsidRPr="00653342">
              <w:rPr>
                <w:rFonts w:ascii="Times New Roman" w:hAnsi="Times New Roman" w:cs="Times New Roman"/>
                <w:sz w:val="24"/>
              </w:rPr>
              <w:t>Сложный постановочный ролик</w:t>
            </w:r>
          </w:p>
        </w:tc>
        <w:tc>
          <w:tcPr>
            <w:tcW w:w="3827" w:type="dxa"/>
          </w:tcPr>
          <w:p w:rsidR="001B6275" w:rsidRPr="00653342" w:rsidRDefault="001B6275" w:rsidP="001B6275">
            <w:pPr>
              <w:rPr>
                <w:rFonts w:ascii="Times New Roman" w:hAnsi="Times New Roman" w:cs="Times New Roman"/>
                <w:sz w:val="24"/>
              </w:rPr>
            </w:pPr>
            <w:r w:rsidRPr="00653342">
              <w:rPr>
                <w:rFonts w:ascii="Times New Roman" w:hAnsi="Times New Roman" w:cs="Times New Roman"/>
                <w:sz w:val="24"/>
              </w:rPr>
              <w:t>Игра актёров, титры, звук</w:t>
            </w:r>
          </w:p>
        </w:tc>
        <w:tc>
          <w:tcPr>
            <w:tcW w:w="2233"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От 10 000 руб.</w:t>
            </w:r>
          </w:p>
        </w:tc>
      </w:tr>
      <w:tr w:rsidR="001B6275" w:rsidRPr="00653342" w:rsidTr="001B6275">
        <w:tc>
          <w:tcPr>
            <w:tcW w:w="3686" w:type="dxa"/>
          </w:tcPr>
          <w:p w:rsidR="001B6275" w:rsidRPr="00653342" w:rsidRDefault="001B6275" w:rsidP="001B6275">
            <w:pPr>
              <w:rPr>
                <w:rFonts w:ascii="Times New Roman" w:hAnsi="Times New Roman" w:cs="Times New Roman"/>
                <w:sz w:val="24"/>
              </w:rPr>
            </w:pPr>
            <w:r w:rsidRPr="00653342">
              <w:rPr>
                <w:rFonts w:ascii="Times New Roman" w:hAnsi="Times New Roman" w:cs="Times New Roman"/>
                <w:sz w:val="24"/>
              </w:rPr>
              <w:t xml:space="preserve">Видеосюжет </w:t>
            </w:r>
          </w:p>
        </w:tc>
        <w:tc>
          <w:tcPr>
            <w:tcW w:w="3827" w:type="dxa"/>
          </w:tcPr>
          <w:p w:rsidR="001B6275" w:rsidRPr="00653342" w:rsidRDefault="001B6275" w:rsidP="001B6275">
            <w:pPr>
              <w:rPr>
                <w:rFonts w:ascii="Times New Roman" w:hAnsi="Times New Roman" w:cs="Times New Roman"/>
                <w:sz w:val="24"/>
              </w:rPr>
            </w:pPr>
            <w:r w:rsidRPr="00653342">
              <w:rPr>
                <w:rFonts w:ascii="Times New Roman" w:hAnsi="Times New Roman" w:cs="Times New Roman"/>
                <w:sz w:val="24"/>
              </w:rPr>
              <w:t>Видеосъёмка, титры, звук</w:t>
            </w:r>
          </w:p>
        </w:tc>
        <w:tc>
          <w:tcPr>
            <w:tcW w:w="2233"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4500р./мин</w:t>
            </w:r>
          </w:p>
        </w:tc>
      </w:tr>
      <w:tr w:rsidR="001B6275" w:rsidRPr="00653342" w:rsidTr="001B6275">
        <w:tc>
          <w:tcPr>
            <w:tcW w:w="3686" w:type="dxa"/>
          </w:tcPr>
          <w:p w:rsidR="001B6275" w:rsidRPr="00653342" w:rsidRDefault="001B6275" w:rsidP="001B6275">
            <w:pPr>
              <w:rPr>
                <w:rFonts w:ascii="Times New Roman" w:hAnsi="Times New Roman" w:cs="Times New Roman"/>
                <w:sz w:val="24"/>
              </w:rPr>
            </w:pPr>
            <w:r w:rsidRPr="00653342">
              <w:rPr>
                <w:rFonts w:ascii="Times New Roman" w:hAnsi="Times New Roman" w:cs="Times New Roman"/>
                <w:sz w:val="24"/>
              </w:rPr>
              <w:t>Корректировка готового ролика</w:t>
            </w:r>
          </w:p>
        </w:tc>
        <w:tc>
          <w:tcPr>
            <w:tcW w:w="3827" w:type="dxa"/>
          </w:tcPr>
          <w:p w:rsidR="001B6275" w:rsidRPr="00653342" w:rsidRDefault="001B6275" w:rsidP="001B6275">
            <w:pPr>
              <w:rPr>
                <w:rFonts w:ascii="Times New Roman" w:hAnsi="Times New Roman" w:cs="Times New Roman"/>
                <w:sz w:val="24"/>
              </w:rPr>
            </w:pPr>
            <w:r w:rsidRPr="00653342">
              <w:rPr>
                <w:rFonts w:ascii="Times New Roman" w:hAnsi="Times New Roman" w:cs="Times New Roman"/>
                <w:sz w:val="24"/>
              </w:rPr>
              <w:t>Коррекция ролика</w:t>
            </w:r>
          </w:p>
        </w:tc>
        <w:tc>
          <w:tcPr>
            <w:tcW w:w="2233"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50% от ст. ролика</w:t>
            </w:r>
          </w:p>
        </w:tc>
      </w:tr>
      <w:tr w:rsidR="001B6275" w:rsidRPr="00653342" w:rsidTr="001B6275">
        <w:tc>
          <w:tcPr>
            <w:tcW w:w="3686" w:type="dxa"/>
          </w:tcPr>
          <w:p w:rsidR="001B6275" w:rsidRPr="00653342" w:rsidRDefault="001B6275" w:rsidP="001B6275">
            <w:pPr>
              <w:rPr>
                <w:rFonts w:ascii="Times New Roman" w:hAnsi="Times New Roman" w:cs="Times New Roman"/>
                <w:sz w:val="24"/>
              </w:rPr>
            </w:pPr>
            <w:r w:rsidRPr="00653342">
              <w:rPr>
                <w:rFonts w:ascii="Times New Roman" w:hAnsi="Times New Roman" w:cs="Times New Roman"/>
                <w:sz w:val="24"/>
              </w:rPr>
              <w:t>Корректировка  заставки</w:t>
            </w:r>
          </w:p>
        </w:tc>
        <w:tc>
          <w:tcPr>
            <w:tcW w:w="3827" w:type="dxa"/>
          </w:tcPr>
          <w:p w:rsidR="001B6275" w:rsidRPr="00653342" w:rsidRDefault="001B6275" w:rsidP="001B6275">
            <w:pPr>
              <w:rPr>
                <w:rFonts w:ascii="Times New Roman" w:hAnsi="Times New Roman" w:cs="Times New Roman"/>
                <w:sz w:val="24"/>
              </w:rPr>
            </w:pPr>
            <w:r w:rsidRPr="00653342">
              <w:rPr>
                <w:rFonts w:ascii="Times New Roman" w:hAnsi="Times New Roman" w:cs="Times New Roman"/>
                <w:sz w:val="24"/>
              </w:rPr>
              <w:t>Коррекция ролика</w:t>
            </w:r>
          </w:p>
        </w:tc>
        <w:tc>
          <w:tcPr>
            <w:tcW w:w="2233"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50 % от ст. ролика</w:t>
            </w:r>
          </w:p>
        </w:tc>
      </w:tr>
    </w:tbl>
    <w:p w:rsidR="00653342" w:rsidRDefault="001B6275" w:rsidP="00653342">
      <w:pPr>
        <w:spacing w:before="240"/>
        <w:rPr>
          <w:rFonts w:cs="Times New Roman"/>
        </w:rPr>
      </w:pPr>
      <w:r w:rsidRPr="001B6275">
        <w:rPr>
          <w:rFonts w:cs="Times New Roman"/>
        </w:rPr>
        <w:t xml:space="preserve">При заказе информационного ролика на 15 секунд затраты на производство видео составят 10500 руб. </w:t>
      </w:r>
      <w:proofErr w:type="gramStart"/>
      <w:r w:rsidRPr="001B6275">
        <w:rPr>
          <w:rFonts w:cs="Times New Roman"/>
        </w:rPr>
        <w:t>Зона  вещания</w:t>
      </w:r>
      <w:proofErr w:type="gramEnd"/>
      <w:r w:rsidRPr="001B6275">
        <w:rPr>
          <w:rFonts w:cs="Times New Roman"/>
        </w:rPr>
        <w:t xml:space="preserve"> телеканала: г. Кумертау, г. Мелеуз, с. Ермолаево, </w:t>
      </w:r>
      <w:proofErr w:type="spellStart"/>
      <w:r w:rsidRPr="001B6275">
        <w:rPr>
          <w:rFonts w:cs="Times New Roman"/>
        </w:rPr>
        <w:t>Куюргазинский</w:t>
      </w:r>
      <w:proofErr w:type="spellEnd"/>
      <w:r w:rsidRPr="001B6275">
        <w:rPr>
          <w:rFonts w:cs="Times New Roman"/>
        </w:rPr>
        <w:t xml:space="preserve"> и </w:t>
      </w:r>
      <w:proofErr w:type="spellStart"/>
      <w:r w:rsidRPr="001B6275">
        <w:rPr>
          <w:rFonts w:cs="Times New Roman"/>
        </w:rPr>
        <w:t>Мелеузовский</w:t>
      </w:r>
      <w:proofErr w:type="spellEnd"/>
      <w:r w:rsidRPr="001B6275">
        <w:rPr>
          <w:rFonts w:cs="Times New Roman"/>
        </w:rPr>
        <w:t xml:space="preserve"> райо</w:t>
      </w:r>
      <w:r w:rsidR="00653342">
        <w:rPr>
          <w:rFonts w:cs="Times New Roman"/>
        </w:rPr>
        <w:t>ны.</w:t>
      </w:r>
    </w:p>
    <w:p w:rsidR="00653342" w:rsidRDefault="00653342" w:rsidP="00653342">
      <w:pPr>
        <w:spacing w:after="240"/>
        <w:rPr>
          <w:rFonts w:cs="Times New Roman"/>
        </w:rPr>
      </w:pPr>
      <w:r w:rsidRPr="001B6275">
        <w:rPr>
          <w:rFonts w:cs="Times New Roman"/>
        </w:rPr>
        <w:t>По мнению сотрудника ТРК «</w:t>
      </w:r>
      <w:proofErr w:type="spellStart"/>
      <w:r w:rsidRPr="001B6275">
        <w:rPr>
          <w:rFonts w:cs="Times New Roman"/>
        </w:rPr>
        <w:t>Арис</w:t>
      </w:r>
      <w:proofErr w:type="spellEnd"/>
      <w:r w:rsidRPr="001B6275">
        <w:rPr>
          <w:rFonts w:cs="Times New Roman"/>
        </w:rPr>
        <w:t>», оптимальным вариантом для заказа является информационный ролик в 2 голоса</w:t>
      </w:r>
      <w:r>
        <w:rPr>
          <w:rFonts w:cs="Times New Roman"/>
        </w:rPr>
        <w:t>,</w:t>
      </w:r>
      <w:r w:rsidRPr="001B6275">
        <w:rPr>
          <w:rFonts w:cs="Times New Roman"/>
        </w:rPr>
        <w:t xml:space="preserve"> затраты на его запись составят 2600 руб. Зона вещания радиостанций: г. Кумертау, г. Мелеуз, г. Салават, с. Ермолаево, п. Октябрьский, с. </w:t>
      </w:r>
      <w:proofErr w:type="spellStart"/>
      <w:r w:rsidRPr="001B6275">
        <w:rPr>
          <w:rFonts w:cs="Times New Roman"/>
        </w:rPr>
        <w:t>Мурапталово</w:t>
      </w:r>
      <w:proofErr w:type="spellEnd"/>
      <w:r w:rsidRPr="001B6275">
        <w:rPr>
          <w:rFonts w:cs="Times New Roman"/>
        </w:rPr>
        <w:t xml:space="preserve">, с. Мраково и с. </w:t>
      </w:r>
      <w:proofErr w:type="spellStart"/>
      <w:r w:rsidRPr="001B6275">
        <w:rPr>
          <w:rFonts w:cs="Times New Roman"/>
        </w:rPr>
        <w:t>Исянгулово</w:t>
      </w:r>
      <w:proofErr w:type="spellEnd"/>
      <w:r>
        <w:rPr>
          <w:rFonts w:cs="Times New Roman"/>
        </w:rPr>
        <w:t xml:space="preserve"> (данные представлены в таблице 17).</w:t>
      </w:r>
    </w:p>
    <w:p w:rsidR="001B6275" w:rsidRPr="001B6275" w:rsidRDefault="001B6275" w:rsidP="00653342">
      <w:pPr>
        <w:spacing w:after="240"/>
        <w:ind w:firstLine="0"/>
        <w:rPr>
          <w:rFonts w:cs="Times New Roman"/>
        </w:rPr>
      </w:pPr>
      <w:r w:rsidRPr="001B6275">
        <w:rPr>
          <w:rFonts w:cs="Times New Roman"/>
        </w:rPr>
        <w:t xml:space="preserve">Таблица </w:t>
      </w:r>
      <w:r w:rsidR="00653342">
        <w:rPr>
          <w:rFonts w:cs="Times New Roman"/>
        </w:rPr>
        <w:t>17</w:t>
      </w:r>
      <w:r w:rsidRPr="001B6275">
        <w:rPr>
          <w:rFonts w:cs="Times New Roman"/>
        </w:rPr>
        <w:t xml:space="preserve"> - Прайс-лист производства аудио ролики для радио</w:t>
      </w:r>
    </w:p>
    <w:tbl>
      <w:tblPr>
        <w:tblStyle w:val="1"/>
        <w:tblW w:w="0" w:type="auto"/>
        <w:tblInd w:w="108" w:type="dxa"/>
        <w:tblLook w:val="04A0" w:firstRow="1" w:lastRow="0" w:firstColumn="1" w:lastColumn="0" w:noHBand="0" w:noVBand="1"/>
      </w:tblPr>
      <w:tblGrid>
        <w:gridCol w:w="5740"/>
        <w:gridCol w:w="3780"/>
      </w:tblGrid>
      <w:tr w:rsidR="001B6275" w:rsidRPr="00653342" w:rsidTr="001B6275">
        <w:tc>
          <w:tcPr>
            <w:tcW w:w="5812"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Вид записи</w:t>
            </w:r>
          </w:p>
        </w:tc>
        <w:tc>
          <w:tcPr>
            <w:tcW w:w="3827"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Стоимость, руб.</w:t>
            </w:r>
          </w:p>
        </w:tc>
      </w:tr>
      <w:tr w:rsidR="001B6275" w:rsidRPr="00653342" w:rsidTr="001B6275">
        <w:tc>
          <w:tcPr>
            <w:tcW w:w="5812" w:type="dxa"/>
          </w:tcPr>
          <w:p w:rsidR="001B6275" w:rsidRPr="00653342" w:rsidRDefault="001B6275" w:rsidP="001B6275">
            <w:pPr>
              <w:rPr>
                <w:rFonts w:ascii="Times New Roman" w:hAnsi="Times New Roman" w:cs="Times New Roman"/>
                <w:sz w:val="24"/>
              </w:rPr>
            </w:pPr>
            <w:r w:rsidRPr="00653342">
              <w:rPr>
                <w:rFonts w:ascii="Times New Roman" w:hAnsi="Times New Roman" w:cs="Times New Roman"/>
                <w:sz w:val="24"/>
              </w:rPr>
              <w:t>Информационный  ролик экспресс</w:t>
            </w:r>
          </w:p>
        </w:tc>
        <w:tc>
          <w:tcPr>
            <w:tcW w:w="3827"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1200</w:t>
            </w:r>
          </w:p>
        </w:tc>
      </w:tr>
      <w:tr w:rsidR="001B6275" w:rsidRPr="00653342" w:rsidTr="001B6275">
        <w:tc>
          <w:tcPr>
            <w:tcW w:w="5812" w:type="dxa"/>
          </w:tcPr>
          <w:p w:rsidR="001B6275" w:rsidRPr="00653342" w:rsidRDefault="001B6275" w:rsidP="001B6275">
            <w:pPr>
              <w:rPr>
                <w:rFonts w:ascii="Times New Roman" w:hAnsi="Times New Roman" w:cs="Times New Roman"/>
                <w:sz w:val="24"/>
              </w:rPr>
            </w:pPr>
            <w:r w:rsidRPr="00653342">
              <w:rPr>
                <w:rFonts w:ascii="Times New Roman" w:hAnsi="Times New Roman" w:cs="Times New Roman"/>
                <w:sz w:val="24"/>
              </w:rPr>
              <w:t>Информационный ролик (1 голос)</w:t>
            </w:r>
          </w:p>
        </w:tc>
        <w:tc>
          <w:tcPr>
            <w:tcW w:w="3827"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2200</w:t>
            </w:r>
          </w:p>
        </w:tc>
      </w:tr>
      <w:tr w:rsidR="001B6275" w:rsidRPr="00653342" w:rsidTr="001B6275">
        <w:tc>
          <w:tcPr>
            <w:tcW w:w="5812" w:type="dxa"/>
          </w:tcPr>
          <w:p w:rsidR="001B6275" w:rsidRPr="00653342" w:rsidRDefault="001B6275" w:rsidP="001B6275">
            <w:pPr>
              <w:rPr>
                <w:rFonts w:ascii="Times New Roman" w:hAnsi="Times New Roman" w:cs="Times New Roman"/>
                <w:sz w:val="24"/>
              </w:rPr>
            </w:pPr>
            <w:r w:rsidRPr="00653342">
              <w:rPr>
                <w:rFonts w:ascii="Times New Roman" w:hAnsi="Times New Roman" w:cs="Times New Roman"/>
                <w:sz w:val="24"/>
              </w:rPr>
              <w:t>Информационный ролик (2 голоса)</w:t>
            </w:r>
          </w:p>
        </w:tc>
        <w:tc>
          <w:tcPr>
            <w:tcW w:w="3827"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2600</w:t>
            </w:r>
          </w:p>
        </w:tc>
      </w:tr>
      <w:tr w:rsidR="001B6275" w:rsidRPr="00653342" w:rsidTr="001B6275">
        <w:tc>
          <w:tcPr>
            <w:tcW w:w="5812" w:type="dxa"/>
          </w:tcPr>
          <w:p w:rsidR="001B6275" w:rsidRPr="00653342" w:rsidRDefault="001B6275" w:rsidP="001B6275">
            <w:pPr>
              <w:rPr>
                <w:rFonts w:ascii="Times New Roman" w:hAnsi="Times New Roman" w:cs="Times New Roman"/>
                <w:sz w:val="24"/>
              </w:rPr>
            </w:pPr>
            <w:r w:rsidRPr="00653342">
              <w:rPr>
                <w:rFonts w:ascii="Times New Roman" w:hAnsi="Times New Roman" w:cs="Times New Roman"/>
                <w:sz w:val="24"/>
              </w:rPr>
              <w:t>Игровой ролик (1 голос)</w:t>
            </w:r>
          </w:p>
        </w:tc>
        <w:tc>
          <w:tcPr>
            <w:tcW w:w="3827"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3000</w:t>
            </w:r>
          </w:p>
        </w:tc>
      </w:tr>
      <w:tr w:rsidR="001B6275" w:rsidRPr="00653342" w:rsidTr="001B6275">
        <w:tc>
          <w:tcPr>
            <w:tcW w:w="5812" w:type="dxa"/>
          </w:tcPr>
          <w:p w:rsidR="001B6275" w:rsidRPr="00653342" w:rsidRDefault="001B6275" w:rsidP="001B6275">
            <w:pPr>
              <w:rPr>
                <w:rFonts w:ascii="Times New Roman" w:hAnsi="Times New Roman" w:cs="Times New Roman"/>
                <w:sz w:val="24"/>
              </w:rPr>
            </w:pPr>
            <w:r w:rsidRPr="00653342">
              <w:rPr>
                <w:rFonts w:ascii="Times New Roman" w:hAnsi="Times New Roman" w:cs="Times New Roman"/>
                <w:sz w:val="24"/>
              </w:rPr>
              <w:t>Игровой ролик (2 голоса)</w:t>
            </w:r>
          </w:p>
        </w:tc>
        <w:tc>
          <w:tcPr>
            <w:tcW w:w="3827"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3400</w:t>
            </w:r>
          </w:p>
        </w:tc>
      </w:tr>
    </w:tbl>
    <w:p w:rsidR="00D91AA2" w:rsidRDefault="00653342" w:rsidP="00DF6E3D">
      <w:pPr>
        <w:spacing w:before="240" w:after="240"/>
        <w:rPr>
          <w:rFonts w:cs="Times New Roman"/>
        </w:rPr>
      </w:pPr>
      <w:r>
        <w:rPr>
          <w:rFonts w:cs="Times New Roman"/>
        </w:rPr>
        <w:t xml:space="preserve">Стоимость размещения рекламного ролика </w:t>
      </w:r>
      <w:r w:rsidR="00C86E78">
        <w:rPr>
          <w:rFonts w:cs="Times New Roman"/>
        </w:rPr>
        <w:t>ТРК «</w:t>
      </w:r>
      <w:proofErr w:type="spellStart"/>
      <w:r w:rsidR="00C86E78">
        <w:rPr>
          <w:rFonts w:cs="Times New Roman"/>
        </w:rPr>
        <w:t>Арис</w:t>
      </w:r>
      <w:proofErr w:type="spellEnd"/>
      <w:r w:rsidR="00C86E78">
        <w:rPr>
          <w:rFonts w:cs="Times New Roman"/>
        </w:rPr>
        <w:t>» представлена в таблице 18.</w:t>
      </w:r>
      <w:r w:rsidR="00DF6E3D">
        <w:rPr>
          <w:rFonts w:cs="Times New Roman"/>
        </w:rPr>
        <w:t xml:space="preserve"> </w:t>
      </w:r>
    </w:p>
    <w:p w:rsidR="00443951" w:rsidRDefault="00443951" w:rsidP="00DF6E3D">
      <w:pPr>
        <w:spacing w:before="240" w:after="240"/>
        <w:rPr>
          <w:rFonts w:cs="Times New Roman"/>
        </w:rPr>
      </w:pPr>
    </w:p>
    <w:p w:rsidR="00443951" w:rsidRDefault="00443951" w:rsidP="00DF6E3D">
      <w:pPr>
        <w:spacing w:before="240" w:after="240"/>
        <w:rPr>
          <w:rFonts w:cs="Times New Roman"/>
        </w:rPr>
      </w:pPr>
    </w:p>
    <w:p w:rsidR="00443951" w:rsidRDefault="00443951" w:rsidP="00DF6E3D">
      <w:pPr>
        <w:spacing w:before="240" w:after="240"/>
        <w:rPr>
          <w:rFonts w:cs="Times New Roman"/>
        </w:rPr>
      </w:pPr>
    </w:p>
    <w:p w:rsidR="001B6275" w:rsidRPr="001B6275" w:rsidRDefault="001B6275" w:rsidP="00D91AA2">
      <w:pPr>
        <w:spacing w:after="240"/>
        <w:ind w:firstLine="0"/>
        <w:rPr>
          <w:rFonts w:cs="Times New Roman"/>
        </w:rPr>
      </w:pPr>
      <w:r w:rsidRPr="001B6275">
        <w:rPr>
          <w:rFonts w:cs="Times New Roman"/>
        </w:rPr>
        <w:t xml:space="preserve">Таблица </w:t>
      </w:r>
      <w:r w:rsidR="00653342">
        <w:rPr>
          <w:rFonts w:cs="Times New Roman"/>
        </w:rPr>
        <w:t>18</w:t>
      </w:r>
      <w:r w:rsidRPr="001B6275">
        <w:rPr>
          <w:rFonts w:cs="Times New Roman"/>
        </w:rPr>
        <w:t xml:space="preserve"> - Стоимость размещения ролика ТРК «</w:t>
      </w:r>
      <w:proofErr w:type="spellStart"/>
      <w:r w:rsidRPr="001B6275">
        <w:rPr>
          <w:rFonts w:cs="Times New Roman"/>
        </w:rPr>
        <w:t>Арис</w:t>
      </w:r>
      <w:proofErr w:type="spellEnd"/>
      <w:r w:rsidRPr="001B6275">
        <w:rPr>
          <w:rFonts w:cs="Times New Roman"/>
        </w:rPr>
        <w:t>»</w:t>
      </w:r>
    </w:p>
    <w:tbl>
      <w:tblPr>
        <w:tblStyle w:val="1"/>
        <w:tblW w:w="0" w:type="auto"/>
        <w:tblInd w:w="108" w:type="dxa"/>
        <w:tblLook w:val="04A0" w:firstRow="1" w:lastRow="0" w:firstColumn="1" w:lastColumn="0" w:noHBand="0" w:noVBand="1"/>
      </w:tblPr>
      <w:tblGrid>
        <w:gridCol w:w="2339"/>
        <w:gridCol w:w="3820"/>
        <w:gridCol w:w="1820"/>
        <w:gridCol w:w="1541"/>
      </w:tblGrid>
      <w:tr w:rsidR="001B6275" w:rsidRPr="00653342" w:rsidTr="001B6275">
        <w:tc>
          <w:tcPr>
            <w:tcW w:w="2355" w:type="dxa"/>
            <w:vMerge w:val="restart"/>
          </w:tcPr>
          <w:p w:rsidR="001B6275" w:rsidRPr="00653342" w:rsidRDefault="001B6275" w:rsidP="001B6275">
            <w:pPr>
              <w:rPr>
                <w:rFonts w:ascii="Times New Roman" w:hAnsi="Times New Roman" w:cs="Times New Roman"/>
                <w:sz w:val="24"/>
              </w:rPr>
            </w:pPr>
            <w:r w:rsidRPr="00653342">
              <w:rPr>
                <w:rFonts w:ascii="Times New Roman" w:hAnsi="Times New Roman" w:cs="Times New Roman"/>
                <w:sz w:val="24"/>
              </w:rPr>
              <w:lastRenderedPageBreak/>
              <w:t>Наименование СМИ</w:t>
            </w:r>
            <w:r w:rsidRPr="00653342">
              <w:rPr>
                <w:rFonts w:ascii="Times New Roman" w:hAnsi="Times New Roman" w:cs="Times New Roman"/>
                <w:sz w:val="24"/>
              </w:rPr>
              <w:tab/>
            </w:r>
            <w:r w:rsidRPr="00653342">
              <w:rPr>
                <w:rFonts w:ascii="Times New Roman" w:hAnsi="Times New Roman" w:cs="Times New Roman"/>
                <w:sz w:val="24"/>
              </w:rPr>
              <w:tab/>
            </w:r>
          </w:p>
        </w:tc>
        <w:tc>
          <w:tcPr>
            <w:tcW w:w="3882" w:type="dxa"/>
            <w:vMerge w:val="restart"/>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Количество выходов в день</w:t>
            </w:r>
          </w:p>
        </w:tc>
        <w:tc>
          <w:tcPr>
            <w:tcW w:w="3402" w:type="dxa"/>
            <w:gridSpan w:val="2"/>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Стоимость основного пакета  (руб.)</w:t>
            </w:r>
          </w:p>
        </w:tc>
      </w:tr>
      <w:tr w:rsidR="001B6275" w:rsidRPr="00653342" w:rsidTr="001B6275">
        <w:tc>
          <w:tcPr>
            <w:tcW w:w="2355" w:type="dxa"/>
            <w:vMerge/>
          </w:tcPr>
          <w:p w:rsidR="001B6275" w:rsidRPr="00653342" w:rsidRDefault="001B6275" w:rsidP="001B6275">
            <w:pPr>
              <w:rPr>
                <w:rFonts w:ascii="Times New Roman" w:hAnsi="Times New Roman" w:cs="Times New Roman"/>
                <w:sz w:val="24"/>
              </w:rPr>
            </w:pPr>
          </w:p>
        </w:tc>
        <w:tc>
          <w:tcPr>
            <w:tcW w:w="3882" w:type="dxa"/>
            <w:vMerge/>
          </w:tcPr>
          <w:p w:rsidR="001B6275" w:rsidRPr="00653342" w:rsidRDefault="001B6275" w:rsidP="001B6275">
            <w:pPr>
              <w:rPr>
                <w:rFonts w:ascii="Times New Roman" w:hAnsi="Times New Roman" w:cs="Times New Roman"/>
                <w:sz w:val="24"/>
              </w:rPr>
            </w:pPr>
          </w:p>
        </w:tc>
        <w:tc>
          <w:tcPr>
            <w:tcW w:w="1843"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2 недели</w:t>
            </w:r>
          </w:p>
        </w:tc>
        <w:tc>
          <w:tcPr>
            <w:tcW w:w="1559"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1 месяц</w:t>
            </w:r>
          </w:p>
        </w:tc>
      </w:tr>
      <w:tr w:rsidR="001B6275" w:rsidRPr="00653342" w:rsidTr="001B6275">
        <w:tc>
          <w:tcPr>
            <w:tcW w:w="2355" w:type="dxa"/>
          </w:tcPr>
          <w:p w:rsidR="001B6275" w:rsidRPr="00653342" w:rsidRDefault="001B6275" w:rsidP="001B6275">
            <w:pPr>
              <w:rPr>
                <w:rFonts w:ascii="Times New Roman" w:hAnsi="Times New Roman" w:cs="Times New Roman"/>
                <w:sz w:val="24"/>
              </w:rPr>
            </w:pPr>
            <w:r w:rsidRPr="00653342">
              <w:rPr>
                <w:rFonts w:ascii="Times New Roman" w:hAnsi="Times New Roman" w:cs="Times New Roman"/>
                <w:sz w:val="24"/>
              </w:rPr>
              <w:t>АРИС радио</w:t>
            </w:r>
          </w:p>
        </w:tc>
        <w:tc>
          <w:tcPr>
            <w:tcW w:w="3882"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10</w:t>
            </w:r>
          </w:p>
        </w:tc>
        <w:tc>
          <w:tcPr>
            <w:tcW w:w="1843"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8500</w:t>
            </w:r>
          </w:p>
        </w:tc>
        <w:tc>
          <w:tcPr>
            <w:tcW w:w="1559"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12000</w:t>
            </w:r>
          </w:p>
        </w:tc>
      </w:tr>
      <w:tr w:rsidR="001B6275" w:rsidRPr="00653342" w:rsidTr="001B6275">
        <w:tc>
          <w:tcPr>
            <w:tcW w:w="2355" w:type="dxa"/>
          </w:tcPr>
          <w:p w:rsidR="001B6275" w:rsidRPr="00653342" w:rsidRDefault="001B6275" w:rsidP="001B6275">
            <w:pPr>
              <w:rPr>
                <w:rFonts w:ascii="Times New Roman" w:hAnsi="Times New Roman" w:cs="Times New Roman"/>
                <w:sz w:val="24"/>
              </w:rPr>
            </w:pPr>
            <w:r w:rsidRPr="00653342">
              <w:rPr>
                <w:rFonts w:ascii="Times New Roman" w:hAnsi="Times New Roman" w:cs="Times New Roman"/>
                <w:sz w:val="24"/>
              </w:rPr>
              <w:t>Русское  радио</w:t>
            </w:r>
          </w:p>
        </w:tc>
        <w:tc>
          <w:tcPr>
            <w:tcW w:w="3882"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10</w:t>
            </w:r>
          </w:p>
        </w:tc>
        <w:tc>
          <w:tcPr>
            <w:tcW w:w="1843"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10500</w:t>
            </w:r>
          </w:p>
        </w:tc>
        <w:tc>
          <w:tcPr>
            <w:tcW w:w="1559"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15000</w:t>
            </w:r>
          </w:p>
        </w:tc>
      </w:tr>
      <w:tr w:rsidR="001B6275" w:rsidRPr="00653342" w:rsidTr="001B6275">
        <w:tc>
          <w:tcPr>
            <w:tcW w:w="2355" w:type="dxa"/>
          </w:tcPr>
          <w:p w:rsidR="001B6275" w:rsidRPr="00653342" w:rsidRDefault="001B6275" w:rsidP="001B6275">
            <w:pPr>
              <w:rPr>
                <w:rFonts w:ascii="Times New Roman" w:hAnsi="Times New Roman" w:cs="Times New Roman"/>
                <w:sz w:val="24"/>
              </w:rPr>
            </w:pPr>
            <w:proofErr w:type="spellStart"/>
            <w:r w:rsidRPr="00653342">
              <w:rPr>
                <w:rFonts w:ascii="Times New Roman" w:hAnsi="Times New Roman" w:cs="Times New Roman"/>
                <w:sz w:val="24"/>
              </w:rPr>
              <w:t>Актан</w:t>
            </w:r>
            <w:proofErr w:type="spellEnd"/>
          </w:p>
        </w:tc>
        <w:tc>
          <w:tcPr>
            <w:tcW w:w="3882"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10</w:t>
            </w:r>
          </w:p>
        </w:tc>
        <w:tc>
          <w:tcPr>
            <w:tcW w:w="1843"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6000</w:t>
            </w:r>
          </w:p>
        </w:tc>
        <w:tc>
          <w:tcPr>
            <w:tcW w:w="1559"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9000</w:t>
            </w:r>
          </w:p>
        </w:tc>
      </w:tr>
      <w:tr w:rsidR="001B6275" w:rsidRPr="00653342" w:rsidTr="001B6275">
        <w:tc>
          <w:tcPr>
            <w:tcW w:w="2355" w:type="dxa"/>
          </w:tcPr>
          <w:p w:rsidR="001B6275" w:rsidRPr="00653342" w:rsidRDefault="001B6275" w:rsidP="001B6275">
            <w:pPr>
              <w:rPr>
                <w:rFonts w:ascii="Times New Roman" w:hAnsi="Times New Roman" w:cs="Times New Roman"/>
                <w:sz w:val="24"/>
              </w:rPr>
            </w:pPr>
            <w:r w:rsidRPr="00653342">
              <w:rPr>
                <w:rFonts w:ascii="Times New Roman" w:hAnsi="Times New Roman" w:cs="Times New Roman"/>
                <w:sz w:val="24"/>
              </w:rPr>
              <w:t>Кабриолет</w:t>
            </w:r>
          </w:p>
        </w:tc>
        <w:tc>
          <w:tcPr>
            <w:tcW w:w="3882"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10</w:t>
            </w:r>
          </w:p>
        </w:tc>
        <w:tc>
          <w:tcPr>
            <w:tcW w:w="1843"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3000</w:t>
            </w:r>
          </w:p>
        </w:tc>
        <w:tc>
          <w:tcPr>
            <w:tcW w:w="1559"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5000</w:t>
            </w:r>
          </w:p>
        </w:tc>
      </w:tr>
      <w:tr w:rsidR="001B6275" w:rsidRPr="00653342" w:rsidTr="001B6275">
        <w:tc>
          <w:tcPr>
            <w:tcW w:w="2355" w:type="dxa"/>
          </w:tcPr>
          <w:p w:rsidR="001B6275" w:rsidRPr="00653342" w:rsidRDefault="001B6275" w:rsidP="001B6275">
            <w:pPr>
              <w:rPr>
                <w:rFonts w:ascii="Times New Roman" w:hAnsi="Times New Roman" w:cs="Times New Roman"/>
                <w:sz w:val="24"/>
              </w:rPr>
            </w:pPr>
            <w:r w:rsidRPr="00653342">
              <w:rPr>
                <w:rFonts w:ascii="Times New Roman" w:hAnsi="Times New Roman" w:cs="Times New Roman"/>
                <w:sz w:val="24"/>
              </w:rPr>
              <w:t>Спутник FM</w:t>
            </w:r>
          </w:p>
        </w:tc>
        <w:tc>
          <w:tcPr>
            <w:tcW w:w="3882"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10</w:t>
            </w:r>
          </w:p>
        </w:tc>
        <w:tc>
          <w:tcPr>
            <w:tcW w:w="1843"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5000</w:t>
            </w:r>
          </w:p>
        </w:tc>
        <w:tc>
          <w:tcPr>
            <w:tcW w:w="1559" w:type="dxa"/>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8000</w:t>
            </w:r>
          </w:p>
        </w:tc>
      </w:tr>
      <w:tr w:rsidR="001B6275" w:rsidRPr="00653342" w:rsidTr="001B6275">
        <w:tc>
          <w:tcPr>
            <w:tcW w:w="2355" w:type="dxa"/>
            <w:vAlign w:val="center"/>
          </w:tcPr>
          <w:p w:rsidR="001B6275" w:rsidRPr="00653342" w:rsidRDefault="001B6275" w:rsidP="001B6275">
            <w:pPr>
              <w:rPr>
                <w:rFonts w:ascii="Times New Roman" w:hAnsi="Times New Roman" w:cs="Times New Roman"/>
                <w:sz w:val="24"/>
              </w:rPr>
            </w:pPr>
            <w:r w:rsidRPr="00653342">
              <w:rPr>
                <w:rFonts w:ascii="Times New Roman" w:hAnsi="Times New Roman" w:cs="Times New Roman"/>
                <w:sz w:val="24"/>
              </w:rPr>
              <w:t>5 канал-АРИС</w:t>
            </w:r>
          </w:p>
        </w:tc>
        <w:tc>
          <w:tcPr>
            <w:tcW w:w="3882" w:type="dxa"/>
          </w:tcPr>
          <w:p w:rsidR="001B6275" w:rsidRPr="00653342" w:rsidRDefault="001B6275" w:rsidP="00F05193">
            <w:pPr>
              <w:jc w:val="center"/>
              <w:rPr>
                <w:rFonts w:ascii="Times New Roman" w:hAnsi="Times New Roman" w:cs="Times New Roman"/>
                <w:sz w:val="24"/>
              </w:rPr>
            </w:pPr>
            <w:r w:rsidRPr="00653342">
              <w:rPr>
                <w:rFonts w:ascii="Times New Roman" w:hAnsi="Times New Roman" w:cs="Times New Roman"/>
                <w:sz w:val="24"/>
              </w:rPr>
              <w:t xml:space="preserve">10 (4  - </w:t>
            </w:r>
            <w:proofErr w:type="spellStart"/>
            <w:r w:rsidRPr="00653342">
              <w:rPr>
                <w:rFonts w:ascii="Times New Roman" w:hAnsi="Times New Roman" w:cs="Times New Roman"/>
                <w:sz w:val="24"/>
              </w:rPr>
              <w:t>рег.блок</w:t>
            </w:r>
            <w:proofErr w:type="spellEnd"/>
            <w:r w:rsidRPr="00653342">
              <w:rPr>
                <w:rFonts w:ascii="Times New Roman" w:hAnsi="Times New Roman" w:cs="Times New Roman"/>
                <w:sz w:val="24"/>
              </w:rPr>
              <w:t>, врезки в 5 канал-</w:t>
            </w:r>
            <w:proofErr w:type="spellStart"/>
            <w:r w:rsidRPr="00653342">
              <w:rPr>
                <w:rFonts w:ascii="Times New Roman" w:hAnsi="Times New Roman" w:cs="Times New Roman"/>
                <w:sz w:val="24"/>
              </w:rPr>
              <w:t>Спб</w:t>
            </w:r>
            <w:proofErr w:type="spellEnd"/>
            <w:r w:rsidRPr="00653342">
              <w:rPr>
                <w:rFonts w:ascii="Times New Roman" w:hAnsi="Times New Roman" w:cs="Times New Roman"/>
                <w:sz w:val="24"/>
              </w:rPr>
              <w:t>: 2 – день, 2-прайм, 2 – ночь)</w:t>
            </w:r>
          </w:p>
        </w:tc>
        <w:tc>
          <w:tcPr>
            <w:tcW w:w="1843" w:type="dxa"/>
            <w:vAlign w:val="center"/>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6000</w:t>
            </w:r>
          </w:p>
        </w:tc>
        <w:tc>
          <w:tcPr>
            <w:tcW w:w="1559" w:type="dxa"/>
            <w:vAlign w:val="center"/>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9000</w:t>
            </w:r>
          </w:p>
        </w:tc>
      </w:tr>
      <w:tr w:rsidR="001B6275" w:rsidRPr="00653342" w:rsidTr="001B6275">
        <w:tc>
          <w:tcPr>
            <w:tcW w:w="2355" w:type="dxa"/>
            <w:vAlign w:val="center"/>
          </w:tcPr>
          <w:p w:rsidR="001B6275" w:rsidRPr="00653342" w:rsidRDefault="001B6275" w:rsidP="001B6275">
            <w:pPr>
              <w:rPr>
                <w:rFonts w:ascii="Times New Roman" w:hAnsi="Times New Roman" w:cs="Times New Roman"/>
                <w:sz w:val="24"/>
              </w:rPr>
            </w:pPr>
            <w:r w:rsidRPr="00653342">
              <w:rPr>
                <w:rFonts w:ascii="Times New Roman" w:hAnsi="Times New Roman" w:cs="Times New Roman"/>
                <w:sz w:val="24"/>
              </w:rPr>
              <w:t>ТНТ-</w:t>
            </w:r>
            <w:proofErr w:type="spellStart"/>
            <w:r w:rsidRPr="00653342">
              <w:rPr>
                <w:rFonts w:ascii="Times New Roman" w:hAnsi="Times New Roman" w:cs="Times New Roman"/>
                <w:sz w:val="24"/>
              </w:rPr>
              <w:t>Арис</w:t>
            </w:r>
            <w:proofErr w:type="spellEnd"/>
            <w:r w:rsidRPr="00653342">
              <w:rPr>
                <w:rFonts w:ascii="Times New Roman" w:hAnsi="Times New Roman" w:cs="Times New Roman"/>
                <w:sz w:val="24"/>
              </w:rPr>
              <w:t xml:space="preserve"> (</w:t>
            </w:r>
            <w:proofErr w:type="spellStart"/>
            <w:r w:rsidRPr="00653342">
              <w:rPr>
                <w:rFonts w:ascii="Times New Roman" w:hAnsi="Times New Roman" w:cs="Times New Roman"/>
                <w:sz w:val="24"/>
              </w:rPr>
              <w:t>Актан</w:t>
            </w:r>
            <w:proofErr w:type="spellEnd"/>
            <w:r w:rsidRPr="00653342">
              <w:rPr>
                <w:rFonts w:ascii="Times New Roman" w:hAnsi="Times New Roman" w:cs="Times New Roman"/>
                <w:sz w:val="24"/>
              </w:rPr>
              <w:t>)</w:t>
            </w:r>
          </w:p>
        </w:tc>
        <w:tc>
          <w:tcPr>
            <w:tcW w:w="3882" w:type="dxa"/>
          </w:tcPr>
          <w:p w:rsidR="001B6275" w:rsidRPr="00653342" w:rsidRDefault="001B6275" w:rsidP="00F05193">
            <w:pPr>
              <w:jc w:val="center"/>
              <w:rPr>
                <w:rFonts w:ascii="Times New Roman" w:hAnsi="Times New Roman" w:cs="Times New Roman"/>
                <w:sz w:val="24"/>
              </w:rPr>
            </w:pPr>
            <w:r w:rsidRPr="00653342">
              <w:rPr>
                <w:rFonts w:ascii="Times New Roman" w:hAnsi="Times New Roman" w:cs="Times New Roman"/>
                <w:sz w:val="24"/>
              </w:rPr>
              <w:t xml:space="preserve">10 (3  - </w:t>
            </w:r>
            <w:proofErr w:type="spellStart"/>
            <w:r w:rsidRPr="00653342">
              <w:rPr>
                <w:rFonts w:ascii="Times New Roman" w:hAnsi="Times New Roman" w:cs="Times New Roman"/>
                <w:sz w:val="24"/>
              </w:rPr>
              <w:t>рег.блок</w:t>
            </w:r>
            <w:proofErr w:type="spellEnd"/>
            <w:r w:rsidRPr="00653342">
              <w:rPr>
                <w:rFonts w:ascii="Times New Roman" w:hAnsi="Times New Roman" w:cs="Times New Roman"/>
                <w:sz w:val="24"/>
              </w:rPr>
              <w:t>, врезки в ТНТ: 2 – день, 2-прайм, 2 – ночь)</w:t>
            </w:r>
          </w:p>
        </w:tc>
        <w:tc>
          <w:tcPr>
            <w:tcW w:w="1843" w:type="dxa"/>
            <w:vAlign w:val="center"/>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13000</w:t>
            </w:r>
          </w:p>
        </w:tc>
        <w:tc>
          <w:tcPr>
            <w:tcW w:w="1559" w:type="dxa"/>
            <w:vAlign w:val="center"/>
          </w:tcPr>
          <w:p w:rsidR="001B6275" w:rsidRPr="00653342" w:rsidRDefault="001B6275" w:rsidP="001B6275">
            <w:pPr>
              <w:jc w:val="center"/>
              <w:rPr>
                <w:rFonts w:ascii="Times New Roman" w:hAnsi="Times New Roman" w:cs="Times New Roman"/>
                <w:sz w:val="24"/>
              </w:rPr>
            </w:pPr>
            <w:r w:rsidRPr="00653342">
              <w:rPr>
                <w:rFonts w:ascii="Times New Roman" w:hAnsi="Times New Roman" w:cs="Times New Roman"/>
                <w:sz w:val="24"/>
              </w:rPr>
              <w:t>19000</w:t>
            </w:r>
          </w:p>
        </w:tc>
      </w:tr>
    </w:tbl>
    <w:p w:rsidR="001B6275" w:rsidRPr="001B6275" w:rsidRDefault="001B6275" w:rsidP="001B6275">
      <w:pPr>
        <w:spacing w:before="240"/>
        <w:ind w:firstLine="708"/>
        <w:rPr>
          <w:rFonts w:cs="Times New Roman"/>
        </w:rPr>
      </w:pPr>
      <w:r w:rsidRPr="001B6275">
        <w:rPr>
          <w:rFonts w:cs="Times New Roman"/>
        </w:rPr>
        <w:t xml:space="preserve">В данном пакете услуг существует система скидок. При размещении </w:t>
      </w:r>
      <w:r w:rsidR="00F05193">
        <w:rPr>
          <w:rFonts w:cs="Times New Roman"/>
        </w:rPr>
        <w:t>в</w:t>
      </w:r>
      <w:r w:rsidRPr="001B6275">
        <w:rPr>
          <w:rFonts w:cs="Times New Roman"/>
        </w:rPr>
        <w:t xml:space="preserve"> несколь</w:t>
      </w:r>
      <w:r w:rsidR="00C86E78">
        <w:rPr>
          <w:rFonts w:cs="Times New Roman"/>
        </w:rPr>
        <w:t>ких СМИ предоставляется скидка</w:t>
      </w:r>
      <w:r w:rsidRPr="001B6275">
        <w:rPr>
          <w:rFonts w:cs="Times New Roman"/>
        </w:rPr>
        <w:t xml:space="preserve"> 10% на каждое добавленное СМИ, начиная со второго. Если разместить рекламу на радио </w:t>
      </w:r>
      <w:r w:rsidR="007A40B8">
        <w:rPr>
          <w:rFonts w:cs="Times New Roman"/>
        </w:rPr>
        <w:t>«</w:t>
      </w:r>
      <w:proofErr w:type="spellStart"/>
      <w:r w:rsidRPr="001B6275">
        <w:rPr>
          <w:rFonts w:cs="Times New Roman"/>
        </w:rPr>
        <w:t>Арис</w:t>
      </w:r>
      <w:proofErr w:type="spellEnd"/>
      <w:r w:rsidR="007A40B8">
        <w:rPr>
          <w:rFonts w:cs="Times New Roman"/>
        </w:rPr>
        <w:t>»</w:t>
      </w:r>
      <w:r w:rsidRPr="001B6275">
        <w:rPr>
          <w:rFonts w:cs="Times New Roman"/>
        </w:rPr>
        <w:t xml:space="preserve">, </w:t>
      </w:r>
      <w:r w:rsidR="007A40B8">
        <w:rPr>
          <w:rFonts w:cs="Times New Roman"/>
        </w:rPr>
        <w:t xml:space="preserve">«Русское </w:t>
      </w:r>
      <w:r w:rsidRPr="001B6275">
        <w:rPr>
          <w:rFonts w:cs="Times New Roman"/>
        </w:rPr>
        <w:t>радио</w:t>
      </w:r>
      <w:r w:rsidR="007A40B8">
        <w:rPr>
          <w:rFonts w:cs="Times New Roman"/>
        </w:rPr>
        <w:t>»</w:t>
      </w:r>
      <w:r w:rsidRPr="001B6275">
        <w:rPr>
          <w:rFonts w:cs="Times New Roman"/>
        </w:rPr>
        <w:t xml:space="preserve"> и на телеканале </w:t>
      </w:r>
      <w:r w:rsidR="007A40B8">
        <w:rPr>
          <w:rFonts w:cs="Times New Roman"/>
        </w:rPr>
        <w:t>«</w:t>
      </w:r>
      <w:r w:rsidRPr="001B6275">
        <w:rPr>
          <w:rFonts w:cs="Times New Roman"/>
        </w:rPr>
        <w:t>ТНТ-</w:t>
      </w:r>
      <w:proofErr w:type="spellStart"/>
      <w:r w:rsidRPr="001B6275">
        <w:rPr>
          <w:rFonts w:cs="Times New Roman"/>
        </w:rPr>
        <w:t>Арис</w:t>
      </w:r>
      <w:proofErr w:type="spellEnd"/>
      <w:r w:rsidR="007A40B8">
        <w:rPr>
          <w:rFonts w:cs="Times New Roman"/>
        </w:rPr>
        <w:t>»</w:t>
      </w:r>
      <w:r w:rsidRPr="001B6275">
        <w:rPr>
          <w:rFonts w:cs="Times New Roman"/>
        </w:rPr>
        <w:t xml:space="preserve"> (</w:t>
      </w:r>
      <w:r w:rsidR="007A40B8">
        <w:rPr>
          <w:rFonts w:cs="Times New Roman"/>
        </w:rPr>
        <w:t>«</w:t>
      </w:r>
      <w:proofErr w:type="spellStart"/>
      <w:r w:rsidRPr="001B6275">
        <w:rPr>
          <w:rFonts w:cs="Times New Roman"/>
        </w:rPr>
        <w:t>Актан</w:t>
      </w:r>
      <w:proofErr w:type="spellEnd"/>
      <w:r w:rsidR="007A40B8">
        <w:rPr>
          <w:rFonts w:cs="Times New Roman"/>
        </w:rPr>
        <w:t>»</w:t>
      </w:r>
      <w:r w:rsidRPr="001B6275">
        <w:rPr>
          <w:rFonts w:cs="Times New Roman"/>
        </w:rPr>
        <w:t>) на 1 месяц затраты с учетом скидки составят 42600 руб.</w:t>
      </w:r>
    </w:p>
    <w:p w:rsidR="001B6275" w:rsidRPr="001B6275" w:rsidRDefault="001B6275" w:rsidP="001B6275">
      <w:pPr>
        <w:rPr>
          <w:rFonts w:cs="Times New Roman"/>
        </w:rPr>
      </w:pPr>
      <w:r w:rsidRPr="001B6275">
        <w:rPr>
          <w:rFonts w:cs="Times New Roman"/>
        </w:rPr>
        <w:t>Таким образом, общие затраты на проведение рекламной кампании на радио и телевидени</w:t>
      </w:r>
      <w:r w:rsidR="007A40B8">
        <w:rPr>
          <w:rFonts w:cs="Times New Roman"/>
        </w:rPr>
        <w:t>и</w:t>
      </w:r>
      <w:r w:rsidRPr="001B6275">
        <w:rPr>
          <w:rFonts w:cs="Times New Roman"/>
        </w:rPr>
        <w:t xml:space="preserve"> составят 55700 руб.</w:t>
      </w:r>
    </w:p>
    <w:p w:rsidR="001B6275" w:rsidRPr="001B6275" w:rsidRDefault="001B6275" w:rsidP="001B6275">
      <w:pPr>
        <w:rPr>
          <w:rFonts w:cs="Times New Roman"/>
        </w:rPr>
      </w:pPr>
      <w:r w:rsidRPr="001B6275">
        <w:rPr>
          <w:rFonts w:cs="Times New Roman"/>
        </w:rPr>
        <w:t xml:space="preserve">Реклама в газетах является весьма популярной. В </w:t>
      </w:r>
      <w:r w:rsidR="00C86E78">
        <w:rPr>
          <w:rFonts w:cs="Times New Roman"/>
        </w:rPr>
        <w:t xml:space="preserve">ГО </w:t>
      </w:r>
      <w:r w:rsidRPr="001B6275">
        <w:rPr>
          <w:rFonts w:cs="Times New Roman"/>
        </w:rPr>
        <w:t>г. Кумертау распространены такие газеты как «Метро» и «</w:t>
      </w:r>
      <w:proofErr w:type="spellStart"/>
      <w:r w:rsidRPr="001B6275">
        <w:rPr>
          <w:rFonts w:cs="Times New Roman"/>
        </w:rPr>
        <w:t>Арис</w:t>
      </w:r>
      <w:proofErr w:type="spellEnd"/>
      <w:r w:rsidRPr="001B6275">
        <w:rPr>
          <w:rFonts w:cs="Times New Roman"/>
        </w:rPr>
        <w:t xml:space="preserve"> ТВ». </w:t>
      </w:r>
    </w:p>
    <w:p w:rsidR="001B6275" w:rsidRDefault="001B6275" w:rsidP="00C86E78">
      <w:pPr>
        <w:spacing w:after="240"/>
        <w:rPr>
          <w:rFonts w:cs="Times New Roman"/>
        </w:rPr>
      </w:pPr>
      <w:r w:rsidRPr="001B6275">
        <w:rPr>
          <w:rFonts w:cs="Times New Roman"/>
        </w:rPr>
        <w:t xml:space="preserve">Газета «Метро» выпускается раз в неделю и распространяется по таким городам как Кумертау, Мелеуз, Салават, Стерлитамак и Ишимбай. Цена размещения объявления зависит от его расположения и размера. В таблице </w:t>
      </w:r>
      <w:r w:rsidR="00C86E78">
        <w:rPr>
          <w:rFonts w:cs="Times New Roman"/>
        </w:rPr>
        <w:t>19</w:t>
      </w:r>
      <w:r w:rsidRPr="001B6275">
        <w:rPr>
          <w:rFonts w:cs="Times New Roman"/>
        </w:rPr>
        <w:t xml:space="preserve"> представлен </w:t>
      </w:r>
      <w:r w:rsidR="00C86E78">
        <w:rPr>
          <w:rFonts w:cs="Times New Roman"/>
        </w:rPr>
        <w:t>прайс-лист услуг газеты «Метро».</w:t>
      </w:r>
    </w:p>
    <w:p w:rsidR="001B6275" w:rsidRPr="001B6275" w:rsidRDefault="001B6275" w:rsidP="00C86E78">
      <w:pPr>
        <w:spacing w:after="240"/>
        <w:ind w:firstLine="0"/>
        <w:rPr>
          <w:rFonts w:cs="Times New Roman"/>
        </w:rPr>
      </w:pPr>
      <w:r w:rsidRPr="001B6275">
        <w:rPr>
          <w:rFonts w:cs="Times New Roman"/>
        </w:rPr>
        <w:t xml:space="preserve">Таблица </w:t>
      </w:r>
      <w:r w:rsidR="00C86E78">
        <w:rPr>
          <w:rFonts w:cs="Times New Roman"/>
        </w:rPr>
        <w:t>19</w:t>
      </w:r>
      <w:r w:rsidRPr="001B6275">
        <w:rPr>
          <w:rFonts w:cs="Times New Roman"/>
        </w:rPr>
        <w:t xml:space="preserve"> - Прайс-лист газеты «Метро»</w:t>
      </w:r>
    </w:p>
    <w:tbl>
      <w:tblPr>
        <w:tblStyle w:val="1"/>
        <w:tblW w:w="0" w:type="auto"/>
        <w:tblInd w:w="108" w:type="dxa"/>
        <w:tblLook w:val="04A0" w:firstRow="1" w:lastRow="0" w:firstColumn="1" w:lastColumn="0" w:noHBand="0" w:noVBand="1"/>
      </w:tblPr>
      <w:tblGrid>
        <w:gridCol w:w="6156"/>
        <w:gridCol w:w="3364"/>
      </w:tblGrid>
      <w:tr w:rsidR="001B6275" w:rsidRPr="00C86E78" w:rsidTr="001B6275">
        <w:tc>
          <w:tcPr>
            <w:tcW w:w="6237" w:type="dxa"/>
          </w:tcPr>
          <w:p w:rsidR="001B6275" w:rsidRPr="00C86E78" w:rsidRDefault="001B6275" w:rsidP="001B6275">
            <w:pPr>
              <w:jc w:val="center"/>
              <w:rPr>
                <w:rFonts w:ascii="Times New Roman" w:hAnsi="Times New Roman" w:cs="Times New Roman"/>
                <w:sz w:val="24"/>
              </w:rPr>
            </w:pPr>
            <w:r w:rsidRPr="00C86E78">
              <w:rPr>
                <w:rFonts w:ascii="Times New Roman" w:hAnsi="Times New Roman" w:cs="Times New Roman"/>
                <w:sz w:val="24"/>
              </w:rPr>
              <w:t>Страница</w:t>
            </w:r>
          </w:p>
        </w:tc>
        <w:tc>
          <w:tcPr>
            <w:tcW w:w="3402" w:type="dxa"/>
          </w:tcPr>
          <w:p w:rsidR="001B6275" w:rsidRPr="00C86E78" w:rsidRDefault="001B6275" w:rsidP="001B6275">
            <w:pPr>
              <w:jc w:val="center"/>
              <w:rPr>
                <w:rFonts w:ascii="Times New Roman" w:hAnsi="Times New Roman" w:cs="Times New Roman"/>
                <w:sz w:val="24"/>
              </w:rPr>
            </w:pPr>
            <w:r w:rsidRPr="00C86E78">
              <w:rPr>
                <w:rFonts w:ascii="Times New Roman" w:hAnsi="Times New Roman" w:cs="Times New Roman"/>
                <w:sz w:val="24"/>
              </w:rPr>
              <w:t>Стоимость в руб. за кв. см.</w:t>
            </w:r>
          </w:p>
        </w:tc>
      </w:tr>
      <w:tr w:rsidR="001B6275" w:rsidRPr="00C86E78" w:rsidTr="001B6275">
        <w:tc>
          <w:tcPr>
            <w:tcW w:w="6237" w:type="dxa"/>
          </w:tcPr>
          <w:p w:rsidR="001B6275" w:rsidRPr="00C86E78" w:rsidRDefault="001B6275" w:rsidP="001B6275">
            <w:pPr>
              <w:rPr>
                <w:rFonts w:ascii="Times New Roman" w:hAnsi="Times New Roman" w:cs="Times New Roman"/>
                <w:sz w:val="24"/>
              </w:rPr>
            </w:pPr>
            <w:r w:rsidRPr="00C86E78">
              <w:rPr>
                <w:rFonts w:ascii="Times New Roman" w:hAnsi="Times New Roman" w:cs="Times New Roman"/>
                <w:sz w:val="24"/>
              </w:rPr>
              <w:t>Первая (полноцветная)</w:t>
            </w:r>
          </w:p>
        </w:tc>
        <w:tc>
          <w:tcPr>
            <w:tcW w:w="3402" w:type="dxa"/>
          </w:tcPr>
          <w:p w:rsidR="001B6275" w:rsidRPr="00C86E78" w:rsidRDefault="001B6275" w:rsidP="001B6275">
            <w:pPr>
              <w:jc w:val="center"/>
              <w:rPr>
                <w:rFonts w:ascii="Times New Roman" w:hAnsi="Times New Roman" w:cs="Times New Roman"/>
                <w:sz w:val="24"/>
              </w:rPr>
            </w:pPr>
            <w:r w:rsidRPr="00C86E78">
              <w:rPr>
                <w:rFonts w:ascii="Times New Roman" w:hAnsi="Times New Roman" w:cs="Times New Roman"/>
                <w:sz w:val="24"/>
              </w:rPr>
              <w:t>90</w:t>
            </w:r>
          </w:p>
        </w:tc>
      </w:tr>
      <w:tr w:rsidR="001B6275" w:rsidRPr="00C86E78" w:rsidTr="001B6275">
        <w:tc>
          <w:tcPr>
            <w:tcW w:w="6237" w:type="dxa"/>
          </w:tcPr>
          <w:p w:rsidR="001B6275" w:rsidRPr="00C86E78" w:rsidRDefault="001B6275" w:rsidP="001B6275">
            <w:pPr>
              <w:rPr>
                <w:rFonts w:ascii="Times New Roman" w:hAnsi="Times New Roman" w:cs="Times New Roman"/>
                <w:sz w:val="24"/>
              </w:rPr>
            </w:pPr>
            <w:r w:rsidRPr="00C86E78">
              <w:rPr>
                <w:rFonts w:ascii="Times New Roman" w:hAnsi="Times New Roman" w:cs="Times New Roman"/>
                <w:sz w:val="24"/>
              </w:rPr>
              <w:t>Последняя (полноцветная)</w:t>
            </w:r>
          </w:p>
        </w:tc>
        <w:tc>
          <w:tcPr>
            <w:tcW w:w="3402" w:type="dxa"/>
          </w:tcPr>
          <w:p w:rsidR="001B6275" w:rsidRPr="00C86E78" w:rsidRDefault="001B6275" w:rsidP="001B6275">
            <w:pPr>
              <w:jc w:val="center"/>
              <w:rPr>
                <w:rFonts w:ascii="Times New Roman" w:hAnsi="Times New Roman" w:cs="Times New Roman"/>
                <w:sz w:val="24"/>
              </w:rPr>
            </w:pPr>
            <w:r w:rsidRPr="00C86E78">
              <w:rPr>
                <w:rFonts w:ascii="Times New Roman" w:hAnsi="Times New Roman" w:cs="Times New Roman"/>
                <w:sz w:val="24"/>
              </w:rPr>
              <w:t>70</w:t>
            </w:r>
          </w:p>
        </w:tc>
      </w:tr>
      <w:tr w:rsidR="001B6275" w:rsidRPr="00C86E78" w:rsidTr="001B6275">
        <w:tc>
          <w:tcPr>
            <w:tcW w:w="6237" w:type="dxa"/>
          </w:tcPr>
          <w:p w:rsidR="001B6275" w:rsidRPr="00C86E78" w:rsidRDefault="001B6275" w:rsidP="001B6275">
            <w:pPr>
              <w:rPr>
                <w:rFonts w:ascii="Times New Roman" w:hAnsi="Times New Roman" w:cs="Times New Roman"/>
                <w:sz w:val="24"/>
              </w:rPr>
            </w:pPr>
            <w:r w:rsidRPr="00C86E78">
              <w:rPr>
                <w:rFonts w:ascii="Times New Roman" w:hAnsi="Times New Roman" w:cs="Times New Roman"/>
                <w:sz w:val="24"/>
              </w:rPr>
              <w:t>Внутренняя (цветной модуль)</w:t>
            </w:r>
          </w:p>
        </w:tc>
        <w:tc>
          <w:tcPr>
            <w:tcW w:w="3402" w:type="dxa"/>
          </w:tcPr>
          <w:p w:rsidR="001B6275" w:rsidRPr="00C86E78" w:rsidRDefault="001B6275" w:rsidP="001B6275">
            <w:pPr>
              <w:jc w:val="center"/>
              <w:rPr>
                <w:rFonts w:ascii="Times New Roman" w:hAnsi="Times New Roman" w:cs="Times New Roman"/>
                <w:sz w:val="24"/>
              </w:rPr>
            </w:pPr>
            <w:r w:rsidRPr="00C86E78">
              <w:rPr>
                <w:rFonts w:ascii="Times New Roman" w:hAnsi="Times New Roman" w:cs="Times New Roman"/>
                <w:sz w:val="24"/>
              </w:rPr>
              <w:t>45</w:t>
            </w:r>
          </w:p>
        </w:tc>
      </w:tr>
      <w:tr w:rsidR="001B6275" w:rsidRPr="00C86E78" w:rsidTr="001B6275">
        <w:tc>
          <w:tcPr>
            <w:tcW w:w="6237" w:type="dxa"/>
          </w:tcPr>
          <w:p w:rsidR="001B6275" w:rsidRPr="00C86E78" w:rsidRDefault="001B6275" w:rsidP="001B6275">
            <w:pPr>
              <w:rPr>
                <w:rFonts w:ascii="Times New Roman" w:hAnsi="Times New Roman" w:cs="Times New Roman"/>
                <w:sz w:val="24"/>
              </w:rPr>
            </w:pPr>
            <w:r w:rsidRPr="00C86E78">
              <w:rPr>
                <w:rFonts w:ascii="Times New Roman" w:hAnsi="Times New Roman" w:cs="Times New Roman"/>
                <w:sz w:val="24"/>
              </w:rPr>
              <w:t>Внутренняя (черно-белый модуль)</w:t>
            </w:r>
          </w:p>
        </w:tc>
        <w:tc>
          <w:tcPr>
            <w:tcW w:w="3402" w:type="dxa"/>
          </w:tcPr>
          <w:p w:rsidR="001B6275" w:rsidRPr="00C86E78" w:rsidRDefault="001B6275" w:rsidP="001B6275">
            <w:pPr>
              <w:jc w:val="center"/>
              <w:rPr>
                <w:rFonts w:ascii="Times New Roman" w:hAnsi="Times New Roman" w:cs="Times New Roman"/>
                <w:sz w:val="24"/>
              </w:rPr>
            </w:pPr>
            <w:r w:rsidRPr="00C86E78">
              <w:rPr>
                <w:rFonts w:ascii="Times New Roman" w:hAnsi="Times New Roman" w:cs="Times New Roman"/>
                <w:sz w:val="24"/>
              </w:rPr>
              <w:t>40</w:t>
            </w:r>
          </w:p>
        </w:tc>
      </w:tr>
      <w:tr w:rsidR="001B6275" w:rsidRPr="00C86E78" w:rsidTr="001B6275">
        <w:tc>
          <w:tcPr>
            <w:tcW w:w="6237" w:type="dxa"/>
          </w:tcPr>
          <w:p w:rsidR="001B6275" w:rsidRPr="00C86E78" w:rsidRDefault="001B6275" w:rsidP="001B6275">
            <w:pPr>
              <w:rPr>
                <w:rFonts w:ascii="Times New Roman" w:hAnsi="Times New Roman" w:cs="Times New Roman"/>
                <w:sz w:val="24"/>
              </w:rPr>
            </w:pPr>
            <w:r w:rsidRPr="00C86E78">
              <w:rPr>
                <w:rFonts w:ascii="Times New Roman" w:hAnsi="Times New Roman" w:cs="Times New Roman"/>
                <w:sz w:val="24"/>
              </w:rPr>
              <w:t>Статьи (внутренняя)</w:t>
            </w:r>
          </w:p>
        </w:tc>
        <w:tc>
          <w:tcPr>
            <w:tcW w:w="3402" w:type="dxa"/>
          </w:tcPr>
          <w:p w:rsidR="001B6275" w:rsidRPr="00C86E78" w:rsidRDefault="001B6275" w:rsidP="001B6275">
            <w:pPr>
              <w:jc w:val="center"/>
              <w:rPr>
                <w:rFonts w:ascii="Times New Roman" w:hAnsi="Times New Roman" w:cs="Times New Roman"/>
                <w:sz w:val="24"/>
              </w:rPr>
            </w:pPr>
            <w:r w:rsidRPr="00C86E78">
              <w:rPr>
                <w:rFonts w:ascii="Times New Roman" w:hAnsi="Times New Roman" w:cs="Times New Roman"/>
                <w:sz w:val="24"/>
              </w:rPr>
              <w:t>25</w:t>
            </w:r>
          </w:p>
        </w:tc>
      </w:tr>
    </w:tbl>
    <w:p w:rsidR="001B6275" w:rsidRPr="001B6275" w:rsidRDefault="001B6275" w:rsidP="001B6275">
      <w:pPr>
        <w:spacing w:before="240"/>
        <w:rPr>
          <w:rFonts w:cs="Times New Roman"/>
        </w:rPr>
      </w:pPr>
      <w:r w:rsidRPr="001B6275">
        <w:rPr>
          <w:rFonts w:cs="Times New Roman"/>
        </w:rPr>
        <w:t>Таким образом, при размещении рекламы на внутренней стороне в цветном модуле и размером 60 кв. см. стоимость размещения составит 2700 рублей. В среднем, в месяц на такой вид рекламы уйдет 16200 рублей, если подавать объявление 2 раза в месяц в следующих изданиях: «Метро Кумертау», «Метро Мелеуз» и «Метро Салават».</w:t>
      </w:r>
    </w:p>
    <w:p w:rsidR="001B6275" w:rsidRPr="001B6275" w:rsidRDefault="001B6275" w:rsidP="001B6275">
      <w:pPr>
        <w:rPr>
          <w:rFonts w:cs="Times New Roman"/>
        </w:rPr>
      </w:pPr>
      <w:r w:rsidRPr="001B6275">
        <w:rPr>
          <w:rFonts w:cs="Times New Roman"/>
        </w:rPr>
        <w:t>Газета «</w:t>
      </w:r>
      <w:proofErr w:type="spellStart"/>
      <w:r w:rsidRPr="001B6275">
        <w:rPr>
          <w:rFonts w:cs="Times New Roman"/>
        </w:rPr>
        <w:t>Арис</w:t>
      </w:r>
      <w:proofErr w:type="spellEnd"/>
      <w:r w:rsidRPr="001B6275">
        <w:rPr>
          <w:rFonts w:cs="Times New Roman"/>
        </w:rPr>
        <w:t xml:space="preserve"> ТВ» выходит раз в неделю по средам и распространяется в </w:t>
      </w:r>
      <w:r w:rsidR="007A40B8">
        <w:rPr>
          <w:rFonts w:cs="Times New Roman"/>
        </w:rPr>
        <w:t xml:space="preserve">ГО </w:t>
      </w:r>
      <w:r w:rsidRPr="001B6275">
        <w:rPr>
          <w:rFonts w:cs="Times New Roman"/>
        </w:rPr>
        <w:t>г. Кумертау и с. Ермолаево. Цена на размещение рекламы, также как в газете «Метро»</w:t>
      </w:r>
      <w:r w:rsidR="007A40B8">
        <w:rPr>
          <w:rFonts w:cs="Times New Roman"/>
        </w:rPr>
        <w:t>,</w:t>
      </w:r>
      <w:r w:rsidRPr="001B6275">
        <w:rPr>
          <w:rFonts w:cs="Times New Roman"/>
        </w:rPr>
        <w:t xml:space="preserve"> зависит от расположения и размера объявления. В таблице </w:t>
      </w:r>
      <w:r w:rsidR="00C86E78">
        <w:rPr>
          <w:rFonts w:cs="Times New Roman"/>
        </w:rPr>
        <w:t>20</w:t>
      </w:r>
      <w:r w:rsidRPr="001B6275">
        <w:rPr>
          <w:rFonts w:cs="Times New Roman"/>
        </w:rPr>
        <w:t xml:space="preserve"> представлен прайс-лист на услуги газеты «</w:t>
      </w:r>
      <w:proofErr w:type="spellStart"/>
      <w:r w:rsidRPr="001B6275">
        <w:rPr>
          <w:rFonts w:cs="Times New Roman"/>
        </w:rPr>
        <w:t>Арис</w:t>
      </w:r>
      <w:proofErr w:type="spellEnd"/>
      <w:r w:rsidRPr="001B6275">
        <w:rPr>
          <w:rFonts w:cs="Times New Roman"/>
        </w:rPr>
        <w:t xml:space="preserve"> ТВ»</w:t>
      </w:r>
      <w:r w:rsidR="007D3C5F">
        <w:rPr>
          <w:rFonts w:cs="Times New Roman"/>
        </w:rPr>
        <w:t xml:space="preserve"> (приложение В).</w:t>
      </w:r>
    </w:p>
    <w:p w:rsidR="001B6275" w:rsidRPr="001B6275" w:rsidRDefault="001B6275" w:rsidP="00C86E78">
      <w:pPr>
        <w:spacing w:before="240" w:after="240"/>
        <w:ind w:firstLine="0"/>
        <w:rPr>
          <w:rFonts w:cs="Times New Roman"/>
        </w:rPr>
      </w:pPr>
      <w:r w:rsidRPr="001B6275">
        <w:rPr>
          <w:rFonts w:cs="Times New Roman"/>
        </w:rPr>
        <w:t xml:space="preserve">Таблица </w:t>
      </w:r>
      <w:r w:rsidR="00C86E78">
        <w:rPr>
          <w:rFonts w:cs="Times New Roman"/>
        </w:rPr>
        <w:t>20</w:t>
      </w:r>
      <w:r w:rsidRPr="001B6275">
        <w:rPr>
          <w:rFonts w:cs="Times New Roman"/>
        </w:rPr>
        <w:t xml:space="preserve"> - Прайс-лист газеты «</w:t>
      </w:r>
      <w:proofErr w:type="spellStart"/>
      <w:r w:rsidRPr="001B6275">
        <w:rPr>
          <w:rFonts w:cs="Times New Roman"/>
        </w:rPr>
        <w:t>Арис</w:t>
      </w:r>
      <w:proofErr w:type="spellEnd"/>
      <w:r w:rsidRPr="001B6275">
        <w:rPr>
          <w:rFonts w:cs="Times New Roman"/>
        </w:rPr>
        <w:t xml:space="preserve"> </w:t>
      </w:r>
      <w:proofErr w:type="spellStart"/>
      <w:r w:rsidRPr="001B6275">
        <w:rPr>
          <w:rFonts w:cs="Times New Roman"/>
        </w:rPr>
        <w:t>Тв</w:t>
      </w:r>
      <w:proofErr w:type="spellEnd"/>
      <w:r w:rsidRPr="001B6275">
        <w:rPr>
          <w:rFonts w:cs="Times New Roman"/>
        </w:rPr>
        <w: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3544"/>
        <w:gridCol w:w="3118"/>
      </w:tblGrid>
      <w:tr w:rsidR="001B6275" w:rsidRPr="001B6275" w:rsidTr="001B6275">
        <w:trPr>
          <w:trHeight w:val="640"/>
        </w:trPr>
        <w:tc>
          <w:tcPr>
            <w:tcW w:w="3085" w:type="dxa"/>
            <w:vMerge w:val="restart"/>
            <w:vAlign w:val="center"/>
          </w:tcPr>
          <w:p w:rsidR="001B6275" w:rsidRPr="001B6275" w:rsidRDefault="001B6275" w:rsidP="001B6275">
            <w:pPr>
              <w:ind w:firstLine="0"/>
              <w:jc w:val="center"/>
              <w:rPr>
                <w:rFonts w:cs="Times New Roman"/>
                <w:bCs/>
                <w:iCs/>
                <w:sz w:val="24"/>
              </w:rPr>
            </w:pPr>
            <w:r w:rsidRPr="001B6275">
              <w:rPr>
                <w:rFonts w:cs="Times New Roman"/>
                <w:bCs/>
                <w:iCs/>
                <w:sz w:val="24"/>
              </w:rPr>
              <w:lastRenderedPageBreak/>
              <w:t>Размер модуля, мм</w:t>
            </w:r>
          </w:p>
        </w:tc>
        <w:tc>
          <w:tcPr>
            <w:tcW w:w="3544" w:type="dxa"/>
            <w:vAlign w:val="center"/>
          </w:tcPr>
          <w:p w:rsidR="001B6275" w:rsidRPr="001B6275" w:rsidRDefault="001B6275" w:rsidP="001B6275">
            <w:pPr>
              <w:ind w:firstLine="0"/>
              <w:jc w:val="center"/>
              <w:rPr>
                <w:rFonts w:cs="Times New Roman"/>
                <w:bCs/>
                <w:iCs/>
                <w:sz w:val="24"/>
              </w:rPr>
            </w:pPr>
            <w:r w:rsidRPr="001B6275">
              <w:rPr>
                <w:rFonts w:cs="Times New Roman"/>
                <w:bCs/>
                <w:iCs/>
                <w:sz w:val="24"/>
              </w:rPr>
              <w:t>Все полосы</w:t>
            </w:r>
          </w:p>
        </w:tc>
        <w:tc>
          <w:tcPr>
            <w:tcW w:w="3118" w:type="dxa"/>
            <w:vAlign w:val="center"/>
          </w:tcPr>
          <w:p w:rsidR="001B6275" w:rsidRPr="001B6275" w:rsidRDefault="001B6275" w:rsidP="001B6275">
            <w:pPr>
              <w:ind w:firstLine="0"/>
              <w:jc w:val="center"/>
              <w:rPr>
                <w:rFonts w:cs="Times New Roman"/>
                <w:bCs/>
                <w:iCs/>
                <w:sz w:val="24"/>
              </w:rPr>
            </w:pPr>
            <w:r w:rsidRPr="001B6275">
              <w:rPr>
                <w:rFonts w:cs="Times New Roman"/>
                <w:bCs/>
                <w:iCs/>
                <w:sz w:val="24"/>
              </w:rPr>
              <w:t>Внутренние полосы</w:t>
            </w:r>
          </w:p>
        </w:tc>
      </w:tr>
      <w:tr w:rsidR="001B6275" w:rsidRPr="001B6275" w:rsidTr="001B6275">
        <w:tc>
          <w:tcPr>
            <w:tcW w:w="3085" w:type="dxa"/>
            <w:vMerge/>
          </w:tcPr>
          <w:p w:rsidR="001B6275" w:rsidRPr="001B6275" w:rsidRDefault="001B6275" w:rsidP="001B6275">
            <w:pPr>
              <w:rPr>
                <w:rFonts w:cs="Times New Roman"/>
                <w:bCs/>
                <w:iCs/>
                <w:sz w:val="24"/>
              </w:rPr>
            </w:pPr>
          </w:p>
        </w:tc>
        <w:tc>
          <w:tcPr>
            <w:tcW w:w="3544" w:type="dxa"/>
          </w:tcPr>
          <w:p w:rsidR="001B6275" w:rsidRPr="001B6275" w:rsidRDefault="001B6275" w:rsidP="001B6275">
            <w:pPr>
              <w:ind w:firstLine="0"/>
              <w:jc w:val="center"/>
              <w:rPr>
                <w:rFonts w:cs="Times New Roman"/>
                <w:bCs/>
                <w:iCs/>
                <w:sz w:val="24"/>
              </w:rPr>
            </w:pPr>
            <w:r w:rsidRPr="001B6275">
              <w:rPr>
                <w:rFonts w:cs="Times New Roman"/>
                <w:bCs/>
                <w:iCs/>
                <w:sz w:val="24"/>
              </w:rPr>
              <w:t>1 выпуск, руб.</w:t>
            </w:r>
          </w:p>
        </w:tc>
        <w:tc>
          <w:tcPr>
            <w:tcW w:w="3118" w:type="dxa"/>
          </w:tcPr>
          <w:p w:rsidR="001B6275" w:rsidRPr="001B6275" w:rsidRDefault="001B6275" w:rsidP="001B6275">
            <w:pPr>
              <w:ind w:firstLine="0"/>
              <w:jc w:val="center"/>
              <w:rPr>
                <w:rFonts w:cs="Times New Roman"/>
                <w:bCs/>
                <w:iCs/>
                <w:sz w:val="24"/>
              </w:rPr>
            </w:pPr>
            <w:r w:rsidRPr="001B6275">
              <w:rPr>
                <w:rFonts w:cs="Times New Roman"/>
                <w:bCs/>
                <w:iCs/>
                <w:sz w:val="24"/>
              </w:rPr>
              <w:t>4 выпуска, руб.</w:t>
            </w:r>
          </w:p>
        </w:tc>
      </w:tr>
      <w:tr w:rsidR="001B6275" w:rsidRPr="001B6275" w:rsidTr="001B6275">
        <w:tc>
          <w:tcPr>
            <w:tcW w:w="3085" w:type="dxa"/>
          </w:tcPr>
          <w:p w:rsidR="001B6275" w:rsidRPr="001B6275" w:rsidRDefault="001B6275" w:rsidP="001B6275">
            <w:pPr>
              <w:ind w:firstLine="0"/>
              <w:rPr>
                <w:rFonts w:cs="Times New Roman"/>
                <w:bCs/>
                <w:iCs/>
                <w:sz w:val="24"/>
              </w:rPr>
            </w:pPr>
            <w:r w:rsidRPr="001B6275">
              <w:rPr>
                <w:rFonts w:cs="Times New Roman"/>
                <w:bCs/>
                <w:iCs/>
                <w:sz w:val="24"/>
              </w:rPr>
              <w:t>60 х 40</w:t>
            </w:r>
          </w:p>
        </w:tc>
        <w:tc>
          <w:tcPr>
            <w:tcW w:w="3544" w:type="dxa"/>
          </w:tcPr>
          <w:p w:rsidR="001B6275" w:rsidRPr="001B6275" w:rsidRDefault="001B6275" w:rsidP="001B6275">
            <w:pPr>
              <w:ind w:firstLine="0"/>
              <w:jc w:val="center"/>
              <w:rPr>
                <w:rFonts w:cs="Times New Roman"/>
                <w:bCs/>
                <w:iCs/>
                <w:sz w:val="24"/>
              </w:rPr>
            </w:pPr>
            <w:r w:rsidRPr="001B6275">
              <w:rPr>
                <w:rFonts w:cs="Times New Roman"/>
                <w:bCs/>
                <w:iCs/>
                <w:sz w:val="24"/>
              </w:rPr>
              <w:t>500</w:t>
            </w:r>
          </w:p>
        </w:tc>
        <w:tc>
          <w:tcPr>
            <w:tcW w:w="3118" w:type="dxa"/>
          </w:tcPr>
          <w:p w:rsidR="001B6275" w:rsidRPr="001B6275" w:rsidRDefault="001B6275" w:rsidP="001B6275">
            <w:pPr>
              <w:ind w:firstLine="0"/>
              <w:jc w:val="center"/>
              <w:rPr>
                <w:rFonts w:cs="Times New Roman"/>
                <w:bCs/>
                <w:iCs/>
                <w:sz w:val="24"/>
              </w:rPr>
            </w:pPr>
            <w:r w:rsidRPr="001B6275">
              <w:rPr>
                <w:rFonts w:cs="Times New Roman"/>
                <w:bCs/>
                <w:iCs/>
                <w:sz w:val="24"/>
              </w:rPr>
              <w:t>1800</w:t>
            </w:r>
          </w:p>
        </w:tc>
      </w:tr>
      <w:tr w:rsidR="001B6275" w:rsidRPr="001B6275" w:rsidTr="001B6275">
        <w:trPr>
          <w:trHeight w:val="448"/>
        </w:trPr>
        <w:tc>
          <w:tcPr>
            <w:tcW w:w="3085" w:type="dxa"/>
            <w:tcBorders>
              <w:right w:val="single" w:sz="4" w:space="0" w:color="auto"/>
            </w:tcBorders>
          </w:tcPr>
          <w:p w:rsidR="001B6275" w:rsidRPr="001B6275" w:rsidRDefault="001B6275" w:rsidP="001B6275">
            <w:pPr>
              <w:ind w:firstLine="0"/>
              <w:rPr>
                <w:rFonts w:cs="Times New Roman"/>
                <w:bCs/>
                <w:iCs/>
                <w:sz w:val="24"/>
              </w:rPr>
            </w:pPr>
            <w:r w:rsidRPr="001B6275">
              <w:rPr>
                <w:rFonts w:cs="Times New Roman"/>
                <w:bCs/>
                <w:iCs/>
                <w:sz w:val="24"/>
              </w:rPr>
              <w:t>60 х 83,</w:t>
            </w:r>
          </w:p>
          <w:p w:rsidR="001B6275" w:rsidRPr="001B6275" w:rsidRDefault="001B6275" w:rsidP="001B6275">
            <w:pPr>
              <w:ind w:firstLine="0"/>
              <w:rPr>
                <w:rFonts w:cs="Times New Roman"/>
                <w:bCs/>
                <w:iCs/>
                <w:sz w:val="24"/>
              </w:rPr>
            </w:pPr>
            <w:r w:rsidRPr="001B6275">
              <w:rPr>
                <w:rFonts w:cs="Times New Roman"/>
                <w:bCs/>
                <w:iCs/>
                <w:sz w:val="24"/>
              </w:rPr>
              <w:t>82*60</w:t>
            </w:r>
          </w:p>
        </w:tc>
        <w:tc>
          <w:tcPr>
            <w:tcW w:w="3544" w:type="dxa"/>
            <w:tcBorders>
              <w:left w:val="single" w:sz="4" w:space="0" w:color="auto"/>
            </w:tcBorders>
            <w:vAlign w:val="center"/>
          </w:tcPr>
          <w:p w:rsidR="001B6275" w:rsidRPr="001B6275" w:rsidRDefault="001B6275" w:rsidP="001B6275">
            <w:pPr>
              <w:ind w:firstLine="0"/>
              <w:jc w:val="center"/>
              <w:rPr>
                <w:rFonts w:cs="Times New Roman"/>
                <w:bCs/>
                <w:iCs/>
                <w:sz w:val="24"/>
              </w:rPr>
            </w:pPr>
            <w:r w:rsidRPr="001B6275">
              <w:rPr>
                <w:rFonts w:cs="Times New Roman"/>
                <w:bCs/>
                <w:iCs/>
                <w:sz w:val="24"/>
              </w:rPr>
              <w:t>800</w:t>
            </w:r>
          </w:p>
        </w:tc>
        <w:tc>
          <w:tcPr>
            <w:tcW w:w="3118" w:type="dxa"/>
            <w:vAlign w:val="center"/>
          </w:tcPr>
          <w:p w:rsidR="001B6275" w:rsidRPr="001B6275" w:rsidRDefault="001B6275" w:rsidP="001B6275">
            <w:pPr>
              <w:ind w:firstLine="0"/>
              <w:jc w:val="center"/>
              <w:rPr>
                <w:rFonts w:cs="Times New Roman"/>
                <w:bCs/>
                <w:iCs/>
                <w:sz w:val="24"/>
              </w:rPr>
            </w:pPr>
            <w:r w:rsidRPr="001B6275">
              <w:rPr>
                <w:rFonts w:cs="Times New Roman"/>
                <w:bCs/>
                <w:iCs/>
                <w:sz w:val="24"/>
              </w:rPr>
              <w:t>2500</w:t>
            </w:r>
          </w:p>
        </w:tc>
      </w:tr>
      <w:tr w:rsidR="001B6275" w:rsidRPr="001B6275" w:rsidTr="001B6275">
        <w:trPr>
          <w:trHeight w:val="300"/>
        </w:trPr>
        <w:tc>
          <w:tcPr>
            <w:tcW w:w="3085" w:type="dxa"/>
          </w:tcPr>
          <w:p w:rsidR="001B6275" w:rsidRPr="001B6275" w:rsidRDefault="001B6275" w:rsidP="001B6275">
            <w:pPr>
              <w:ind w:firstLine="0"/>
              <w:rPr>
                <w:rFonts w:cs="Times New Roman"/>
                <w:bCs/>
                <w:iCs/>
                <w:sz w:val="24"/>
              </w:rPr>
            </w:pPr>
            <w:r w:rsidRPr="001B6275">
              <w:rPr>
                <w:rFonts w:cs="Times New Roman"/>
                <w:bCs/>
                <w:iCs/>
                <w:sz w:val="24"/>
              </w:rPr>
              <w:t>126*40</w:t>
            </w:r>
          </w:p>
        </w:tc>
        <w:tc>
          <w:tcPr>
            <w:tcW w:w="3544" w:type="dxa"/>
          </w:tcPr>
          <w:p w:rsidR="001B6275" w:rsidRPr="001B6275" w:rsidRDefault="001B6275" w:rsidP="001B6275">
            <w:pPr>
              <w:ind w:firstLine="0"/>
              <w:jc w:val="center"/>
              <w:rPr>
                <w:rFonts w:cs="Times New Roman"/>
                <w:bCs/>
                <w:iCs/>
                <w:sz w:val="24"/>
              </w:rPr>
            </w:pPr>
            <w:r w:rsidRPr="001B6275">
              <w:rPr>
                <w:rFonts w:cs="Times New Roman"/>
                <w:bCs/>
                <w:iCs/>
                <w:sz w:val="24"/>
              </w:rPr>
              <w:t>1000</w:t>
            </w:r>
          </w:p>
        </w:tc>
        <w:tc>
          <w:tcPr>
            <w:tcW w:w="3118" w:type="dxa"/>
          </w:tcPr>
          <w:p w:rsidR="001B6275" w:rsidRPr="001B6275" w:rsidRDefault="001B6275" w:rsidP="001B6275">
            <w:pPr>
              <w:ind w:firstLine="0"/>
              <w:jc w:val="center"/>
              <w:rPr>
                <w:rFonts w:cs="Times New Roman"/>
                <w:bCs/>
                <w:iCs/>
                <w:sz w:val="24"/>
              </w:rPr>
            </w:pPr>
            <w:r w:rsidRPr="001B6275">
              <w:rPr>
                <w:rFonts w:cs="Times New Roman"/>
                <w:bCs/>
                <w:iCs/>
                <w:sz w:val="24"/>
              </w:rPr>
              <w:t>3500</w:t>
            </w:r>
          </w:p>
        </w:tc>
      </w:tr>
      <w:tr w:rsidR="001B6275" w:rsidRPr="001B6275" w:rsidTr="001B6275">
        <w:trPr>
          <w:trHeight w:val="270"/>
        </w:trPr>
        <w:tc>
          <w:tcPr>
            <w:tcW w:w="3085" w:type="dxa"/>
          </w:tcPr>
          <w:p w:rsidR="001B6275" w:rsidRPr="001B6275" w:rsidRDefault="001B6275" w:rsidP="001B6275">
            <w:pPr>
              <w:ind w:firstLine="0"/>
              <w:rPr>
                <w:rFonts w:cs="Times New Roman"/>
                <w:bCs/>
                <w:iCs/>
                <w:sz w:val="24"/>
              </w:rPr>
            </w:pPr>
            <w:r w:rsidRPr="001B6275">
              <w:rPr>
                <w:rFonts w:cs="Times New Roman"/>
                <w:bCs/>
                <w:iCs/>
                <w:sz w:val="24"/>
              </w:rPr>
              <w:t>126*83</w:t>
            </w:r>
          </w:p>
        </w:tc>
        <w:tc>
          <w:tcPr>
            <w:tcW w:w="3544" w:type="dxa"/>
          </w:tcPr>
          <w:p w:rsidR="001B6275" w:rsidRPr="001B6275" w:rsidRDefault="001B6275" w:rsidP="001B6275">
            <w:pPr>
              <w:ind w:firstLine="0"/>
              <w:jc w:val="center"/>
              <w:rPr>
                <w:rFonts w:cs="Times New Roman"/>
                <w:bCs/>
                <w:iCs/>
                <w:sz w:val="24"/>
              </w:rPr>
            </w:pPr>
            <w:r w:rsidRPr="001B6275">
              <w:rPr>
                <w:rFonts w:cs="Times New Roman"/>
                <w:bCs/>
                <w:iCs/>
                <w:sz w:val="24"/>
              </w:rPr>
              <w:t>1800</w:t>
            </w:r>
          </w:p>
        </w:tc>
        <w:tc>
          <w:tcPr>
            <w:tcW w:w="3118" w:type="dxa"/>
          </w:tcPr>
          <w:p w:rsidR="001B6275" w:rsidRPr="001B6275" w:rsidRDefault="001B6275" w:rsidP="001B6275">
            <w:pPr>
              <w:ind w:firstLine="0"/>
              <w:jc w:val="center"/>
              <w:rPr>
                <w:rFonts w:cs="Times New Roman"/>
                <w:bCs/>
                <w:iCs/>
                <w:sz w:val="24"/>
              </w:rPr>
            </w:pPr>
            <w:r w:rsidRPr="001B6275">
              <w:rPr>
                <w:rFonts w:cs="Times New Roman"/>
                <w:bCs/>
                <w:iCs/>
                <w:sz w:val="24"/>
              </w:rPr>
              <w:t>4500</w:t>
            </w:r>
          </w:p>
        </w:tc>
      </w:tr>
      <w:tr w:rsidR="001B6275" w:rsidRPr="001B6275" w:rsidTr="001B6275">
        <w:trPr>
          <w:trHeight w:val="289"/>
        </w:trPr>
        <w:tc>
          <w:tcPr>
            <w:tcW w:w="3085" w:type="dxa"/>
          </w:tcPr>
          <w:p w:rsidR="001B6275" w:rsidRPr="001B6275" w:rsidRDefault="001B6275" w:rsidP="001B6275">
            <w:pPr>
              <w:ind w:firstLine="0"/>
              <w:rPr>
                <w:rFonts w:cs="Times New Roman"/>
                <w:bCs/>
                <w:iCs/>
                <w:sz w:val="24"/>
              </w:rPr>
            </w:pPr>
            <w:r w:rsidRPr="001B6275">
              <w:rPr>
                <w:rFonts w:cs="Times New Roman"/>
                <w:bCs/>
                <w:iCs/>
                <w:sz w:val="24"/>
              </w:rPr>
              <w:t>125*152</w:t>
            </w:r>
          </w:p>
        </w:tc>
        <w:tc>
          <w:tcPr>
            <w:tcW w:w="3544" w:type="dxa"/>
          </w:tcPr>
          <w:p w:rsidR="001B6275" w:rsidRPr="001B6275" w:rsidRDefault="001B6275" w:rsidP="001B6275">
            <w:pPr>
              <w:ind w:firstLine="0"/>
              <w:jc w:val="center"/>
              <w:rPr>
                <w:rFonts w:cs="Times New Roman"/>
                <w:bCs/>
                <w:iCs/>
                <w:sz w:val="24"/>
              </w:rPr>
            </w:pPr>
            <w:r w:rsidRPr="001B6275">
              <w:rPr>
                <w:rFonts w:cs="Times New Roman"/>
                <w:bCs/>
                <w:iCs/>
                <w:sz w:val="24"/>
              </w:rPr>
              <w:t>2500</w:t>
            </w:r>
          </w:p>
        </w:tc>
        <w:tc>
          <w:tcPr>
            <w:tcW w:w="3118" w:type="dxa"/>
          </w:tcPr>
          <w:p w:rsidR="001B6275" w:rsidRPr="001B6275" w:rsidRDefault="001B6275" w:rsidP="001B6275">
            <w:pPr>
              <w:ind w:firstLine="0"/>
              <w:jc w:val="center"/>
              <w:rPr>
                <w:rFonts w:cs="Times New Roman"/>
                <w:bCs/>
                <w:iCs/>
                <w:sz w:val="24"/>
              </w:rPr>
            </w:pPr>
            <w:r w:rsidRPr="001B6275">
              <w:rPr>
                <w:rFonts w:cs="Times New Roman"/>
                <w:bCs/>
                <w:iCs/>
                <w:sz w:val="24"/>
              </w:rPr>
              <w:t>7000</w:t>
            </w:r>
          </w:p>
        </w:tc>
      </w:tr>
      <w:tr w:rsidR="001B6275" w:rsidRPr="001B6275" w:rsidTr="001B6275">
        <w:trPr>
          <w:trHeight w:val="289"/>
        </w:trPr>
        <w:tc>
          <w:tcPr>
            <w:tcW w:w="3085" w:type="dxa"/>
          </w:tcPr>
          <w:p w:rsidR="001B6275" w:rsidRPr="001B6275" w:rsidRDefault="001B6275" w:rsidP="001B6275">
            <w:pPr>
              <w:ind w:firstLine="0"/>
              <w:rPr>
                <w:rFonts w:cs="Times New Roman"/>
                <w:bCs/>
                <w:iCs/>
                <w:sz w:val="24"/>
              </w:rPr>
            </w:pPr>
            <w:r w:rsidRPr="001B6275">
              <w:rPr>
                <w:rFonts w:cs="Times New Roman"/>
                <w:bCs/>
                <w:iCs/>
                <w:sz w:val="24"/>
              </w:rPr>
              <w:t>Нестандартный</w:t>
            </w:r>
          </w:p>
        </w:tc>
        <w:tc>
          <w:tcPr>
            <w:tcW w:w="3544" w:type="dxa"/>
          </w:tcPr>
          <w:p w:rsidR="001B6275" w:rsidRPr="001B6275" w:rsidRDefault="001B6275" w:rsidP="001B6275">
            <w:pPr>
              <w:ind w:firstLine="0"/>
              <w:jc w:val="center"/>
              <w:rPr>
                <w:rFonts w:cs="Times New Roman"/>
                <w:bCs/>
                <w:iCs/>
                <w:sz w:val="24"/>
              </w:rPr>
            </w:pPr>
            <w:r w:rsidRPr="001B6275">
              <w:rPr>
                <w:rFonts w:cs="Times New Roman"/>
                <w:bCs/>
                <w:iCs/>
                <w:sz w:val="24"/>
              </w:rPr>
              <w:t>20 руб./</w:t>
            </w:r>
            <w:proofErr w:type="spellStart"/>
            <w:r w:rsidRPr="001B6275">
              <w:rPr>
                <w:rFonts w:cs="Times New Roman"/>
                <w:bCs/>
                <w:iCs/>
                <w:sz w:val="24"/>
              </w:rPr>
              <w:t>кв.см</w:t>
            </w:r>
            <w:proofErr w:type="spellEnd"/>
            <w:r w:rsidRPr="001B6275">
              <w:rPr>
                <w:rFonts w:cs="Times New Roman"/>
                <w:bCs/>
                <w:iCs/>
                <w:sz w:val="24"/>
              </w:rPr>
              <w:t>.</w:t>
            </w:r>
          </w:p>
        </w:tc>
        <w:tc>
          <w:tcPr>
            <w:tcW w:w="3118" w:type="dxa"/>
          </w:tcPr>
          <w:p w:rsidR="001B6275" w:rsidRPr="001B6275" w:rsidRDefault="001B6275" w:rsidP="001B6275">
            <w:pPr>
              <w:ind w:firstLine="0"/>
              <w:jc w:val="center"/>
              <w:rPr>
                <w:rFonts w:cs="Times New Roman"/>
                <w:bCs/>
                <w:iCs/>
                <w:sz w:val="24"/>
              </w:rPr>
            </w:pPr>
          </w:p>
        </w:tc>
      </w:tr>
    </w:tbl>
    <w:p w:rsidR="001B6275" w:rsidRPr="001B6275" w:rsidRDefault="001B6275" w:rsidP="001B6275">
      <w:pPr>
        <w:spacing w:before="300"/>
        <w:rPr>
          <w:rFonts w:cs="Times New Roman"/>
        </w:rPr>
      </w:pPr>
      <w:r w:rsidRPr="001B6275">
        <w:rPr>
          <w:rFonts w:cs="Times New Roman"/>
        </w:rPr>
        <w:t>Стоимость размещения объявления на внутренней полосе размером 60х83 мм, на 1 месяц составит 2500 руб., при этом стоит учесть, что стоимость дизайна модуля составит 500 руб.  Таким образом, чтобы опубликовать объявление в газете «</w:t>
      </w:r>
      <w:proofErr w:type="spellStart"/>
      <w:r w:rsidRPr="001B6275">
        <w:rPr>
          <w:rFonts w:cs="Times New Roman"/>
        </w:rPr>
        <w:t>Арис</w:t>
      </w:r>
      <w:proofErr w:type="spellEnd"/>
      <w:r w:rsidRPr="001B6275">
        <w:rPr>
          <w:rFonts w:cs="Times New Roman"/>
        </w:rPr>
        <w:t xml:space="preserve"> ТВ» необходимо затратить 3000 руб. в месяц.</w:t>
      </w:r>
    </w:p>
    <w:p w:rsidR="00F53A3F" w:rsidRPr="007A40B8" w:rsidRDefault="001B6275" w:rsidP="00D91AA2">
      <w:pPr>
        <w:spacing w:after="240"/>
        <w:rPr>
          <w:rFonts w:cs="Times New Roman"/>
        </w:rPr>
      </w:pPr>
      <w:r w:rsidRPr="001B6275">
        <w:rPr>
          <w:rFonts w:cs="Times New Roman"/>
        </w:rPr>
        <w:t xml:space="preserve">Размещение рекламы в интернете является очень удобным видом рекламы. Основное его преимущество состоит в том, что она дешевле других видов рекламы. В таблице </w:t>
      </w:r>
      <w:r w:rsidR="00C86E78">
        <w:rPr>
          <w:rFonts w:cs="Times New Roman"/>
        </w:rPr>
        <w:t>21</w:t>
      </w:r>
      <w:r w:rsidRPr="001B6275">
        <w:rPr>
          <w:rFonts w:cs="Times New Roman"/>
        </w:rPr>
        <w:t xml:space="preserve"> приведена стоимость размещения рекламы на интернет с</w:t>
      </w:r>
      <w:r w:rsidR="00D91AA2">
        <w:rPr>
          <w:rFonts w:cs="Times New Roman"/>
        </w:rPr>
        <w:t xml:space="preserve">айтах </w:t>
      </w:r>
      <w:r w:rsidR="007A40B8">
        <w:rPr>
          <w:rFonts w:cs="Times New Roman"/>
        </w:rPr>
        <w:t>Республики Башкортостан</w:t>
      </w:r>
      <w:r w:rsidR="00D91AA2">
        <w:rPr>
          <w:rFonts w:cs="Times New Roman"/>
        </w:rPr>
        <w:t>.</w:t>
      </w:r>
      <w:r w:rsidR="00CD59C8" w:rsidRPr="00CD59C8">
        <w:rPr>
          <w:rFonts w:cs="Times New Roman"/>
        </w:rPr>
        <w:t xml:space="preserve"> [</w:t>
      </w:r>
      <w:r w:rsidR="00CD59C8" w:rsidRPr="007A40B8">
        <w:rPr>
          <w:rFonts w:cs="Times New Roman"/>
        </w:rPr>
        <w:t>18]</w:t>
      </w:r>
    </w:p>
    <w:p w:rsidR="001B6275" w:rsidRPr="001B6275" w:rsidRDefault="001B6275" w:rsidP="00C86E78">
      <w:pPr>
        <w:spacing w:after="240"/>
        <w:ind w:firstLine="0"/>
        <w:rPr>
          <w:rFonts w:cs="Times New Roman"/>
        </w:rPr>
      </w:pPr>
      <w:r w:rsidRPr="001B6275">
        <w:rPr>
          <w:rFonts w:cs="Times New Roman"/>
        </w:rPr>
        <w:t xml:space="preserve">Таблица </w:t>
      </w:r>
      <w:r w:rsidR="00C86E78">
        <w:rPr>
          <w:rFonts w:cs="Times New Roman"/>
        </w:rPr>
        <w:t>21</w:t>
      </w:r>
      <w:r w:rsidRPr="001B6275">
        <w:rPr>
          <w:rFonts w:cs="Times New Roman"/>
        </w:rPr>
        <w:t xml:space="preserve"> - Стоимость размеще</w:t>
      </w:r>
      <w:r w:rsidR="00D91AA2">
        <w:rPr>
          <w:rFonts w:cs="Times New Roman"/>
        </w:rPr>
        <w:t xml:space="preserve">ния рекламы на интернет-сайтах </w:t>
      </w:r>
      <w:r w:rsidRPr="001B6275">
        <w:rPr>
          <w:rFonts w:cs="Times New Roman"/>
        </w:rPr>
        <w:t>РБ</w:t>
      </w:r>
    </w:p>
    <w:tbl>
      <w:tblPr>
        <w:tblStyle w:val="1"/>
        <w:tblW w:w="0" w:type="auto"/>
        <w:tblInd w:w="108" w:type="dxa"/>
        <w:tblLook w:val="04A0" w:firstRow="1" w:lastRow="0" w:firstColumn="1" w:lastColumn="0" w:noHBand="0" w:noVBand="1"/>
      </w:tblPr>
      <w:tblGrid>
        <w:gridCol w:w="3640"/>
        <w:gridCol w:w="3077"/>
        <w:gridCol w:w="2803"/>
      </w:tblGrid>
      <w:tr w:rsidR="001B6275" w:rsidRPr="00C86E78" w:rsidTr="006F75C1">
        <w:tc>
          <w:tcPr>
            <w:tcW w:w="3686" w:type="dxa"/>
            <w:vAlign w:val="center"/>
          </w:tcPr>
          <w:p w:rsidR="001B6275" w:rsidRPr="00C86E78" w:rsidRDefault="001B6275" w:rsidP="006F75C1">
            <w:pPr>
              <w:jc w:val="center"/>
              <w:rPr>
                <w:rFonts w:ascii="Times New Roman" w:hAnsi="Times New Roman" w:cs="Times New Roman"/>
                <w:sz w:val="24"/>
              </w:rPr>
            </w:pPr>
            <w:r w:rsidRPr="00C86E78">
              <w:rPr>
                <w:rFonts w:ascii="Times New Roman" w:hAnsi="Times New Roman" w:cs="Times New Roman"/>
                <w:sz w:val="24"/>
              </w:rPr>
              <w:t xml:space="preserve">Тип и расположение </w:t>
            </w:r>
            <w:proofErr w:type="spellStart"/>
            <w:r w:rsidRPr="00C86E78">
              <w:rPr>
                <w:rFonts w:ascii="Times New Roman" w:hAnsi="Times New Roman" w:cs="Times New Roman"/>
                <w:sz w:val="24"/>
              </w:rPr>
              <w:t>рекламоносителя</w:t>
            </w:r>
            <w:proofErr w:type="spellEnd"/>
          </w:p>
        </w:tc>
        <w:tc>
          <w:tcPr>
            <w:tcW w:w="3118" w:type="dxa"/>
            <w:vAlign w:val="center"/>
          </w:tcPr>
          <w:p w:rsidR="001B6275" w:rsidRPr="00C86E78" w:rsidRDefault="001B6275" w:rsidP="001B6275">
            <w:pPr>
              <w:jc w:val="center"/>
              <w:rPr>
                <w:rFonts w:ascii="Times New Roman" w:hAnsi="Times New Roman" w:cs="Times New Roman"/>
                <w:sz w:val="24"/>
              </w:rPr>
            </w:pPr>
            <w:r w:rsidRPr="00C86E78">
              <w:rPr>
                <w:rFonts w:ascii="Times New Roman" w:hAnsi="Times New Roman" w:cs="Times New Roman"/>
                <w:sz w:val="24"/>
              </w:rPr>
              <w:t>Стоимость статичного размещения (руб.)/период</w:t>
            </w:r>
          </w:p>
        </w:tc>
        <w:tc>
          <w:tcPr>
            <w:tcW w:w="2835" w:type="dxa"/>
            <w:vAlign w:val="center"/>
          </w:tcPr>
          <w:p w:rsidR="001B6275" w:rsidRPr="00C86E78" w:rsidRDefault="001B6275" w:rsidP="001B6275">
            <w:pPr>
              <w:jc w:val="center"/>
              <w:rPr>
                <w:rFonts w:ascii="Times New Roman" w:hAnsi="Times New Roman" w:cs="Times New Roman"/>
                <w:sz w:val="24"/>
              </w:rPr>
            </w:pPr>
            <w:r w:rsidRPr="00C86E78">
              <w:rPr>
                <w:rFonts w:ascii="Times New Roman" w:hAnsi="Times New Roman" w:cs="Times New Roman"/>
                <w:sz w:val="24"/>
              </w:rPr>
              <w:t>Стоимость ротационного размещения (руб.)/период</w:t>
            </w:r>
          </w:p>
        </w:tc>
      </w:tr>
      <w:tr w:rsidR="001B6275" w:rsidRPr="00C86E78" w:rsidTr="001B6275">
        <w:tc>
          <w:tcPr>
            <w:tcW w:w="3686" w:type="dxa"/>
          </w:tcPr>
          <w:p w:rsidR="001B6275" w:rsidRPr="00C86E78" w:rsidRDefault="001B6275" w:rsidP="001B6275">
            <w:pPr>
              <w:rPr>
                <w:rFonts w:ascii="Times New Roman" w:hAnsi="Times New Roman" w:cs="Times New Roman"/>
                <w:sz w:val="24"/>
              </w:rPr>
            </w:pPr>
            <w:r w:rsidRPr="00C86E78">
              <w:rPr>
                <w:rFonts w:ascii="Times New Roman" w:hAnsi="Times New Roman" w:cs="Times New Roman"/>
                <w:sz w:val="24"/>
              </w:rPr>
              <w:t xml:space="preserve">Графический Баннер 200х100 в самом верху страницы (на всех страницах сайта) </w:t>
            </w:r>
          </w:p>
        </w:tc>
        <w:tc>
          <w:tcPr>
            <w:tcW w:w="3118" w:type="dxa"/>
            <w:vAlign w:val="center"/>
          </w:tcPr>
          <w:p w:rsidR="001B6275" w:rsidRPr="00C86E78" w:rsidRDefault="001B6275" w:rsidP="001B6275">
            <w:pPr>
              <w:jc w:val="center"/>
              <w:rPr>
                <w:rFonts w:ascii="Times New Roman" w:hAnsi="Times New Roman" w:cs="Times New Roman"/>
                <w:sz w:val="24"/>
              </w:rPr>
            </w:pPr>
            <w:r w:rsidRPr="00C86E78">
              <w:rPr>
                <w:rFonts w:ascii="Times New Roman" w:hAnsi="Times New Roman" w:cs="Times New Roman"/>
                <w:sz w:val="24"/>
              </w:rPr>
              <w:t>12000 / 1 месяц</w:t>
            </w:r>
          </w:p>
        </w:tc>
        <w:tc>
          <w:tcPr>
            <w:tcW w:w="2835" w:type="dxa"/>
            <w:vAlign w:val="center"/>
          </w:tcPr>
          <w:p w:rsidR="001B6275" w:rsidRPr="00C86E78" w:rsidRDefault="001B6275" w:rsidP="001B6275">
            <w:pPr>
              <w:jc w:val="center"/>
              <w:rPr>
                <w:rFonts w:ascii="Times New Roman" w:hAnsi="Times New Roman" w:cs="Times New Roman"/>
                <w:sz w:val="24"/>
              </w:rPr>
            </w:pPr>
            <w:r w:rsidRPr="00C86E78">
              <w:rPr>
                <w:rFonts w:ascii="Times New Roman" w:hAnsi="Times New Roman" w:cs="Times New Roman"/>
                <w:sz w:val="24"/>
              </w:rPr>
              <w:t>5000 / 1 месяц</w:t>
            </w:r>
          </w:p>
        </w:tc>
      </w:tr>
      <w:tr w:rsidR="001B6275" w:rsidRPr="00C86E78" w:rsidTr="00C86E78">
        <w:trPr>
          <w:trHeight w:val="619"/>
        </w:trPr>
        <w:tc>
          <w:tcPr>
            <w:tcW w:w="3686" w:type="dxa"/>
          </w:tcPr>
          <w:p w:rsidR="001B6275" w:rsidRPr="00C86E78" w:rsidRDefault="001B6275" w:rsidP="001B6275">
            <w:pPr>
              <w:rPr>
                <w:rFonts w:ascii="Times New Roman" w:hAnsi="Times New Roman" w:cs="Times New Roman"/>
                <w:sz w:val="24"/>
              </w:rPr>
            </w:pPr>
            <w:r w:rsidRPr="00C86E78">
              <w:rPr>
                <w:rFonts w:ascii="Times New Roman" w:hAnsi="Times New Roman" w:cs="Times New Roman"/>
                <w:sz w:val="24"/>
              </w:rPr>
              <w:t>Графический баннер 240х60 с</w:t>
            </w:r>
            <w:r w:rsidR="00C86E78">
              <w:rPr>
                <w:rFonts w:ascii="Times New Roman" w:hAnsi="Times New Roman" w:cs="Times New Roman"/>
                <w:sz w:val="24"/>
              </w:rPr>
              <w:t>права (на всех страницах сайта)</w:t>
            </w:r>
          </w:p>
        </w:tc>
        <w:tc>
          <w:tcPr>
            <w:tcW w:w="3118" w:type="dxa"/>
            <w:vAlign w:val="center"/>
          </w:tcPr>
          <w:p w:rsidR="001B6275" w:rsidRPr="00C86E78" w:rsidRDefault="001B6275" w:rsidP="001B6275">
            <w:pPr>
              <w:jc w:val="center"/>
              <w:rPr>
                <w:rFonts w:ascii="Times New Roman" w:hAnsi="Times New Roman" w:cs="Times New Roman"/>
                <w:sz w:val="24"/>
              </w:rPr>
            </w:pPr>
            <w:r w:rsidRPr="00C86E78">
              <w:rPr>
                <w:rFonts w:ascii="Times New Roman" w:hAnsi="Times New Roman" w:cs="Times New Roman"/>
                <w:sz w:val="24"/>
              </w:rPr>
              <w:t>6000 / 2 недели</w:t>
            </w:r>
          </w:p>
        </w:tc>
        <w:tc>
          <w:tcPr>
            <w:tcW w:w="2835" w:type="dxa"/>
            <w:vAlign w:val="center"/>
          </w:tcPr>
          <w:p w:rsidR="001B6275" w:rsidRPr="00C86E78" w:rsidRDefault="001B6275" w:rsidP="001B6275">
            <w:pPr>
              <w:jc w:val="center"/>
              <w:rPr>
                <w:rFonts w:ascii="Times New Roman" w:hAnsi="Times New Roman" w:cs="Times New Roman"/>
                <w:sz w:val="24"/>
              </w:rPr>
            </w:pPr>
            <w:r w:rsidRPr="00C86E78">
              <w:rPr>
                <w:rFonts w:ascii="Times New Roman" w:hAnsi="Times New Roman" w:cs="Times New Roman"/>
                <w:sz w:val="24"/>
              </w:rPr>
              <w:t>2500 / 2 недели</w:t>
            </w:r>
          </w:p>
        </w:tc>
      </w:tr>
    </w:tbl>
    <w:p w:rsidR="001B6275" w:rsidRPr="001B6275" w:rsidRDefault="001B6275" w:rsidP="001B6275">
      <w:pPr>
        <w:spacing w:before="240"/>
        <w:ind w:firstLine="708"/>
        <w:rPr>
          <w:rFonts w:cs="Times New Roman"/>
        </w:rPr>
      </w:pPr>
      <w:r w:rsidRPr="001B6275">
        <w:rPr>
          <w:rFonts w:cs="Times New Roman"/>
        </w:rPr>
        <w:t>Таким образом, если заказать графический баннер размером 200х100</w:t>
      </w:r>
      <w:r w:rsidR="00C86E78">
        <w:rPr>
          <w:rFonts w:cs="Times New Roman"/>
        </w:rPr>
        <w:t xml:space="preserve"> мм</w:t>
      </w:r>
      <w:r w:rsidRPr="001B6275">
        <w:rPr>
          <w:rFonts w:cs="Times New Roman"/>
        </w:rPr>
        <w:t xml:space="preserve"> со статичным размещением, то расходы за месяц составят 12000 рублей.</w:t>
      </w:r>
    </w:p>
    <w:p w:rsidR="001B6275" w:rsidRPr="001B6275" w:rsidRDefault="001B6275" w:rsidP="001B6275">
      <w:pPr>
        <w:rPr>
          <w:rFonts w:cs="Times New Roman"/>
        </w:rPr>
      </w:pPr>
      <w:r w:rsidRPr="001B6275">
        <w:rPr>
          <w:rFonts w:cs="Times New Roman"/>
        </w:rPr>
        <w:t>Затраты на разработку интернет сайта составят 4950 рублей. При этом он будет состоять из 10 страниц, на которых будет размещена основная информация о горнолыжном комплексе</w:t>
      </w:r>
      <w:r w:rsidRPr="007D3C5F">
        <w:rPr>
          <w:rFonts w:cs="Times New Roman"/>
        </w:rPr>
        <w:t>.</w:t>
      </w:r>
      <w:r w:rsidR="007D3C5F">
        <w:rPr>
          <w:rFonts w:cs="Times New Roman"/>
        </w:rPr>
        <w:t xml:space="preserve"> </w:t>
      </w:r>
      <w:r w:rsidRPr="007D3C5F">
        <w:rPr>
          <w:rFonts w:cs="Times New Roman"/>
        </w:rPr>
        <w:t>[</w:t>
      </w:r>
      <w:r w:rsidR="007D3C5F">
        <w:rPr>
          <w:rFonts w:cs="Times New Roman"/>
        </w:rPr>
        <w:t>19</w:t>
      </w:r>
      <w:r w:rsidRPr="007D3C5F">
        <w:rPr>
          <w:rFonts w:cs="Times New Roman"/>
        </w:rPr>
        <w:t>]</w:t>
      </w:r>
    </w:p>
    <w:p w:rsidR="001B6275" w:rsidRDefault="001B6275" w:rsidP="001B6275">
      <w:pPr>
        <w:rPr>
          <w:rFonts w:cs="Times New Roman"/>
        </w:rPr>
      </w:pPr>
      <w:r w:rsidRPr="001B6275">
        <w:rPr>
          <w:rFonts w:cs="Times New Roman"/>
        </w:rPr>
        <w:t xml:space="preserve">Одним из наиболее распространенных методов продвижения услуги является раздача листовок и </w:t>
      </w:r>
      <w:proofErr w:type="gramStart"/>
      <w:r w:rsidRPr="001B6275">
        <w:rPr>
          <w:rFonts w:cs="Times New Roman"/>
        </w:rPr>
        <w:t>расклеивание  печатной</w:t>
      </w:r>
      <w:proofErr w:type="gramEnd"/>
      <w:r w:rsidRPr="001B6275">
        <w:rPr>
          <w:rFonts w:cs="Times New Roman"/>
        </w:rPr>
        <w:t xml:space="preserve"> продукции </w:t>
      </w:r>
      <w:r w:rsidR="00DE06A6">
        <w:rPr>
          <w:rFonts w:cs="Times New Roman"/>
        </w:rPr>
        <w:t xml:space="preserve">на рекламных щитах вблизи остановок,  подъездах домов </w:t>
      </w:r>
      <w:r w:rsidRPr="001B6275">
        <w:rPr>
          <w:rFonts w:cs="Times New Roman"/>
        </w:rPr>
        <w:t>и досках объявлений. Оформленные визитки и буклеты можно оставлять на кассах магазинов и разносить по почтовым ящикам.</w:t>
      </w:r>
    </w:p>
    <w:p w:rsidR="00443951" w:rsidRDefault="00443951" w:rsidP="001B6275">
      <w:pPr>
        <w:rPr>
          <w:rFonts w:cs="Times New Roman"/>
        </w:rPr>
      </w:pPr>
    </w:p>
    <w:p w:rsidR="00443951" w:rsidRDefault="00443951" w:rsidP="001B6275">
      <w:pPr>
        <w:rPr>
          <w:rFonts w:cs="Times New Roman"/>
        </w:rPr>
      </w:pPr>
    </w:p>
    <w:p w:rsidR="00443951" w:rsidRDefault="00443951" w:rsidP="001B6275">
      <w:pPr>
        <w:rPr>
          <w:rFonts w:cs="Times New Roman"/>
        </w:rPr>
      </w:pPr>
    </w:p>
    <w:p w:rsidR="00443951" w:rsidRDefault="00443951" w:rsidP="001B6275">
      <w:pPr>
        <w:rPr>
          <w:rFonts w:cs="Times New Roman"/>
        </w:rPr>
      </w:pPr>
    </w:p>
    <w:p w:rsidR="00DE06A6" w:rsidRDefault="00DE06A6" w:rsidP="00443951">
      <w:pPr>
        <w:spacing w:after="240"/>
        <w:ind w:firstLine="0"/>
        <w:rPr>
          <w:rFonts w:cs="Times New Roman"/>
        </w:rPr>
      </w:pPr>
      <w:r>
        <w:rPr>
          <w:rFonts w:cs="Times New Roman"/>
        </w:rPr>
        <w:t>Таблица 22 – Затраты на составление визиток и листовок</w:t>
      </w:r>
    </w:p>
    <w:tbl>
      <w:tblPr>
        <w:tblStyle w:val="a3"/>
        <w:tblW w:w="0" w:type="auto"/>
        <w:tblLook w:val="04A0" w:firstRow="1" w:lastRow="0" w:firstColumn="1" w:lastColumn="0" w:noHBand="0" w:noVBand="1"/>
      </w:tblPr>
      <w:tblGrid>
        <w:gridCol w:w="1918"/>
        <w:gridCol w:w="2768"/>
        <w:gridCol w:w="2343"/>
        <w:gridCol w:w="2599"/>
      </w:tblGrid>
      <w:tr w:rsidR="00DE06A6" w:rsidRPr="00DE06A6" w:rsidTr="00DE06A6">
        <w:tc>
          <w:tcPr>
            <w:tcW w:w="1951" w:type="dxa"/>
          </w:tcPr>
          <w:p w:rsidR="00DE06A6" w:rsidRPr="00DE06A6" w:rsidRDefault="00DE06A6" w:rsidP="00DE06A6">
            <w:pPr>
              <w:ind w:firstLine="0"/>
              <w:jc w:val="center"/>
              <w:rPr>
                <w:rFonts w:cs="Times New Roman"/>
                <w:sz w:val="24"/>
              </w:rPr>
            </w:pPr>
            <w:r w:rsidRPr="00DE06A6">
              <w:rPr>
                <w:rFonts w:cs="Times New Roman"/>
                <w:sz w:val="24"/>
              </w:rPr>
              <w:lastRenderedPageBreak/>
              <w:t>Вид</w:t>
            </w:r>
          </w:p>
        </w:tc>
        <w:tc>
          <w:tcPr>
            <w:tcW w:w="2835" w:type="dxa"/>
          </w:tcPr>
          <w:p w:rsidR="00DE06A6" w:rsidRPr="00DE06A6" w:rsidRDefault="00DE06A6" w:rsidP="00DE06A6">
            <w:pPr>
              <w:tabs>
                <w:tab w:val="center" w:pos="1534"/>
              </w:tabs>
              <w:ind w:firstLine="0"/>
              <w:jc w:val="center"/>
              <w:rPr>
                <w:rFonts w:cs="Times New Roman"/>
                <w:sz w:val="24"/>
              </w:rPr>
            </w:pPr>
            <w:r w:rsidRPr="00DE06A6">
              <w:rPr>
                <w:rFonts w:cs="Times New Roman"/>
                <w:sz w:val="24"/>
              </w:rPr>
              <w:t>Стоимость за шт.</w:t>
            </w:r>
            <w:r>
              <w:rPr>
                <w:rFonts w:cs="Times New Roman"/>
                <w:sz w:val="24"/>
              </w:rPr>
              <w:t>, руб.</w:t>
            </w:r>
          </w:p>
        </w:tc>
        <w:tc>
          <w:tcPr>
            <w:tcW w:w="2410" w:type="dxa"/>
          </w:tcPr>
          <w:p w:rsidR="00DE06A6" w:rsidRPr="00DE06A6" w:rsidRDefault="00DE06A6" w:rsidP="00DE06A6">
            <w:pPr>
              <w:tabs>
                <w:tab w:val="center" w:pos="1534"/>
              </w:tabs>
              <w:ind w:firstLine="0"/>
              <w:jc w:val="center"/>
              <w:rPr>
                <w:rFonts w:cs="Times New Roman"/>
                <w:sz w:val="24"/>
              </w:rPr>
            </w:pPr>
            <w:r w:rsidRPr="00DE06A6">
              <w:rPr>
                <w:rFonts w:cs="Times New Roman"/>
                <w:sz w:val="24"/>
              </w:rPr>
              <w:t>Тираж</w:t>
            </w:r>
          </w:p>
        </w:tc>
        <w:tc>
          <w:tcPr>
            <w:tcW w:w="2658" w:type="dxa"/>
          </w:tcPr>
          <w:p w:rsidR="00DE06A6" w:rsidRPr="00DE06A6" w:rsidRDefault="00DE06A6" w:rsidP="00DE06A6">
            <w:pPr>
              <w:ind w:firstLine="0"/>
              <w:jc w:val="center"/>
              <w:rPr>
                <w:rFonts w:cs="Times New Roman"/>
                <w:sz w:val="24"/>
              </w:rPr>
            </w:pPr>
            <w:r w:rsidRPr="00DE06A6">
              <w:rPr>
                <w:rFonts w:cs="Times New Roman"/>
                <w:sz w:val="24"/>
              </w:rPr>
              <w:t>Общая стоимость</w:t>
            </w:r>
            <w:r>
              <w:rPr>
                <w:rFonts w:cs="Times New Roman"/>
                <w:sz w:val="24"/>
              </w:rPr>
              <w:t>, руб</w:t>
            </w:r>
            <w:r w:rsidR="006F75C1">
              <w:rPr>
                <w:rFonts w:cs="Times New Roman"/>
                <w:sz w:val="24"/>
              </w:rPr>
              <w:t>.</w:t>
            </w:r>
          </w:p>
        </w:tc>
      </w:tr>
      <w:tr w:rsidR="00DE06A6" w:rsidRPr="00DE06A6" w:rsidTr="00DE06A6">
        <w:tc>
          <w:tcPr>
            <w:tcW w:w="1951" w:type="dxa"/>
          </w:tcPr>
          <w:p w:rsidR="00DE06A6" w:rsidRPr="00DE06A6" w:rsidRDefault="00DE06A6" w:rsidP="001B6275">
            <w:pPr>
              <w:ind w:firstLine="0"/>
              <w:rPr>
                <w:rFonts w:cs="Times New Roman"/>
                <w:sz w:val="24"/>
              </w:rPr>
            </w:pPr>
            <w:r w:rsidRPr="00DE06A6">
              <w:rPr>
                <w:rFonts w:cs="Times New Roman"/>
                <w:sz w:val="24"/>
              </w:rPr>
              <w:t>Визитки</w:t>
            </w:r>
          </w:p>
        </w:tc>
        <w:tc>
          <w:tcPr>
            <w:tcW w:w="2835" w:type="dxa"/>
          </w:tcPr>
          <w:p w:rsidR="00DE06A6" w:rsidRPr="00DE06A6" w:rsidRDefault="00DE06A6" w:rsidP="00DE06A6">
            <w:pPr>
              <w:ind w:firstLine="0"/>
              <w:jc w:val="center"/>
              <w:rPr>
                <w:rFonts w:cs="Times New Roman"/>
                <w:sz w:val="24"/>
              </w:rPr>
            </w:pPr>
            <w:r>
              <w:rPr>
                <w:rFonts w:cs="Times New Roman"/>
                <w:sz w:val="24"/>
              </w:rPr>
              <w:t>2</w:t>
            </w:r>
          </w:p>
        </w:tc>
        <w:tc>
          <w:tcPr>
            <w:tcW w:w="2410" w:type="dxa"/>
          </w:tcPr>
          <w:p w:rsidR="00DE06A6" w:rsidRPr="00DE06A6" w:rsidRDefault="00DE06A6" w:rsidP="00DE06A6">
            <w:pPr>
              <w:ind w:firstLine="0"/>
              <w:jc w:val="center"/>
              <w:rPr>
                <w:rFonts w:cs="Times New Roman"/>
                <w:sz w:val="24"/>
              </w:rPr>
            </w:pPr>
            <w:r>
              <w:rPr>
                <w:rFonts w:cs="Times New Roman"/>
                <w:sz w:val="24"/>
              </w:rPr>
              <w:t>2000</w:t>
            </w:r>
          </w:p>
        </w:tc>
        <w:tc>
          <w:tcPr>
            <w:tcW w:w="2658" w:type="dxa"/>
          </w:tcPr>
          <w:p w:rsidR="00DE06A6" w:rsidRPr="00DE06A6" w:rsidRDefault="00DE06A6" w:rsidP="00DE06A6">
            <w:pPr>
              <w:ind w:firstLine="0"/>
              <w:jc w:val="center"/>
              <w:rPr>
                <w:rFonts w:cs="Times New Roman"/>
                <w:sz w:val="24"/>
              </w:rPr>
            </w:pPr>
            <w:r>
              <w:rPr>
                <w:rFonts w:cs="Times New Roman"/>
                <w:sz w:val="24"/>
              </w:rPr>
              <w:t>4000</w:t>
            </w:r>
          </w:p>
        </w:tc>
      </w:tr>
      <w:tr w:rsidR="00DE06A6" w:rsidRPr="00DE06A6" w:rsidTr="00DE06A6">
        <w:tc>
          <w:tcPr>
            <w:tcW w:w="1951" w:type="dxa"/>
          </w:tcPr>
          <w:p w:rsidR="00DE06A6" w:rsidRPr="00DE06A6" w:rsidRDefault="00DE06A6" w:rsidP="001B6275">
            <w:pPr>
              <w:ind w:firstLine="0"/>
              <w:rPr>
                <w:rFonts w:cs="Times New Roman"/>
                <w:sz w:val="24"/>
              </w:rPr>
            </w:pPr>
            <w:r w:rsidRPr="00DE06A6">
              <w:rPr>
                <w:rFonts w:cs="Times New Roman"/>
                <w:sz w:val="24"/>
              </w:rPr>
              <w:t>Листовки</w:t>
            </w:r>
          </w:p>
        </w:tc>
        <w:tc>
          <w:tcPr>
            <w:tcW w:w="2835" w:type="dxa"/>
          </w:tcPr>
          <w:p w:rsidR="00DE06A6" w:rsidRPr="00DE06A6" w:rsidRDefault="00DE06A6" w:rsidP="00DE06A6">
            <w:pPr>
              <w:ind w:firstLine="0"/>
              <w:jc w:val="center"/>
              <w:rPr>
                <w:rFonts w:cs="Times New Roman"/>
                <w:sz w:val="24"/>
              </w:rPr>
            </w:pPr>
            <w:r>
              <w:rPr>
                <w:rFonts w:cs="Times New Roman"/>
                <w:sz w:val="24"/>
              </w:rPr>
              <w:t>5</w:t>
            </w:r>
          </w:p>
        </w:tc>
        <w:tc>
          <w:tcPr>
            <w:tcW w:w="2410" w:type="dxa"/>
          </w:tcPr>
          <w:p w:rsidR="00DE06A6" w:rsidRPr="00DE06A6" w:rsidRDefault="00DE06A6" w:rsidP="00DE06A6">
            <w:pPr>
              <w:ind w:firstLine="0"/>
              <w:jc w:val="center"/>
              <w:rPr>
                <w:rFonts w:cs="Times New Roman"/>
                <w:sz w:val="24"/>
              </w:rPr>
            </w:pPr>
            <w:r>
              <w:rPr>
                <w:rFonts w:cs="Times New Roman"/>
                <w:sz w:val="24"/>
              </w:rPr>
              <w:t>200</w:t>
            </w:r>
          </w:p>
        </w:tc>
        <w:tc>
          <w:tcPr>
            <w:tcW w:w="2658" w:type="dxa"/>
          </w:tcPr>
          <w:p w:rsidR="00DE06A6" w:rsidRPr="00DE06A6" w:rsidRDefault="00DE06A6" w:rsidP="00DE06A6">
            <w:pPr>
              <w:ind w:firstLine="0"/>
              <w:jc w:val="center"/>
              <w:rPr>
                <w:rFonts w:cs="Times New Roman"/>
                <w:sz w:val="24"/>
              </w:rPr>
            </w:pPr>
            <w:r>
              <w:rPr>
                <w:rFonts w:cs="Times New Roman"/>
                <w:sz w:val="24"/>
              </w:rPr>
              <w:t>1000</w:t>
            </w:r>
          </w:p>
        </w:tc>
      </w:tr>
      <w:tr w:rsidR="00DE06A6" w:rsidRPr="00DE06A6" w:rsidTr="00DE06A6">
        <w:tc>
          <w:tcPr>
            <w:tcW w:w="1951" w:type="dxa"/>
          </w:tcPr>
          <w:p w:rsidR="00DE06A6" w:rsidRPr="00DE06A6" w:rsidRDefault="00DE06A6" w:rsidP="001B6275">
            <w:pPr>
              <w:ind w:firstLine="0"/>
              <w:rPr>
                <w:rFonts w:cs="Times New Roman"/>
                <w:sz w:val="24"/>
              </w:rPr>
            </w:pPr>
            <w:r>
              <w:rPr>
                <w:rFonts w:cs="Times New Roman"/>
                <w:sz w:val="24"/>
              </w:rPr>
              <w:t>Итого</w:t>
            </w:r>
          </w:p>
        </w:tc>
        <w:tc>
          <w:tcPr>
            <w:tcW w:w="2835" w:type="dxa"/>
          </w:tcPr>
          <w:p w:rsidR="00DE06A6" w:rsidRDefault="00DE06A6" w:rsidP="00DE06A6">
            <w:pPr>
              <w:ind w:firstLine="0"/>
              <w:jc w:val="center"/>
              <w:rPr>
                <w:rFonts w:cs="Times New Roman"/>
                <w:sz w:val="24"/>
              </w:rPr>
            </w:pPr>
          </w:p>
        </w:tc>
        <w:tc>
          <w:tcPr>
            <w:tcW w:w="2410" w:type="dxa"/>
          </w:tcPr>
          <w:p w:rsidR="00DE06A6" w:rsidRDefault="00DE06A6" w:rsidP="00DE06A6">
            <w:pPr>
              <w:ind w:firstLine="0"/>
              <w:jc w:val="center"/>
              <w:rPr>
                <w:rFonts w:cs="Times New Roman"/>
                <w:sz w:val="24"/>
              </w:rPr>
            </w:pPr>
          </w:p>
        </w:tc>
        <w:tc>
          <w:tcPr>
            <w:tcW w:w="2658" w:type="dxa"/>
          </w:tcPr>
          <w:p w:rsidR="00DE06A6" w:rsidRDefault="00DE06A6" w:rsidP="00DE06A6">
            <w:pPr>
              <w:ind w:firstLine="0"/>
              <w:jc w:val="center"/>
              <w:rPr>
                <w:rFonts w:cs="Times New Roman"/>
                <w:sz w:val="24"/>
              </w:rPr>
            </w:pPr>
            <w:r>
              <w:rPr>
                <w:rFonts w:cs="Times New Roman"/>
                <w:sz w:val="24"/>
              </w:rPr>
              <w:t>5000</w:t>
            </w:r>
          </w:p>
        </w:tc>
      </w:tr>
    </w:tbl>
    <w:p w:rsidR="00DE06A6" w:rsidRPr="001B6275" w:rsidRDefault="00DE06A6" w:rsidP="001B6275">
      <w:pPr>
        <w:rPr>
          <w:rFonts w:cs="Times New Roman"/>
        </w:rPr>
      </w:pPr>
    </w:p>
    <w:p w:rsidR="001B6275" w:rsidRPr="001B6275" w:rsidRDefault="001B6275" w:rsidP="001B6275">
      <w:pPr>
        <w:rPr>
          <w:rFonts w:cs="Times New Roman"/>
        </w:rPr>
      </w:pPr>
      <w:r w:rsidRPr="00DE06A6">
        <w:rPr>
          <w:rFonts w:cs="Times New Roman"/>
        </w:rPr>
        <w:t>Таким образом, затраты на раздачу листовок и расклеивание печатной продукции на остановках, подъездах</w:t>
      </w:r>
      <w:r w:rsidR="00C86E78" w:rsidRPr="00DE06A6">
        <w:rPr>
          <w:rFonts w:cs="Times New Roman"/>
        </w:rPr>
        <w:t xml:space="preserve"> и досках объявлений составят 5</w:t>
      </w:r>
      <w:r w:rsidRPr="00DE06A6">
        <w:rPr>
          <w:rFonts w:cs="Times New Roman"/>
        </w:rPr>
        <w:t>000 рублей.</w:t>
      </w:r>
    </w:p>
    <w:p w:rsidR="001B6275" w:rsidRPr="00ED31E0" w:rsidRDefault="001B6275" w:rsidP="001B6275">
      <w:pPr>
        <w:rPr>
          <w:rFonts w:cs="Times New Roman"/>
        </w:rPr>
      </w:pPr>
      <w:r w:rsidRPr="001B6275">
        <w:rPr>
          <w:rFonts w:cs="Times New Roman"/>
        </w:rPr>
        <w:t xml:space="preserve">Наружная реклама считается недорогим видом рекламы, главным преимуществом которой является </w:t>
      </w:r>
      <w:r w:rsidR="00F75EF9">
        <w:rPr>
          <w:rFonts w:cs="Times New Roman"/>
        </w:rPr>
        <w:t xml:space="preserve">вещание </w:t>
      </w:r>
      <w:r w:rsidRPr="001B6275">
        <w:rPr>
          <w:rFonts w:cs="Times New Roman"/>
        </w:rPr>
        <w:t xml:space="preserve">на многочисленную аудиторию. В таблице </w:t>
      </w:r>
      <w:r w:rsidR="00ED31E0">
        <w:rPr>
          <w:rFonts w:cs="Times New Roman"/>
        </w:rPr>
        <w:t>23</w:t>
      </w:r>
      <w:r w:rsidRPr="001B6275">
        <w:rPr>
          <w:rFonts w:cs="Times New Roman"/>
        </w:rPr>
        <w:t xml:space="preserve"> приведен прайс-лист на размещение наружной рекламы в г. Кумертау ООО «Дизайн-бюро София».</w:t>
      </w:r>
      <w:r w:rsidR="007D3C5F">
        <w:rPr>
          <w:rFonts w:cs="Times New Roman"/>
        </w:rPr>
        <w:t xml:space="preserve"> </w:t>
      </w:r>
      <w:r w:rsidR="007D3C5F" w:rsidRPr="00ED31E0">
        <w:rPr>
          <w:rFonts w:cs="Times New Roman"/>
        </w:rPr>
        <w:t>[13]</w:t>
      </w:r>
    </w:p>
    <w:p w:rsidR="001B6275" w:rsidRPr="001B6275" w:rsidRDefault="001B6275" w:rsidP="00C86E78">
      <w:pPr>
        <w:spacing w:before="240" w:after="240"/>
        <w:ind w:firstLine="0"/>
        <w:rPr>
          <w:rFonts w:cs="Times New Roman"/>
        </w:rPr>
      </w:pPr>
      <w:r w:rsidRPr="001B6275">
        <w:rPr>
          <w:rFonts w:cs="Times New Roman"/>
        </w:rPr>
        <w:t xml:space="preserve">Таблица </w:t>
      </w:r>
      <w:r w:rsidR="00ED31E0">
        <w:rPr>
          <w:rFonts w:cs="Times New Roman"/>
        </w:rPr>
        <w:t>23</w:t>
      </w:r>
      <w:r w:rsidRPr="001B6275">
        <w:rPr>
          <w:rFonts w:cs="Times New Roman"/>
        </w:rPr>
        <w:t xml:space="preserve"> - Стоимость размещения наружной рекламы в г. Кумертау</w:t>
      </w:r>
    </w:p>
    <w:tbl>
      <w:tblPr>
        <w:tblStyle w:val="1"/>
        <w:tblW w:w="0" w:type="auto"/>
        <w:tblLook w:val="04A0" w:firstRow="1" w:lastRow="0" w:firstColumn="1" w:lastColumn="0" w:noHBand="0" w:noVBand="1"/>
      </w:tblPr>
      <w:tblGrid>
        <w:gridCol w:w="3204"/>
        <w:gridCol w:w="3212"/>
        <w:gridCol w:w="3212"/>
      </w:tblGrid>
      <w:tr w:rsidR="001B6275" w:rsidRPr="00C86E78" w:rsidTr="001B6275">
        <w:tc>
          <w:tcPr>
            <w:tcW w:w="3284" w:type="dxa"/>
            <w:vAlign w:val="center"/>
          </w:tcPr>
          <w:p w:rsidR="001B6275" w:rsidRPr="00C86E78" w:rsidRDefault="001B6275" w:rsidP="001B6275">
            <w:pPr>
              <w:jc w:val="center"/>
              <w:rPr>
                <w:rFonts w:ascii="Times New Roman" w:hAnsi="Times New Roman" w:cs="Times New Roman"/>
                <w:sz w:val="24"/>
              </w:rPr>
            </w:pPr>
            <w:r w:rsidRPr="00C86E78">
              <w:rPr>
                <w:rFonts w:ascii="Times New Roman" w:hAnsi="Times New Roman" w:cs="Times New Roman"/>
                <w:sz w:val="24"/>
              </w:rPr>
              <w:t>Наименование</w:t>
            </w:r>
          </w:p>
        </w:tc>
        <w:tc>
          <w:tcPr>
            <w:tcW w:w="3285" w:type="dxa"/>
            <w:vAlign w:val="center"/>
          </w:tcPr>
          <w:p w:rsidR="001B6275" w:rsidRPr="00C86E78" w:rsidRDefault="001B6275" w:rsidP="001B6275">
            <w:pPr>
              <w:jc w:val="center"/>
              <w:rPr>
                <w:rFonts w:ascii="Times New Roman" w:hAnsi="Times New Roman" w:cs="Times New Roman"/>
                <w:sz w:val="24"/>
              </w:rPr>
            </w:pPr>
            <w:r w:rsidRPr="00C86E78">
              <w:rPr>
                <w:rFonts w:ascii="Times New Roman" w:hAnsi="Times New Roman" w:cs="Times New Roman"/>
                <w:sz w:val="24"/>
              </w:rPr>
              <w:t>Для местных</w:t>
            </w:r>
          </w:p>
          <w:p w:rsidR="001B6275" w:rsidRPr="00C86E78" w:rsidRDefault="001B6275" w:rsidP="001B6275">
            <w:pPr>
              <w:jc w:val="center"/>
              <w:rPr>
                <w:rFonts w:ascii="Times New Roman" w:hAnsi="Times New Roman" w:cs="Times New Roman"/>
                <w:sz w:val="24"/>
              </w:rPr>
            </w:pPr>
            <w:r w:rsidRPr="00C86E78">
              <w:rPr>
                <w:rFonts w:ascii="Times New Roman" w:hAnsi="Times New Roman" w:cs="Times New Roman"/>
                <w:sz w:val="24"/>
              </w:rPr>
              <w:t>рекламодателей</w:t>
            </w:r>
          </w:p>
        </w:tc>
        <w:tc>
          <w:tcPr>
            <w:tcW w:w="3285" w:type="dxa"/>
            <w:vAlign w:val="center"/>
          </w:tcPr>
          <w:p w:rsidR="001B6275" w:rsidRPr="00C86E78" w:rsidRDefault="001B6275" w:rsidP="001B6275">
            <w:pPr>
              <w:jc w:val="center"/>
              <w:rPr>
                <w:rFonts w:ascii="Times New Roman" w:hAnsi="Times New Roman" w:cs="Times New Roman"/>
                <w:sz w:val="24"/>
              </w:rPr>
            </w:pPr>
            <w:r w:rsidRPr="00C86E78">
              <w:rPr>
                <w:rFonts w:ascii="Times New Roman" w:hAnsi="Times New Roman" w:cs="Times New Roman"/>
                <w:sz w:val="24"/>
              </w:rPr>
              <w:t>Для федеральных рекламодателей</w:t>
            </w:r>
          </w:p>
        </w:tc>
      </w:tr>
      <w:tr w:rsidR="001B6275" w:rsidRPr="00C86E78" w:rsidTr="001B6275">
        <w:tc>
          <w:tcPr>
            <w:tcW w:w="9854" w:type="dxa"/>
            <w:gridSpan w:val="3"/>
            <w:vAlign w:val="center"/>
          </w:tcPr>
          <w:p w:rsidR="001B6275" w:rsidRPr="00C86E78" w:rsidRDefault="001B6275" w:rsidP="001B6275">
            <w:pPr>
              <w:rPr>
                <w:rFonts w:ascii="Times New Roman" w:hAnsi="Times New Roman" w:cs="Times New Roman"/>
                <w:sz w:val="24"/>
              </w:rPr>
            </w:pPr>
            <w:r w:rsidRPr="00C86E78">
              <w:rPr>
                <w:rFonts w:ascii="Times New Roman" w:hAnsi="Times New Roman" w:cs="Times New Roman"/>
                <w:sz w:val="24"/>
              </w:rPr>
              <w:t>Формат 3х6</w:t>
            </w:r>
          </w:p>
        </w:tc>
      </w:tr>
      <w:tr w:rsidR="001B6275" w:rsidRPr="00C86E78" w:rsidTr="001B6275">
        <w:tc>
          <w:tcPr>
            <w:tcW w:w="3284" w:type="dxa"/>
            <w:vAlign w:val="center"/>
          </w:tcPr>
          <w:p w:rsidR="001B6275" w:rsidRPr="00C86E78" w:rsidRDefault="001B6275" w:rsidP="001B6275">
            <w:pPr>
              <w:rPr>
                <w:rFonts w:ascii="Times New Roman" w:hAnsi="Times New Roman" w:cs="Times New Roman"/>
                <w:sz w:val="24"/>
              </w:rPr>
            </w:pPr>
            <w:r w:rsidRPr="00C86E78">
              <w:rPr>
                <w:rFonts w:ascii="Times New Roman" w:hAnsi="Times New Roman" w:cs="Times New Roman"/>
                <w:sz w:val="24"/>
              </w:rPr>
              <w:t>Отдельно стоящие установки</w:t>
            </w:r>
          </w:p>
        </w:tc>
        <w:tc>
          <w:tcPr>
            <w:tcW w:w="3285" w:type="dxa"/>
            <w:vAlign w:val="center"/>
          </w:tcPr>
          <w:p w:rsidR="001B6275" w:rsidRPr="00C86E78" w:rsidRDefault="001B6275" w:rsidP="001B6275">
            <w:pPr>
              <w:jc w:val="center"/>
              <w:rPr>
                <w:rFonts w:ascii="Times New Roman" w:hAnsi="Times New Roman" w:cs="Times New Roman"/>
                <w:sz w:val="24"/>
              </w:rPr>
            </w:pPr>
            <w:r w:rsidRPr="00C86E78">
              <w:rPr>
                <w:rFonts w:ascii="Times New Roman" w:hAnsi="Times New Roman" w:cs="Times New Roman"/>
                <w:sz w:val="24"/>
              </w:rPr>
              <w:t>6000</w:t>
            </w:r>
          </w:p>
        </w:tc>
        <w:tc>
          <w:tcPr>
            <w:tcW w:w="3285" w:type="dxa"/>
            <w:vAlign w:val="center"/>
          </w:tcPr>
          <w:p w:rsidR="001B6275" w:rsidRPr="00C86E78" w:rsidRDefault="001B6275" w:rsidP="001B6275">
            <w:pPr>
              <w:jc w:val="center"/>
              <w:rPr>
                <w:rFonts w:ascii="Times New Roman" w:hAnsi="Times New Roman" w:cs="Times New Roman"/>
                <w:sz w:val="24"/>
              </w:rPr>
            </w:pPr>
            <w:r w:rsidRPr="00C86E78">
              <w:rPr>
                <w:rFonts w:ascii="Times New Roman" w:hAnsi="Times New Roman" w:cs="Times New Roman"/>
                <w:sz w:val="24"/>
              </w:rPr>
              <w:t>7500</w:t>
            </w:r>
          </w:p>
        </w:tc>
      </w:tr>
      <w:tr w:rsidR="001B6275" w:rsidRPr="00C86E78" w:rsidTr="001B6275">
        <w:tc>
          <w:tcPr>
            <w:tcW w:w="3284" w:type="dxa"/>
            <w:vAlign w:val="center"/>
          </w:tcPr>
          <w:p w:rsidR="001B6275" w:rsidRPr="00C86E78" w:rsidRDefault="001B6275" w:rsidP="001B6275">
            <w:pPr>
              <w:rPr>
                <w:rFonts w:ascii="Times New Roman" w:hAnsi="Times New Roman" w:cs="Times New Roman"/>
                <w:sz w:val="24"/>
              </w:rPr>
            </w:pPr>
            <w:r w:rsidRPr="00C86E78">
              <w:rPr>
                <w:rFonts w:ascii="Times New Roman" w:hAnsi="Times New Roman" w:cs="Times New Roman"/>
                <w:sz w:val="24"/>
              </w:rPr>
              <w:t>Брандмауэры</w:t>
            </w:r>
          </w:p>
        </w:tc>
        <w:tc>
          <w:tcPr>
            <w:tcW w:w="3285" w:type="dxa"/>
            <w:vAlign w:val="center"/>
          </w:tcPr>
          <w:p w:rsidR="001B6275" w:rsidRPr="00C86E78" w:rsidRDefault="001B6275" w:rsidP="001B6275">
            <w:pPr>
              <w:jc w:val="center"/>
              <w:rPr>
                <w:rFonts w:ascii="Times New Roman" w:hAnsi="Times New Roman" w:cs="Times New Roman"/>
                <w:sz w:val="24"/>
              </w:rPr>
            </w:pPr>
            <w:r w:rsidRPr="00C86E78">
              <w:rPr>
                <w:rFonts w:ascii="Times New Roman" w:hAnsi="Times New Roman" w:cs="Times New Roman"/>
                <w:sz w:val="24"/>
              </w:rPr>
              <w:t>4000</w:t>
            </w:r>
          </w:p>
        </w:tc>
        <w:tc>
          <w:tcPr>
            <w:tcW w:w="3285" w:type="dxa"/>
            <w:vAlign w:val="center"/>
          </w:tcPr>
          <w:p w:rsidR="001B6275" w:rsidRPr="00C86E78" w:rsidRDefault="001B6275" w:rsidP="001B6275">
            <w:pPr>
              <w:jc w:val="center"/>
              <w:rPr>
                <w:rFonts w:ascii="Times New Roman" w:hAnsi="Times New Roman" w:cs="Times New Roman"/>
                <w:sz w:val="24"/>
              </w:rPr>
            </w:pPr>
            <w:r w:rsidRPr="00C86E78">
              <w:rPr>
                <w:rFonts w:ascii="Times New Roman" w:hAnsi="Times New Roman" w:cs="Times New Roman"/>
                <w:sz w:val="24"/>
              </w:rPr>
              <w:t>5000</w:t>
            </w:r>
          </w:p>
        </w:tc>
      </w:tr>
      <w:tr w:rsidR="001B6275" w:rsidRPr="00C86E78" w:rsidTr="001B6275">
        <w:tc>
          <w:tcPr>
            <w:tcW w:w="9854" w:type="dxa"/>
            <w:gridSpan w:val="3"/>
            <w:vAlign w:val="center"/>
          </w:tcPr>
          <w:p w:rsidR="001B6275" w:rsidRPr="00C86E78" w:rsidRDefault="001B6275" w:rsidP="001B6275">
            <w:pPr>
              <w:rPr>
                <w:rFonts w:ascii="Times New Roman" w:hAnsi="Times New Roman" w:cs="Times New Roman"/>
                <w:sz w:val="24"/>
              </w:rPr>
            </w:pPr>
            <w:r w:rsidRPr="00C86E78">
              <w:rPr>
                <w:rFonts w:ascii="Times New Roman" w:hAnsi="Times New Roman" w:cs="Times New Roman"/>
                <w:sz w:val="24"/>
              </w:rPr>
              <w:t>Формат 3х12</w:t>
            </w:r>
          </w:p>
        </w:tc>
      </w:tr>
      <w:tr w:rsidR="001B6275" w:rsidRPr="00C86E78" w:rsidTr="001B6275">
        <w:tc>
          <w:tcPr>
            <w:tcW w:w="3284" w:type="dxa"/>
            <w:vAlign w:val="center"/>
          </w:tcPr>
          <w:p w:rsidR="001B6275" w:rsidRPr="00C86E78" w:rsidRDefault="001B6275" w:rsidP="001B6275">
            <w:pPr>
              <w:rPr>
                <w:rFonts w:ascii="Times New Roman" w:hAnsi="Times New Roman" w:cs="Times New Roman"/>
                <w:sz w:val="24"/>
              </w:rPr>
            </w:pPr>
            <w:r w:rsidRPr="00C86E78">
              <w:rPr>
                <w:rFonts w:ascii="Times New Roman" w:hAnsi="Times New Roman" w:cs="Times New Roman"/>
                <w:sz w:val="24"/>
              </w:rPr>
              <w:t>Отдельно стоящие установки</w:t>
            </w:r>
          </w:p>
        </w:tc>
        <w:tc>
          <w:tcPr>
            <w:tcW w:w="3285" w:type="dxa"/>
            <w:vAlign w:val="center"/>
          </w:tcPr>
          <w:p w:rsidR="001B6275" w:rsidRPr="00C86E78" w:rsidRDefault="001B6275" w:rsidP="001B6275">
            <w:pPr>
              <w:jc w:val="center"/>
              <w:rPr>
                <w:rFonts w:ascii="Times New Roman" w:hAnsi="Times New Roman" w:cs="Times New Roman"/>
                <w:sz w:val="24"/>
              </w:rPr>
            </w:pPr>
            <w:r w:rsidRPr="00C86E78">
              <w:rPr>
                <w:rFonts w:ascii="Times New Roman" w:hAnsi="Times New Roman" w:cs="Times New Roman"/>
                <w:sz w:val="24"/>
              </w:rPr>
              <w:t>14000</w:t>
            </w:r>
          </w:p>
        </w:tc>
        <w:tc>
          <w:tcPr>
            <w:tcW w:w="3285" w:type="dxa"/>
            <w:vAlign w:val="center"/>
          </w:tcPr>
          <w:p w:rsidR="001B6275" w:rsidRPr="00C86E78" w:rsidRDefault="001B6275" w:rsidP="001B6275">
            <w:pPr>
              <w:jc w:val="center"/>
              <w:rPr>
                <w:rFonts w:ascii="Times New Roman" w:hAnsi="Times New Roman" w:cs="Times New Roman"/>
                <w:sz w:val="24"/>
              </w:rPr>
            </w:pPr>
            <w:r w:rsidRPr="00C86E78">
              <w:rPr>
                <w:rFonts w:ascii="Times New Roman" w:hAnsi="Times New Roman" w:cs="Times New Roman"/>
                <w:sz w:val="24"/>
              </w:rPr>
              <w:t>14000</w:t>
            </w:r>
          </w:p>
        </w:tc>
      </w:tr>
      <w:tr w:rsidR="001B6275" w:rsidRPr="00C86E78" w:rsidTr="001B6275">
        <w:tc>
          <w:tcPr>
            <w:tcW w:w="9854" w:type="dxa"/>
            <w:gridSpan w:val="3"/>
            <w:vAlign w:val="center"/>
          </w:tcPr>
          <w:p w:rsidR="001B6275" w:rsidRPr="00C86E78" w:rsidRDefault="001B6275" w:rsidP="001B6275">
            <w:pPr>
              <w:rPr>
                <w:rFonts w:ascii="Times New Roman" w:hAnsi="Times New Roman" w:cs="Times New Roman"/>
                <w:sz w:val="24"/>
              </w:rPr>
            </w:pPr>
            <w:r w:rsidRPr="00C86E78">
              <w:rPr>
                <w:rFonts w:ascii="Times New Roman" w:hAnsi="Times New Roman" w:cs="Times New Roman"/>
                <w:sz w:val="24"/>
              </w:rPr>
              <w:t>Формат 10х6</w:t>
            </w:r>
          </w:p>
        </w:tc>
      </w:tr>
      <w:tr w:rsidR="001B6275" w:rsidRPr="00C86E78" w:rsidTr="001B6275">
        <w:tc>
          <w:tcPr>
            <w:tcW w:w="3284" w:type="dxa"/>
            <w:vAlign w:val="center"/>
          </w:tcPr>
          <w:p w:rsidR="001B6275" w:rsidRPr="00C86E78" w:rsidRDefault="001B6275" w:rsidP="001B6275">
            <w:pPr>
              <w:rPr>
                <w:rFonts w:ascii="Times New Roman" w:hAnsi="Times New Roman" w:cs="Times New Roman"/>
                <w:sz w:val="24"/>
              </w:rPr>
            </w:pPr>
            <w:r w:rsidRPr="00C86E78">
              <w:rPr>
                <w:rFonts w:ascii="Times New Roman" w:hAnsi="Times New Roman" w:cs="Times New Roman"/>
                <w:sz w:val="24"/>
              </w:rPr>
              <w:t>Брандмауэры</w:t>
            </w:r>
          </w:p>
        </w:tc>
        <w:tc>
          <w:tcPr>
            <w:tcW w:w="3285" w:type="dxa"/>
            <w:vAlign w:val="center"/>
          </w:tcPr>
          <w:p w:rsidR="001B6275" w:rsidRPr="00C86E78" w:rsidRDefault="001B6275" w:rsidP="001B6275">
            <w:pPr>
              <w:jc w:val="center"/>
              <w:rPr>
                <w:rFonts w:ascii="Times New Roman" w:hAnsi="Times New Roman" w:cs="Times New Roman"/>
                <w:sz w:val="24"/>
              </w:rPr>
            </w:pPr>
            <w:r w:rsidRPr="00C86E78">
              <w:rPr>
                <w:rFonts w:ascii="Times New Roman" w:hAnsi="Times New Roman" w:cs="Times New Roman"/>
                <w:sz w:val="24"/>
              </w:rPr>
              <w:t>12000</w:t>
            </w:r>
          </w:p>
        </w:tc>
        <w:tc>
          <w:tcPr>
            <w:tcW w:w="3285" w:type="dxa"/>
            <w:vAlign w:val="center"/>
          </w:tcPr>
          <w:p w:rsidR="001B6275" w:rsidRPr="00C86E78" w:rsidRDefault="001B6275" w:rsidP="001B6275">
            <w:pPr>
              <w:jc w:val="center"/>
              <w:rPr>
                <w:rFonts w:ascii="Times New Roman" w:hAnsi="Times New Roman" w:cs="Times New Roman"/>
                <w:sz w:val="24"/>
              </w:rPr>
            </w:pPr>
            <w:r w:rsidRPr="00C86E78">
              <w:rPr>
                <w:rFonts w:ascii="Times New Roman" w:hAnsi="Times New Roman" w:cs="Times New Roman"/>
                <w:sz w:val="24"/>
              </w:rPr>
              <w:t>14000</w:t>
            </w:r>
          </w:p>
        </w:tc>
      </w:tr>
    </w:tbl>
    <w:p w:rsidR="00C86E78" w:rsidRDefault="00C86E78" w:rsidP="001B6275">
      <w:pPr>
        <w:rPr>
          <w:rFonts w:cs="Times New Roman"/>
        </w:rPr>
      </w:pPr>
    </w:p>
    <w:p w:rsidR="001B6275" w:rsidRPr="001B6275" w:rsidRDefault="001B6275" w:rsidP="001B6275">
      <w:pPr>
        <w:rPr>
          <w:rFonts w:cs="Times New Roman"/>
        </w:rPr>
      </w:pPr>
      <w:r w:rsidRPr="00F75EF9">
        <w:rPr>
          <w:rFonts w:cs="Times New Roman"/>
        </w:rPr>
        <w:t>Таким образом, для размещения наружной рекламы в г. Кумертау необходимо затратить 18000 руб. при заказе 1 рекламного щита размером 3х6 м.</w:t>
      </w:r>
      <w:r w:rsidR="00F75EF9" w:rsidRPr="00F75EF9">
        <w:rPr>
          <w:rFonts w:cs="Times New Roman"/>
        </w:rPr>
        <w:t xml:space="preserve"> </w:t>
      </w:r>
      <w:r w:rsidR="00F75EF9">
        <w:rPr>
          <w:rFonts w:cs="Times New Roman"/>
        </w:rPr>
        <w:t xml:space="preserve">на ул. </w:t>
      </w:r>
      <w:r w:rsidR="00F75EF9" w:rsidRPr="00F75EF9">
        <w:rPr>
          <w:rFonts w:cs="Times New Roman"/>
        </w:rPr>
        <w:t xml:space="preserve">60 лет БАССР </w:t>
      </w:r>
      <w:r w:rsidRPr="00F75EF9">
        <w:rPr>
          <w:rFonts w:cs="Times New Roman"/>
        </w:rPr>
        <w:t>и 1 брандмауэра</w:t>
      </w:r>
      <w:r w:rsidR="00F75EF9" w:rsidRPr="00F75EF9">
        <w:rPr>
          <w:rFonts w:cs="Times New Roman"/>
        </w:rPr>
        <w:t xml:space="preserve"> на ул. Пушкина</w:t>
      </w:r>
      <w:r w:rsidRPr="00F75EF9">
        <w:rPr>
          <w:rFonts w:cs="Times New Roman"/>
        </w:rPr>
        <w:t>.</w:t>
      </w:r>
    </w:p>
    <w:p w:rsidR="001B6275" w:rsidRPr="006F75C1" w:rsidRDefault="001B6275" w:rsidP="001B6275">
      <w:pPr>
        <w:rPr>
          <w:rFonts w:cs="Times New Roman"/>
        </w:rPr>
      </w:pPr>
      <w:r w:rsidRPr="001B6275">
        <w:rPr>
          <w:rFonts w:cs="Times New Roman"/>
        </w:rPr>
        <w:t xml:space="preserve">Так как размещать рекламу только в г. Кумертау не эффективно, необходимо размещение в ближайших районах и городах. В таблице </w:t>
      </w:r>
      <w:r w:rsidR="006F75C1">
        <w:rPr>
          <w:rFonts w:cs="Times New Roman"/>
        </w:rPr>
        <w:t>24</w:t>
      </w:r>
      <w:r w:rsidRPr="001B6275">
        <w:rPr>
          <w:rFonts w:cs="Times New Roman"/>
        </w:rPr>
        <w:t xml:space="preserve"> приведены цены на аренду рекламного щита в месяц в близлежащих населенных пунктах.</w:t>
      </w:r>
      <w:r w:rsidR="007D3C5F" w:rsidRPr="007D3C5F">
        <w:rPr>
          <w:rFonts w:cs="Times New Roman"/>
        </w:rPr>
        <w:t xml:space="preserve"> </w:t>
      </w:r>
      <w:r w:rsidR="007D3C5F" w:rsidRPr="006F75C1">
        <w:rPr>
          <w:rFonts w:cs="Times New Roman"/>
        </w:rPr>
        <w:t>[5]</w:t>
      </w:r>
    </w:p>
    <w:p w:rsidR="001B6275" w:rsidRPr="001B6275" w:rsidRDefault="001B6275" w:rsidP="00C86E78">
      <w:pPr>
        <w:spacing w:before="240" w:after="240"/>
        <w:ind w:firstLine="0"/>
        <w:rPr>
          <w:rFonts w:cs="Times New Roman"/>
        </w:rPr>
      </w:pPr>
      <w:r w:rsidRPr="001B6275">
        <w:rPr>
          <w:rFonts w:cs="Times New Roman"/>
        </w:rPr>
        <w:t xml:space="preserve">Таблица </w:t>
      </w:r>
      <w:r w:rsidR="00ED31E0">
        <w:rPr>
          <w:rFonts w:cs="Times New Roman"/>
        </w:rPr>
        <w:t>24</w:t>
      </w:r>
      <w:r w:rsidRPr="001B6275">
        <w:rPr>
          <w:rFonts w:cs="Times New Roman"/>
        </w:rPr>
        <w:t xml:space="preserve"> - Стоимость аренды рекламного щита на 1 месяц</w:t>
      </w:r>
    </w:p>
    <w:tbl>
      <w:tblPr>
        <w:tblStyle w:val="1"/>
        <w:tblW w:w="0" w:type="auto"/>
        <w:tblInd w:w="108" w:type="dxa"/>
        <w:tblLook w:val="04A0" w:firstRow="1" w:lastRow="0" w:firstColumn="1" w:lastColumn="0" w:noHBand="0" w:noVBand="1"/>
      </w:tblPr>
      <w:tblGrid>
        <w:gridCol w:w="5460"/>
        <w:gridCol w:w="4060"/>
      </w:tblGrid>
      <w:tr w:rsidR="001B6275" w:rsidRPr="00C86E78" w:rsidTr="001B6275">
        <w:tc>
          <w:tcPr>
            <w:tcW w:w="5529" w:type="dxa"/>
          </w:tcPr>
          <w:p w:rsidR="001B6275" w:rsidRPr="00C86E78" w:rsidRDefault="001B6275" w:rsidP="001B6275">
            <w:pPr>
              <w:jc w:val="center"/>
              <w:rPr>
                <w:rFonts w:ascii="Times New Roman" w:hAnsi="Times New Roman" w:cs="Times New Roman"/>
                <w:sz w:val="24"/>
              </w:rPr>
            </w:pPr>
            <w:r w:rsidRPr="00C86E78">
              <w:rPr>
                <w:rFonts w:ascii="Times New Roman" w:hAnsi="Times New Roman" w:cs="Times New Roman"/>
                <w:sz w:val="24"/>
              </w:rPr>
              <w:t>Населенный пункт</w:t>
            </w:r>
          </w:p>
        </w:tc>
        <w:tc>
          <w:tcPr>
            <w:tcW w:w="4110" w:type="dxa"/>
          </w:tcPr>
          <w:p w:rsidR="001B6275" w:rsidRPr="00C86E78" w:rsidRDefault="001B6275" w:rsidP="001B6275">
            <w:pPr>
              <w:jc w:val="center"/>
              <w:rPr>
                <w:rFonts w:ascii="Times New Roman" w:hAnsi="Times New Roman" w:cs="Times New Roman"/>
                <w:sz w:val="24"/>
              </w:rPr>
            </w:pPr>
            <w:r w:rsidRPr="00C86E78">
              <w:rPr>
                <w:rFonts w:ascii="Times New Roman" w:hAnsi="Times New Roman" w:cs="Times New Roman"/>
                <w:sz w:val="24"/>
              </w:rPr>
              <w:t>Стоимость, руб.</w:t>
            </w:r>
          </w:p>
        </w:tc>
      </w:tr>
      <w:tr w:rsidR="001B6275" w:rsidRPr="00C86E78" w:rsidTr="001B6275">
        <w:tc>
          <w:tcPr>
            <w:tcW w:w="5529" w:type="dxa"/>
          </w:tcPr>
          <w:p w:rsidR="001B6275" w:rsidRPr="00C86E78" w:rsidRDefault="001B6275" w:rsidP="001B6275">
            <w:pPr>
              <w:rPr>
                <w:rFonts w:ascii="Times New Roman" w:hAnsi="Times New Roman" w:cs="Times New Roman"/>
                <w:sz w:val="24"/>
              </w:rPr>
            </w:pPr>
            <w:r w:rsidRPr="00C86E78">
              <w:rPr>
                <w:rFonts w:ascii="Times New Roman" w:hAnsi="Times New Roman" w:cs="Times New Roman"/>
                <w:sz w:val="24"/>
              </w:rPr>
              <w:t>г. Мелеуз</w:t>
            </w:r>
            <w:r w:rsidR="00ED31E0">
              <w:rPr>
                <w:rFonts w:ascii="Times New Roman" w:hAnsi="Times New Roman" w:cs="Times New Roman"/>
                <w:sz w:val="24"/>
              </w:rPr>
              <w:t>, ул. Ленина</w:t>
            </w:r>
          </w:p>
        </w:tc>
        <w:tc>
          <w:tcPr>
            <w:tcW w:w="4110" w:type="dxa"/>
          </w:tcPr>
          <w:p w:rsidR="001B6275" w:rsidRPr="00C86E78" w:rsidRDefault="001B6275" w:rsidP="001B6275">
            <w:pPr>
              <w:jc w:val="center"/>
              <w:rPr>
                <w:rFonts w:ascii="Times New Roman" w:hAnsi="Times New Roman" w:cs="Times New Roman"/>
                <w:sz w:val="24"/>
              </w:rPr>
            </w:pPr>
            <w:r w:rsidRPr="00C86E78">
              <w:rPr>
                <w:rFonts w:ascii="Times New Roman" w:hAnsi="Times New Roman" w:cs="Times New Roman"/>
                <w:sz w:val="24"/>
              </w:rPr>
              <w:t>7500</w:t>
            </w:r>
          </w:p>
        </w:tc>
      </w:tr>
      <w:tr w:rsidR="001B6275" w:rsidRPr="00C86E78" w:rsidTr="001B6275">
        <w:tc>
          <w:tcPr>
            <w:tcW w:w="5529" w:type="dxa"/>
          </w:tcPr>
          <w:p w:rsidR="001B6275" w:rsidRPr="00C86E78" w:rsidRDefault="001B6275" w:rsidP="001B6275">
            <w:pPr>
              <w:rPr>
                <w:rFonts w:ascii="Times New Roman" w:hAnsi="Times New Roman" w:cs="Times New Roman"/>
                <w:sz w:val="24"/>
              </w:rPr>
            </w:pPr>
            <w:r w:rsidRPr="00C86E78">
              <w:rPr>
                <w:rFonts w:ascii="Times New Roman" w:hAnsi="Times New Roman" w:cs="Times New Roman"/>
                <w:sz w:val="24"/>
              </w:rPr>
              <w:t>г. Салават</w:t>
            </w:r>
            <w:r w:rsidR="00ED31E0">
              <w:rPr>
                <w:rFonts w:ascii="Times New Roman" w:hAnsi="Times New Roman" w:cs="Times New Roman"/>
                <w:sz w:val="24"/>
              </w:rPr>
              <w:t>, ул. Первомайская</w:t>
            </w:r>
          </w:p>
        </w:tc>
        <w:tc>
          <w:tcPr>
            <w:tcW w:w="4110" w:type="dxa"/>
          </w:tcPr>
          <w:p w:rsidR="001B6275" w:rsidRPr="00C86E78" w:rsidRDefault="001B6275" w:rsidP="001B6275">
            <w:pPr>
              <w:jc w:val="center"/>
              <w:rPr>
                <w:rFonts w:ascii="Times New Roman" w:hAnsi="Times New Roman" w:cs="Times New Roman"/>
                <w:sz w:val="24"/>
              </w:rPr>
            </w:pPr>
            <w:r w:rsidRPr="00C86E78">
              <w:rPr>
                <w:rFonts w:ascii="Times New Roman" w:hAnsi="Times New Roman" w:cs="Times New Roman"/>
                <w:sz w:val="24"/>
              </w:rPr>
              <w:t>7500</w:t>
            </w:r>
          </w:p>
        </w:tc>
      </w:tr>
      <w:tr w:rsidR="001B6275" w:rsidRPr="00C86E78" w:rsidTr="001B6275">
        <w:tc>
          <w:tcPr>
            <w:tcW w:w="5529" w:type="dxa"/>
          </w:tcPr>
          <w:p w:rsidR="001B6275" w:rsidRPr="00C86E78" w:rsidRDefault="001B6275" w:rsidP="001B6275">
            <w:pPr>
              <w:rPr>
                <w:rFonts w:ascii="Times New Roman" w:hAnsi="Times New Roman" w:cs="Times New Roman"/>
                <w:sz w:val="24"/>
              </w:rPr>
            </w:pPr>
            <w:r w:rsidRPr="00C86E78">
              <w:rPr>
                <w:rFonts w:ascii="Times New Roman" w:hAnsi="Times New Roman" w:cs="Times New Roman"/>
                <w:sz w:val="24"/>
              </w:rPr>
              <w:t>г. Стерлитамак</w:t>
            </w:r>
            <w:r w:rsidR="00ED31E0">
              <w:rPr>
                <w:rFonts w:ascii="Times New Roman" w:hAnsi="Times New Roman" w:cs="Times New Roman"/>
                <w:sz w:val="24"/>
              </w:rPr>
              <w:t xml:space="preserve">, ул. </w:t>
            </w:r>
            <w:proofErr w:type="spellStart"/>
            <w:r w:rsidR="00ED31E0">
              <w:rPr>
                <w:rFonts w:ascii="Times New Roman" w:hAnsi="Times New Roman" w:cs="Times New Roman"/>
                <w:sz w:val="24"/>
              </w:rPr>
              <w:t>Худайбердина</w:t>
            </w:r>
            <w:proofErr w:type="spellEnd"/>
          </w:p>
        </w:tc>
        <w:tc>
          <w:tcPr>
            <w:tcW w:w="4110" w:type="dxa"/>
          </w:tcPr>
          <w:p w:rsidR="001B6275" w:rsidRPr="00C86E78" w:rsidRDefault="001B6275" w:rsidP="001B6275">
            <w:pPr>
              <w:jc w:val="center"/>
              <w:rPr>
                <w:rFonts w:ascii="Times New Roman" w:hAnsi="Times New Roman" w:cs="Times New Roman"/>
                <w:sz w:val="24"/>
              </w:rPr>
            </w:pPr>
            <w:r w:rsidRPr="00C86E78">
              <w:rPr>
                <w:rFonts w:ascii="Times New Roman" w:hAnsi="Times New Roman" w:cs="Times New Roman"/>
                <w:sz w:val="24"/>
              </w:rPr>
              <w:t>12000</w:t>
            </w:r>
          </w:p>
        </w:tc>
      </w:tr>
      <w:tr w:rsidR="001B6275" w:rsidRPr="00C86E78" w:rsidTr="001B6275">
        <w:tc>
          <w:tcPr>
            <w:tcW w:w="5529" w:type="dxa"/>
          </w:tcPr>
          <w:p w:rsidR="001B6275" w:rsidRPr="00C86E78" w:rsidRDefault="001B6275" w:rsidP="001B6275">
            <w:pPr>
              <w:rPr>
                <w:rFonts w:ascii="Times New Roman" w:hAnsi="Times New Roman" w:cs="Times New Roman"/>
                <w:sz w:val="24"/>
              </w:rPr>
            </w:pPr>
            <w:r w:rsidRPr="00C86E78">
              <w:rPr>
                <w:rFonts w:ascii="Times New Roman" w:hAnsi="Times New Roman" w:cs="Times New Roman"/>
                <w:sz w:val="24"/>
              </w:rPr>
              <w:t>г. Уфа</w:t>
            </w:r>
            <w:r w:rsidR="00ED31E0">
              <w:rPr>
                <w:rFonts w:ascii="Times New Roman" w:hAnsi="Times New Roman" w:cs="Times New Roman"/>
                <w:sz w:val="24"/>
              </w:rPr>
              <w:t xml:space="preserve">, пр-т Салавата </w:t>
            </w:r>
            <w:proofErr w:type="spellStart"/>
            <w:r w:rsidR="00ED31E0">
              <w:rPr>
                <w:rFonts w:ascii="Times New Roman" w:hAnsi="Times New Roman" w:cs="Times New Roman"/>
                <w:sz w:val="24"/>
              </w:rPr>
              <w:t>Юлаева</w:t>
            </w:r>
            <w:proofErr w:type="spellEnd"/>
          </w:p>
        </w:tc>
        <w:tc>
          <w:tcPr>
            <w:tcW w:w="4110" w:type="dxa"/>
          </w:tcPr>
          <w:p w:rsidR="001B6275" w:rsidRPr="00C86E78" w:rsidRDefault="001B6275" w:rsidP="001B6275">
            <w:pPr>
              <w:jc w:val="center"/>
              <w:rPr>
                <w:rFonts w:ascii="Times New Roman" w:hAnsi="Times New Roman" w:cs="Times New Roman"/>
                <w:sz w:val="24"/>
              </w:rPr>
            </w:pPr>
            <w:r w:rsidRPr="00C86E78">
              <w:rPr>
                <w:rFonts w:ascii="Times New Roman" w:hAnsi="Times New Roman" w:cs="Times New Roman"/>
                <w:sz w:val="24"/>
              </w:rPr>
              <w:t>22000</w:t>
            </w:r>
          </w:p>
        </w:tc>
      </w:tr>
      <w:tr w:rsidR="001B6275" w:rsidRPr="00C86E78" w:rsidTr="001B6275">
        <w:tc>
          <w:tcPr>
            <w:tcW w:w="5529" w:type="dxa"/>
          </w:tcPr>
          <w:p w:rsidR="001B6275" w:rsidRPr="00C86E78" w:rsidRDefault="001B6275" w:rsidP="001B6275">
            <w:pPr>
              <w:rPr>
                <w:rFonts w:ascii="Times New Roman" w:hAnsi="Times New Roman" w:cs="Times New Roman"/>
                <w:sz w:val="24"/>
              </w:rPr>
            </w:pPr>
            <w:r w:rsidRPr="00C86E78">
              <w:rPr>
                <w:rFonts w:ascii="Times New Roman" w:hAnsi="Times New Roman" w:cs="Times New Roman"/>
                <w:sz w:val="24"/>
              </w:rPr>
              <w:t>г. Оренбург</w:t>
            </w:r>
            <w:r w:rsidR="00ED31E0">
              <w:rPr>
                <w:rFonts w:ascii="Times New Roman" w:hAnsi="Times New Roman" w:cs="Times New Roman"/>
                <w:sz w:val="24"/>
              </w:rPr>
              <w:t>, ул. Терешковой</w:t>
            </w:r>
          </w:p>
        </w:tc>
        <w:tc>
          <w:tcPr>
            <w:tcW w:w="4110" w:type="dxa"/>
          </w:tcPr>
          <w:p w:rsidR="001B6275" w:rsidRPr="00C86E78" w:rsidRDefault="001B6275" w:rsidP="001B6275">
            <w:pPr>
              <w:jc w:val="center"/>
              <w:rPr>
                <w:rFonts w:ascii="Times New Roman" w:hAnsi="Times New Roman" w:cs="Times New Roman"/>
                <w:sz w:val="24"/>
              </w:rPr>
            </w:pPr>
            <w:r w:rsidRPr="00C86E78">
              <w:rPr>
                <w:rFonts w:ascii="Times New Roman" w:hAnsi="Times New Roman" w:cs="Times New Roman"/>
                <w:sz w:val="24"/>
              </w:rPr>
              <w:t>20000</w:t>
            </w:r>
          </w:p>
        </w:tc>
      </w:tr>
      <w:tr w:rsidR="001B6275" w:rsidRPr="00C86E78" w:rsidTr="001B6275">
        <w:tc>
          <w:tcPr>
            <w:tcW w:w="5529" w:type="dxa"/>
          </w:tcPr>
          <w:p w:rsidR="007117B4" w:rsidRPr="00C86E78" w:rsidRDefault="001B6275" w:rsidP="001B6275">
            <w:pPr>
              <w:rPr>
                <w:rFonts w:ascii="Times New Roman" w:hAnsi="Times New Roman" w:cs="Times New Roman"/>
                <w:sz w:val="24"/>
              </w:rPr>
            </w:pPr>
            <w:r w:rsidRPr="00C86E78">
              <w:rPr>
                <w:rFonts w:ascii="Times New Roman" w:hAnsi="Times New Roman" w:cs="Times New Roman"/>
                <w:sz w:val="24"/>
              </w:rPr>
              <w:t>На трассе</w:t>
            </w:r>
            <w:r w:rsidR="007117B4">
              <w:rPr>
                <w:rFonts w:ascii="Times New Roman" w:hAnsi="Times New Roman" w:cs="Times New Roman"/>
                <w:sz w:val="24"/>
              </w:rPr>
              <w:t xml:space="preserve">, </w:t>
            </w:r>
            <w:r w:rsidR="007117B4" w:rsidRPr="007117B4">
              <w:rPr>
                <w:rFonts w:ascii="Times New Roman" w:hAnsi="Times New Roman" w:cs="Times New Roman"/>
                <w:sz w:val="24"/>
              </w:rPr>
              <w:t>Автодорога Р-240 «Уфа — Оренбург»</w:t>
            </w:r>
          </w:p>
        </w:tc>
        <w:tc>
          <w:tcPr>
            <w:tcW w:w="4110" w:type="dxa"/>
          </w:tcPr>
          <w:p w:rsidR="001B6275" w:rsidRPr="00C86E78" w:rsidRDefault="001B6275" w:rsidP="001B6275">
            <w:pPr>
              <w:jc w:val="center"/>
              <w:rPr>
                <w:rFonts w:ascii="Times New Roman" w:hAnsi="Times New Roman" w:cs="Times New Roman"/>
                <w:sz w:val="24"/>
              </w:rPr>
            </w:pPr>
            <w:r w:rsidRPr="00C86E78">
              <w:rPr>
                <w:rFonts w:ascii="Times New Roman" w:hAnsi="Times New Roman" w:cs="Times New Roman"/>
                <w:sz w:val="24"/>
              </w:rPr>
              <w:t>21300</w:t>
            </w:r>
          </w:p>
        </w:tc>
      </w:tr>
    </w:tbl>
    <w:p w:rsidR="00F26C9B" w:rsidRPr="001B6275" w:rsidRDefault="001B6275" w:rsidP="00ED31E0">
      <w:pPr>
        <w:spacing w:before="240"/>
        <w:rPr>
          <w:rFonts w:cs="Times New Roman"/>
        </w:rPr>
      </w:pPr>
      <w:r w:rsidRPr="001B6275">
        <w:rPr>
          <w:rFonts w:cs="Times New Roman"/>
        </w:rPr>
        <w:t xml:space="preserve">При аренде рекламных щитов в каждом из населенных пунктов общие затраты составят </w:t>
      </w:r>
      <w:r w:rsidR="00ED31E0" w:rsidRPr="00ED31E0">
        <w:rPr>
          <w:rFonts w:cs="Times New Roman"/>
        </w:rPr>
        <w:t>144300</w:t>
      </w:r>
      <w:r w:rsidRPr="001B6275">
        <w:rPr>
          <w:rFonts w:cs="Times New Roman"/>
        </w:rPr>
        <w:t xml:space="preserve"> руб. </w:t>
      </w:r>
      <w:r w:rsidR="00ED31E0">
        <w:rPr>
          <w:rFonts w:cs="Times New Roman"/>
        </w:rPr>
        <w:t>В д</w:t>
      </w:r>
      <w:r w:rsidR="00072864">
        <w:rPr>
          <w:rFonts w:cs="Times New Roman"/>
        </w:rPr>
        <w:t>анну</w:t>
      </w:r>
      <w:r w:rsidR="00ED31E0">
        <w:rPr>
          <w:rFonts w:cs="Times New Roman"/>
        </w:rPr>
        <w:t>ю</w:t>
      </w:r>
      <w:r w:rsidR="00072864">
        <w:rPr>
          <w:rFonts w:cs="Times New Roman"/>
        </w:rPr>
        <w:t>, сумму включена стоимость</w:t>
      </w:r>
      <w:r w:rsidRPr="001B6275">
        <w:rPr>
          <w:rFonts w:cs="Times New Roman"/>
        </w:rPr>
        <w:t xml:space="preserve"> аренды щита, </w:t>
      </w:r>
      <w:r w:rsidR="00072864">
        <w:rPr>
          <w:rFonts w:cs="Times New Roman"/>
        </w:rPr>
        <w:t>и</w:t>
      </w:r>
      <w:r w:rsidRPr="001B6275">
        <w:rPr>
          <w:rFonts w:cs="Times New Roman"/>
        </w:rPr>
        <w:t xml:space="preserve"> затраты на изготовления рекламного полотна. </w:t>
      </w:r>
    </w:p>
    <w:p w:rsidR="001B6275" w:rsidRPr="001B6275" w:rsidRDefault="001B6275" w:rsidP="00ED31E0">
      <w:pPr>
        <w:spacing w:before="240" w:after="240"/>
        <w:ind w:firstLine="0"/>
        <w:rPr>
          <w:rFonts w:cs="Times New Roman"/>
        </w:rPr>
      </w:pPr>
      <w:r w:rsidRPr="001B6275">
        <w:rPr>
          <w:rFonts w:cs="Times New Roman"/>
        </w:rPr>
        <w:lastRenderedPageBreak/>
        <w:t xml:space="preserve">Таблица </w:t>
      </w:r>
      <w:r w:rsidR="00ED31E0">
        <w:rPr>
          <w:rFonts w:cs="Times New Roman"/>
        </w:rPr>
        <w:t>25</w:t>
      </w:r>
      <w:r w:rsidRPr="001B6275">
        <w:rPr>
          <w:rFonts w:cs="Times New Roman"/>
        </w:rPr>
        <w:t xml:space="preserve"> - Общие затраты на проведение рекламных мероприятий</w:t>
      </w:r>
    </w:p>
    <w:tbl>
      <w:tblPr>
        <w:tblStyle w:val="1"/>
        <w:tblW w:w="0" w:type="auto"/>
        <w:tblInd w:w="108" w:type="dxa"/>
        <w:tblLook w:val="04A0" w:firstRow="1" w:lastRow="0" w:firstColumn="1" w:lastColumn="0" w:noHBand="0" w:noVBand="1"/>
      </w:tblPr>
      <w:tblGrid>
        <w:gridCol w:w="7463"/>
        <w:gridCol w:w="2057"/>
      </w:tblGrid>
      <w:tr w:rsidR="001B6275" w:rsidRPr="00C86E78" w:rsidTr="001B6275">
        <w:tc>
          <w:tcPr>
            <w:tcW w:w="7655" w:type="dxa"/>
          </w:tcPr>
          <w:p w:rsidR="001B6275" w:rsidRPr="00C86E78" w:rsidRDefault="001B6275" w:rsidP="001B6275">
            <w:pPr>
              <w:jc w:val="center"/>
              <w:rPr>
                <w:rFonts w:ascii="Times New Roman" w:hAnsi="Times New Roman" w:cs="Times New Roman"/>
                <w:szCs w:val="24"/>
              </w:rPr>
            </w:pPr>
            <w:r w:rsidRPr="00C86E78">
              <w:rPr>
                <w:rFonts w:ascii="Times New Roman" w:hAnsi="Times New Roman" w:cs="Times New Roman"/>
                <w:sz w:val="24"/>
                <w:szCs w:val="24"/>
              </w:rPr>
              <w:t>Вид рекламы</w:t>
            </w:r>
          </w:p>
        </w:tc>
        <w:tc>
          <w:tcPr>
            <w:tcW w:w="2091" w:type="dxa"/>
          </w:tcPr>
          <w:p w:rsidR="001B6275" w:rsidRPr="00C86E78" w:rsidRDefault="001B6275" w:rsidP="001B6275">
            <w:pPr>
              <w:jc w:val="center"/>
              <w:rPr>
                <w:rFonts w:ascii="Times New Roman" w:hAnsi="Times New Roman" w:cs="Times New Roman"/>
                <w:sz w:val="24"/>
                <w:szCs w:val="24"/>
              </w:rPr>
            </w:pPr>
            <w:r w:rsidRPr="00C86E78">
              <w:rPr>
                <w:rFonts w:ascii="Times New Roman" w:hAnsi="Times New Roman" w:cs="Times New Roman"/>
                <w:sz w:val="24"/>
                <w:szCs w:val="24"/>
              </w:rPr>
              <w:t>Затраты</w:t>
            </w:r>
            <w:r w:rsidR="00DB2A31">
              <w:rPr>
                <w:rFonts w:ascii="Times New Roman" w:hAnsi="Times New Roman" w:cs="Times New Roman"/>
                <w:sz w:val="24"/>
                <w:szCs w:val="24"/>
              </w:rPr>
              <w:t>, руб.</w:t>
            </w:r>
          </w:p>
        </w:tc>
      </w:tr>
      <w:tr w:rsidR="001B6275" w:rsidRPr="00C86E78" w:rsidTr="001B6275">
        <w:tc>
          <w:tcPr>
            <w:tcW w:w="7655" w:type="dxa"/>
          </w:tcPr>
          <w:p w:rsidR="001B6275" w:rsidRPr="00C86E78" w:rsidRDefault="001B6275" w:rsidP="00072864">
            <w:pPr>
              <w:rPr>
                <w:rFonts w:ascii="Times New Roman" w:hAnsi="Times New Roman" w:cs="Times New Roman"/>
                <w:sz w:val="24"/>
                <w:szCs w:val="24"/>
              </w:rPr>
            </w:pPr>
            <w:r w:rsidRPr="00C86E78">
              <w:rPr>
                <w:rFonts w:ascii="Times New Roman" w:hAnsi="Times New Roman" w:cs="Times New Roman"/>
                <w:sz w:val="24"/>
                <w:szCs w:val="24"/>
              </w:rPr>
              <w:t xml:space="preserve">Реклама в местных </w:t>
            </w:r>
            <w:r w:rsidR="00072864">
              <w:rPr>
                <w:rFonts w:ascii="Times New Roman" w:hAnsi="Times New Roman" w:cs="Times New Roman"/>
                <w:sz w:val="24"/>
                <w:szCs w:val="24"/>
              </w:rPr>
              <w:t>печатных СМИ</w:t>
            </w:r>
          </w:p>
        </w:tc>
        <w:tc>
          <w:tcPr>
            <w:tcW w:w="2091" w:type="dxa"/>
          </w:tcPr>
          <w:p w:rsidR="001B6275" w:rsidRPr="00C86E78" w:rsidRDefault="001B6275" w:rsidP="001B6275">
            <w:pPr>
              <w:jc w:val="center"/>
              <w:rPr>
                <w:rFonts w:ascii="Times New Roman" w:hAnsi="Times New Roman" w:cs="Times New Roman"/>
                <w:sz w:val="24"/>
                <w:szCs w:val="24"/>
              </w:rPr>
            </w:pPr>
            <w:r w:rsidRPr="00C86E78">
              <w:rPr>
                <w:rFonts w:ascii="Times New Roman" w:hAnsi="Times New Roman" w:cs="Times New Roman"/>
                <w:sz w:val="24"/>
                <w:szCs w:val="24"/>
              </w:rPr>
              <w:t>19200</w:t>
            </w:r>
          </w:p>
        </w:tc>
      </w:tr>
      <w:tr w:rsidR="001B6275" w:rsidRPr="00C86E78" w:rsidTr="001B6275">
        <w:tc>
          <w:tcPr>
            <w:tcW w:w="7655" w:type="dxa"/>
          </w:tcPr>
          <w:p w:rsidR="001B6275" w:rsidRPr="00C86E78" w:rsidRDefault="001B6275" w:rsidP="001B6275">
            <w:pPr>
              <w:rPr>
                <w:rFonts w:ascii="Times New Roman" w:hAnsi="Times New Roman" w:cs="Times New Roman"/>
                <w:sz w:val="24"/>
                <w:szCs w:val="24"/>
              </w:rPr>
            </w:pPr>
            <w:r w:rsidRPr="00C86E78">
              <w:rPr>
                <w:rFonts w:ascii="Times New Roman" w:hAnsi="Times New Roman" w:cs="Times New Roman"/>
                <w:sz w:val="24"/>
                <w:szCs w:val="24"/>
              </w:rPr>
              <w:t>Реклама на телевидении и на радио</w:t>
            </w:r>
          </w:p>
        </w:tc>
        <w:tc>
          <w:tcPr>
            <w:tcW w:w="2091" w:type="dxa"/>
          </w:tcPr>
          <w:p w:rsidR="001B6275" w:rsidRPr="00C86E78" w:rsidRDefault="001B6275" w:rsidP="001B6275">
            <w:pPr>
              <w:jc w:val="center"/>
              <w:rPr>
                <w:rFonts w:ascii="Times New Roman" w:hAnsi="Times New Roman" w:cs="Times New Roman"/>
                <w:sz w:val="24"/>
                <w:szCs w:val="24"/>
              </w:rPr>
            </w:pPr>
            <w:r w:rsidRPr="00C86E78">
              <w:rPr>
                <w:rFonts w:ascii="Times New Roman" w:hAnsi="Times New Roman" w:cs="Times New Roman"/>
                <w:sz w:val="24"/>
                <w:szCs w:val="24"/>
              </w:rPr>
              <w:t>55700</w:t>
            </w:r>
          </w:p>
        </w:tc>
      </w:tr>
      <w:tr w:rsidR="001B6275" w:rsidRPr="00C86E78" w:rsidTr="001B6275">
        <w:tc>
          <w:tcPr>
            <w:tcW w:w="7655" w:type="dxa"/>
          </w:tcPr>
          <w:p w:rsidR="001B6275" w:rsidRPr="00C86E78" w:rsidRDefault="001B6275" w:rsidP="001B6275">
            <w:pPr>
              <w:rPr>
                <w:rFonts w:ascii="Times New Roman" w:hAnsi="Times New Roman" w:cs="Times New Roman"/>
                <w:sz w:val="24"/>
                <w:szCs w:val="24"/>
              </w:rPr>
            </w:pPr>
            <w:r w:rsidRPr="00C86E78">
              <w:rPr>
                <w:rFonts w:ascii="Times New Roman" w:hAnsi="Times New Roman" w:cs="Times New Roman"/>
                <w:sz w:val="24"/>
                <w:szCs w:val="24"/>
              </w:rPr>
              <w:t>Реклама в интернете на популярных сайтах</w:t>
            </w:r>
          </w:p>
        </w:tc>
        <w:tc>
          <w:tcPr>
            <w:tcW w:w="2091" w:type="dxa"/>
          </w:tcPr>
          <w:p w:rsidR="001B6275" w:rsidRPr="00C86E78" w:rsidRDefault="001B6275" w:rsidP="001B6275">
            <w:pPr>
              <w:jc w:val="center"/>
              <w:rPr>
                <w:rFonts w:ascii="Times New Roman" w:hAnsi="Times New Roman" w:cs="Times New Roman"/>
                <w:sz w:val="24"/>
                <w:szCs w:val="24"/>
              </w:rPr>
            </w:pPr>
            <w:r w:rsidRPr="00C86E78">
              <w:rPr>
                <w:rFonts w:ascii="Times New Roman" w:hAnsi="Times New Roman" w:cs="Times New Roman"/>
                <w:sz w:val="24"/>
                <w:szCs w:val="24"/>
              </w:rPr>
              <w:t>12000</w:t>
            </w:r>
          </w:p>
        </w:tc>
      </w:tr>
      <w:tr w:rsidR="001B6275" w:rsidRPr="00C86E78" w:rsidTr="001B6275">
        <w:tc>
          <w:tcPr>
            <w:tcW w:w="7655" w:type="dxa"/>
          </w:tcPr>
          <w:p w:rsidR="001B6275" w:rsidRPr="00C86E78" w:rsidRDefault="001B6275" w:rsidP="001B6275">
            <w:pPr>
              <w:rPr>
                <w:rFonts w:ascii="Times New Roman" w:hAnsi="Times New Roman" w:cs="Times New Roman"/>
                <w:sz w:val="24"/>
                <w:szCs w:val="24"/>
              </w:rPr>
            </w:pPr>
            <w:r w:rsidRPr="00C86E78">
              <w:rPr>
                <w:rFonts w:ascii="Times New Roman" w:hAnsi="Times New Roman" w:cs="Times New Roman"/>
                <w:sz w:val="24"/>
                <w:szCs w:val="24"/>
              </w:rPr>
              <w:t>Разработка интернет сайта с информацией о горнолыжном комплексе</w:t>
            </w:r>
          </w:p>
        </w:tc>
        <w:tc>
          <w:tcPr>
            <w:tcW w:w="2091" w:type="dxa"/>
          </w:tcPr>
          <w:p w:rsidR="001B6275" w:rsidRPr="00C86E78" w:rsidRDefault="001B6275" w:rsidP="001B6275">
            <w:pPr>
              <w:jc w:val="center"/>
              <w:rPr>
                <w:rFonts w:ascii="Times New Roman" w:hAnsi="Times New Roman" w:cs="Times New Roman"/>
                <w:sz w:val="24"/>
                <w:szCs w:val="24"/>
              </w:rPr>
            </w:pPr>
            <w:r w:rsidRPr="00C86E78">
              <w:rPr>
                <w:rFonts w:ascii="Times New Roman" w:hAnsi="Times New Roman" w:cs="Times New Roman"/>
                <w:sz w:val="24"/>
                <w:szCs w:val="24"/>
              </w:rPr>
              <w:t>4950</w:t>
            </w:r>
          </w:p>
        </w:tc>
      </w:tr>
      <w:tr w:rsidR="001B6275" w:rsidRPr="00C86E78" w:rsidTr="001B6275">
        <w:tc>
          <w:tcPr>
            <w:tcW w:w="7655" w:type="dxa"/>
          </w:tcPr>
          <w:p w:rsidR="001B6275" w:rsidRPr="00C86E78" w:rsidRDefault="001B6275" w:rsidP="001B6275">
            <w:pPr>
              <w:rPr>
                <w:rFonts w:ascii="Times New Roman" w:hAnsi="Times New Roman" w:cs="Times New Roman"/>
                <w:sz w:val="24"/>
                <w:szCs w:val="24"/>
              </w:rPr>
            </w:pPr>
            <w:r w:rsidRPr="00C86E78">
              <w:rPr>
                <w:rFonts w:ascii="Times New Roman" w:hAnsi="Times New Roman" w:cs="Times New Roman"/>
                <w:sz w:val="24"/>
                <w:szCs w:val="24"/>
              </w:rPr>
              <w:t>Раздача листовок и расклеивание печатной продукции на остановках, подъездах и досках объявлений</w:t>
            </w:r>
          </w:p>
        </w:tc>
        <w:tc>
          <w:tcPr>
            <w:tcW w:w="2091" w:type="dxa"/>
          </w:tcPr>
          <w:p w:rsidR="001B6275" w:rsidRPr="00C86E78" w:rsidRDefault="001B6275" w:rsidP="001B6275">
            <w:pPr>
              <w:jc w:val="center"/>
              <w:rPr>
                <w:rFonts w:ascii="Times New Roman" w:hAnsi="Times New Roman" w:cs="Times New Roman"/>
                <w:sz w:val="24"/>
                <w:szCs w:val="24"/>
              </w:rPr>
            </w:pPr>
            <w:r w:rsidRPr="00C86E78">
              <w:rPr>
                <w:rFonts w:ascii="Times New Roman" w:hAnsi="Times New Roman" w:cs="Times New Roman"/>
                <w:sz w:val="24"/>
                <w:szCs w:val="24"/>
              </w:rPr>
              <w:t>5000</w:t>
            </w:r>
          </w:p>
        </w:tc>
      </w:tr>
      <w:tr w:rsidR="001B6275" w:rsidRPr="00C86E78" w:rsidTr="001B6275">
        <w:tc>
          <w:tcPr>
            <w:tcW w:w="7655" w:type="dxa"/>
          </w:tcPr>
          <w:p w:rsidR="001B6275" w:rsidRPr="00C86E78" w:rsidRDefault="001B6275" w:rsidP="001B6275">
            <w:pPr>
              <w:rPr>
                <w:rFonts w:ascii="Times New Roman" w:hAnsi="Times New Roman" w:cs="Times New Roman"/>
                <w:sz w:val="24"/>
                <w:szCs w:val="24"/>
              </w:rPr>
            </w:pPr>
            <w:r w:rsidRPr="00C86E78">
              <w:rPr>
                <w:rFonts w:ascii="Times New Roman" w:hAnsi="Times New Roman" w:cs="Times New Roman"/>
                <w:sz w:val="24"/>
                <w:szCs w:val="24"/>
              </w:rPr>
              <w:t>Наружная реклама на баннерах, располагающихся на самых оживленных и крупных улицах г. Кумертау</w:t>
            </w:r>
          </w:p>
        </w:tc>
        <w:tc>
          <w:tcPr>
            <w:tcW w:w="2091" w:type="dxa"/>
          </w:tcPr>
          <w:p w:rsidR="001B6275" w:rsidRPr="00C86E78" w:rsidRDefault="001B6275" w:rsidP="001B6275">
            <w:pPr>
              <w:jc w:val="center"/>
              <w:rPr>
                <w:rFonts w:ascii="Times New Roman" w:hAnsi="Times New Roman" w:cs="Times New Roman"/>
                <w:sz w:val="24"/>
                <w:szCs w:val="24"/>
              </w:rPr>
            </w:pPr>
            <w:r w:rsidRPr="00C86E78">
              <w:rPr>
                <w:rFonts w:ascii="Times New Roman" w:hAnsi="Times New Roman" w:cs="Times New Roman"/>
                <w:sz w:val="24"/>
                <w:szCs w:val="24"/>
              </w:rPr>
              <w:t>18000</w:t>
            </w:r>
          </w:p>
        </w:tc>
      </w:tr>
      <w:tr w:rsidR="001B6275" w:rsidRPr="00C86E78" w:rsidTr="001B6275">
        <w:tc>
          <w:tcPr>
            <w:tcW w:w="7655" w:type="dxa"/>
          </w:tcPr>
          <w:p w:rsidR="001B6275" w:rsidRPr="00C86E78" w:rsidRDefault="001B6275" w:rsidP="001B6275">
            <w:pPr>
              <w:rPr>
                <w:rFonts w:ascii="Times New Roman" w:hAnsi="Times New Roman" w:cs="Times New Roman"/>
                <w:sz w:val="24"/>
                <w:szCs w:val="24"/>
              </w:rPr>
            </w:pPr>
            <w:r w:rsidRPr="00C86E78">
              <w:rPr>
                <w:rFonts w:ascii="Times New Roman" w:hAnsi="Times New Roman" w:cs="Times New Roman"/>
                <w:sz w:val="24"/>
                <w:szCs w:val="24"/>
              </w:rPr>
              <w:t>Наружная реклама вдоль оживленных автомобильных трасс на рекламных щитах и ближайших населенных пунктах.</w:t>
            </w:r>
          </w:p>
        </w:tc>
        <w:tc>
          <w:tcPr>
            <w:tcW w:w="2091" w:type="dxa"/>
          </w:tcPr>
          <w:p w:rsidR="001B6275" w:rsidRPr="00C86E78" w:rsidRDefault="001B6275" w:rsidP="001B6275">
            <w:pPr>
              <w:jc w:val="center"/>
              <w:rPr>
                <w:rFonts w:ascii="Times New Roman" w:hAnsi="Times New Roman" w:cs="Times New Roman"/>
                <w:sz w:val="24"/>
                <w:szCs w:val="24"/>
              </w:rPr>
            </w:pPr>
            <w:r w:rsidRPr="00C86E78">
              <w:rPr>
                <w:rFonts w:ascii="Times New Roman" w:hAnsi="Times New Roman" w:cs="Times New Roman"/>
                <w:sz w:val="24"/>
                <w:szCs w:val="24"/>
              </w:rPr>
              <w:t>144300</w:t>
            </w:r>
          </w:p>
        </w:tc>
      </w:tr>
      <w:tr w:rsidR="001B6275" w:rsidRPr="00C86E78" w:rsidTr="001B6275">
        <w:tc>
          <w:tcPr>
            <w:tcW w:w="7655" w:type="dxa"/>
          </w:tcPr>
          <w:p w:rsidR="001B6275" w:rsidRPr="00C86E78" w:rsidRDefault="001B6275" w:rsidP="001B6275">
            <w:pPr>
              <w:rPr>
                <w:rFonts w:ascii="Times New Roman" w:hAnsi="Times New Roman" w:cs="Times New Roman"/>
                <w:sz w:val="24"/>
                <w:szCs w:val="24"/>
              </w:rPr>
            </w:pPr>
            <w:r w:rsidRPr="00C86E78">
              <w:rPr>
                <w:rFonts w:ascii="Times New Roman" w:hAnsi="Times New Roman" w:cs="Times New Roman"/>
                <w:sz w:val="24"/>
                <w:szCs w:val="24"/>
              </w:rPr>
              <w:t>Итого:</w:t>
            </w:r>
          </w:p>
        </w:tc>
        <w:tc>
          <w:tcPr>
            <w:tcW w:w="2091" w:type="dxa"/>
          </w:tcPr>
          <w:p w:rsidR="001B6275" w:rsidRPr="00C86E78" w:rsidRDefault="001B6275" w:rsidP="00F26C9B">
            <w:pPr>
              <w:jc w:val="center"/>
              <w:rPr>
                <w:rFonts w:ascii="Times New Roman" w:hAnsi="Times New Roman" w:cs="Times New Roman"/>
                <w:sz w:val="24"/>
                <w:szCs w:val="24"/>
              </w:rPr>
            </w:pPr>
            <w:r w:rsidRPr="00C86E78">
              <w:rPr>
                <w:rFonts w:ascii="Times New Roman" w:hAnsi="Times New Roman" w:cs="Times New Roman"/>
                <w:sz w:val="24"/>
                <w:szCs w:val="24"/>
              </w:rPr>
              <w:t>2</w:t>
            </w:r>
            <w:r w:rsidR="00F26C9B">
              <w:rPr>
                <w:rFonts w:ascii="Times New Roman" w:hAnsi="Times New Roman" w:cs="Times New Roman"/>
                <w:sz w:val="24"/>
                <w:szCs w:val="24"/>
              </w:rPr>
              <w:t>60000</w:t>
            </w:r>
          </w:p>
        </w:tc>
      </w:tr>
    </w:tbl>
    <w:p w:rsidR="00F26C9B" w:rsidRDefault="00F26C9B" w:rsidP="00F26C9B">
      <w:pPr>
        <w:spacing w:before="240"/>
        <w:rPr>
          <w:rFonts w:cs="Times New Roman"/>
        </w:rPr>
      </w:pPr>
      <w:r>
        <w:rPr>
          <w:rFonts w:cs="Times New Roman"/>
        </w:rPr>
        <w:t>На рисунке 6 изображены общие затраты на проведение рекламы в процентном соотношении</w:t>
      </w:r>
    </w:p>
    <w:p w:rsidR="00A713CA" w:rsidRPr="001B6275" w:rsidRDefault="00A713CA" w:rsidP="001B6275">
      <w:pPr>
        <w:spacing w:before="240"/>
        <w:rPr>
          <w:rFonts w:cs="Times New Roman"/>
        </w:rPr>
      </w:pPr>
      <w:r>
        <w:rPr>
          <w:noProof/>
          <w:lang w:eastAsia="ru-RU"/>
        </w:rPr>
        <w:drawing>
          <wp:inline distT="0" distB="0" distL="0" distR="0" wp14:anchorId="451F9DEC" wp14:editId="68FA4345">
            <wp:extent cx="5688419" cy="3955311"/>
            <wp:effectExtent l="0" t="0" r="7620" b="762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C82417" w:rsidRDefault="00A713CA" w:rsidP="00C82417">
      <w:pPr>
        <w:spacing w:after="240"/>
        <w:ind w:firstLine="0"/>
      </w:pPr>
      <w:r>
        <w:t>Рисунок 6 – Общие затраты на проведение рекламных мероприятий в процентном соотношении.</w:t>
      </w:r>
    </w:p>
    <w:p w:rsidR="00A713CA" w:rsidRDefault="00F26C9B" w:rsidP="00205DE5">
      <w:pPr>
        <w:spacing w:after="240"/>
      </w:pPr>
      <w:r w:rsidRPr="00F26C9B">
        <w:t xml:space="preserve">Таким образом, общие затраты на проведение рекламной кампании с учетом непредвиденных затрат составят 260000 руб. </w:t>
      </w:r>
      <w:r w:rsidR="00A713CA">
        <w:t>Из данного рисунка видно, что основные за</w:t>
      </w:r>
      <w:r>
        <w:t>траты пойдут на наружную рекламу</w:t>
      </w:r>
      <w:r w:rsidR="00A713CA">
        <w:t xml:space="preserve"> вдоль оживленных автомобильных трасс на рекл</w:t>
      </w:r>
      <w:r>
        <w:t xml:space="preserve">амных щитах и ближайших населенных пунктах и </w:t>
      </w:r>
      <w:proofErr w:type="gramStart"/>
      <w:r>
        <w:t xml:space="preserve">составит </w:t>
      </w:r>
      <w:r w:rsidR="00A713CA">
        <w:t xml:space="preserve"> </w:t>
      </w:r>
      <w:r>
        <w:t>56</w:t>
      </w:r>
      <w:proofErr w:type="gramEnd"/>
      <w:r>
        <w:t xml:space="preserve">% от общих затрат. Сумма затрат на рекламу в </w:t>
      </w:r>
      <w:proofErr w:type="gramStart"/>
      <w:r>
        <w:t>СМИ  составит</w:t>
      </w:r>
      <w:proofErr w:type="gramEnd"/>
      <w:r>
        <w:t xml:space="preserve"> </w:t>
      </w:r>
      <w:r w:rsidRPr="00F26C9B">
        <w:t>74900</w:t>
      </w:r>
      <w:r>
        <w:t xml:space="preserve"> руб. или 28% от общей суммы затрат.</w:t>
      </w:r>
      <w:r w:rsidR="00ED31E0">
        <w:t xml:space="preserve"> </w:t>
      </w:r>
    </w:p>
    <w:p w:rsidR="00A3422B" w:rsidRPr="000A2ED8" w:rsidRDefault="00A3422B" w:rsidP="00C82417">
      <w:pPr>
        <w:spacing w:after="240"/>
        <w:ind w:firstLine="0"/>
        <w:jc w:val="center"/>
        <w:rPr>
          <w:b/>
          <w:sz w:val="32"/>
        </w:rPr>
      </w:pPr>
      <w:r>
        <w:rPr>
          <w:b/>
          <w:sz w:val="32"/>
        </w:rPr>
        <w:lastRenderedPageBreak/>
        <w:t xml:space="preserve">4. </w:t>
      </w:r>
      <w:r w:rsidRPr="000A2ED8">
        <w:rPr>
          <w:b/>
          <w:sz w:val="32"/>
        </w:rPr>
        <w:t>Организационный план</w:t>
      </w:r>
    </w:p>
    <w:p w:rsidR="00A3422B" w:rsidRDefault="00A3422B" w:rsidP="00A3422B">
      <w:r w:rsidRPr="00DD08E8">
        <w:t>Организационн</w:t>
      </w:r>
      <w:r>
        <w:t>ую</w:t>
      </w:r>
      <w:r w:rsidRPr="00DD08E8">
        <w:t xml:space="preserve"> структур</w:t>
      </w:r>
      <w:r>
        <w:t>у</w:t>
      </w:r>
      <w:r w:rsidRPr="00DD08E8">
        <w:t xml:space="preserve"> управления </w:t>
      </w:r>
      <w:r>
        <w:t>предполагается строить</w:t>
      </w:r>
      <w:r w:rsidRPr="00DD08E8">
        <w:t xml:space="preserve"> по </w:t>
      </w:r>
      <w:r>
        <w:t>линейно-</w:t>
      </w:r>
      <w:r w:rsidRPr="00DD08E8">
        <w:t xml:space="preserve">функциональному принципу, при котором каждый начальник службы непосредственно подчинен директору предприятия. </w:t>
      </w:r>
      <w:r>
        <w:t>Организационная структура</w:t>
      </w:r>
      <w:r w:rsidR="00205DE5">
        <w:t xml:space="preserve"> представлена на рисунке 7</w:t>
      </w:r>
      <w:r>
        <w:t>.</w:t>
      </w:r>
    </w:p>
    <w:p w:rsidR="00A3422B" w:rsidRDefault="00A3422B" w:rsidP="00A3422B">
      <w:pPr>
        <w:ind w:firstLine="0"/>
      </w:pPr>
      <w:r>
        <w:rPr>
          <w:noProof/>
          <w:lang w:eastAsia="ru-RU"/>
        </w:rPr>
        <w:drawing>
          <wp:inline distT="0" distB="0" distL="0" distR="0" wp14:anchorId="63F3946B" wp14:editId="1291AB5C">
            <wp:extent cx="6124575" cy="3886200"/>
            <wp:effectExtent l="38100" t="0" r="0" b="0"/>
            <wp:docPr id="11" name="Схема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rsidR="00A3422B" w:rsidRDefault="00A3422B" w:rsidP="00A3422B"/>
    <w:p w:rsidR="00A3422B" w:rsidRDefault="00205DE5" w:rsidP="00A3422B">
      <w:pPr>
        <w:spacing w:after="240"/>
        <w:ind w:firstLine="0"/>
      </w:pPr>
      <w:r>
        <w:t>Рисунок 7</w:t>
      </w:r>
      <w:r w:rsidR="00A3422B">
        <w:t xml:space="preserve"> - Организационная </w:t>
      </w:r>
      <w:proofErr w:type="gramStart"/>
      <w:r w:rsidR="00A3422B">
        <w:t xml:space="preserve">структура </w:t>
      </w:r>
      <w:r w:rsidR="00072864">
        <w:t xml:space="preserve"> </w:t>
      </w:r>
      <w:r w:rsidR="00A3422B">
        <w:t>горнолыжного</w:t>
      </w:r>
      <w:proofErr w:type="gramEnd"/>
      <w:r w:rsidR="00A3422B">
        <w:t xml:space="preserve"> комплекса ГО г. Кумертау</w:t>
      </w:r>
    </w:p>
    <w:p w:rsidR="00A3422B" w:rsidRDefault="00A3422B" w:rsidP="00A3422B">
      <w:r>
        <w:t xml:space="preserve">Организация труда горнолыжного комплекса ГО г. Кумертау будет осуществляться директором, функции которого заключаются в следующем: </w:t>
      </w:r>
    </w:p>
    <w:p w:rsidR="00A3422B" w:rsidRDefault="00A3422B" w:rsidP="00A3422B">
      <w:r>
        <w:t>- управление персоналом (прием, увольнение);</w:t>
      </w:r>
    </w:p>
    <w:p w:rsidR="00A3422B" w:rsidRDefault="00A3422B" w:rsidP="00A3422B">
      <w:r>
        <w:t>- решение финансовых и организационных вопросов, касающих</w:t>
      </w:r>
      <w:r w:rsidRPr="00A528AD">
        <w:t xml:space="preserve">ся использования части прибыли и направлений развития </w:t>
      </w:r>
      <w:r>
        <w:t xml:space="preserve">горнолыжного </w:t>
      </w:r>
      <w:proofErr w:type="gramStart"/>
      <w:r>
        <w:t xml:space="preserve">комплекса </w:t>
      </w:r>
      <w:r w:rsidRPr="00A528AD">
        <w:t xml:space="preserve"> </w:t>
      </w:r>
      <w:r>
        <w:t>(</w:t>
      </w:r>
      <w:proofErr w:type="gramEnd"/>
      <w:r>
        <w:t>совместно с учредителями);</w:t>
      </w:r>
    </w:p>
    <w:p w:rsidR="00A3422B" w:rsidRDefault="00A3422B" w:rsidP="00A3422B">
      <w:r>
        <w:t xml:space="preserve">- заключение договоров по обслуживанию горнолыжного комплекса сторонними организациями; </w:t>
      </w:r>
    </w:p>
    <w:p w:rsidR="00A3422B" w:rsidRDefault="00A3422B" w:rsidP="00A3422B">
      <w:r>
        <w:t>- принятие решений о приобретении нового, необходимого для развития горнолыжного комплекса имущества;</w:t>
      </w:r>
    </w:p>
    <w:p w:rsidR="00A3422B" w:rsidRDefault="00A3422B" w:rsidP="00A3422B">
      <w:r>
        <w:t xml:space="preserve">- контроль за техническим состоянием зданий, </w:t>
      </w:r>
      <w:r w:rsidR="00745D42">
        <w:t xml:space="preserve">оборудования, </w:t>
      </w:r>
      <w:r>
        <w:t>систем тепло-, водо</w:t>
      </w:r>
      <w:r w:rsidR="00745D42">
        <w:t>- и электроснабжения</w:t>
      </w:r>
      <w:r>
        <w:t xml:space="preserve"> и др. </w:t>
      </w:r>
    </w:p>
    <w:p w:rsidR="00A3422B" w:rsidRDefault="00A3422B" w:rsidP="00A3422B">
      <w:r>
        <w:t xml:space="preserve">Главный бухгалтер подчиняется непосредственно директору, ведет бухгалтерский учет, снимает кассу, </w:t>
      </w:r>
      <w:r w:rsidRPr="00A528AD">
        <w:t>подготавливает фин</w:t>
      </w:r>
      <w:r>
        <w:t>ансовые от</w:t>
      </w:r>
      <w:r w:rsidRPr="00A528AD">
        <w:t>четы,</w:t>
      </w:r>
      <w:r>
        <w:t xml:space="preserve"> </w:t>
      </w:r>
      <w:r>
        <w:lastRenderedPageBreak/>
        <w:t xml:space="preserve">осуществляет выплату зарплаты, отчитывается перед директором по ведению бухгалтерского учета и своевременной сдаче налоговой документации. </w:t>
      </w:r>
    </w:p>
    <w:p w:rsidR="00A3422B" w:rsidRDefault="00A3422B" w:rsidP="00A3422B">
      <w:r>
        <w:t xml:space="preserve">В состав рабочего персонала входят: </w:t>
      </w:r>
    </w:p>
    <w:p w:rsidR="00A3422B" w:rsidRDefault="00A3422B" w:rsidP="00A3422B">
      <w:r>
        <w:t>1) медицинский работник - оказывает медицинскую помощь в соответствии со своей квалификацией, должностными инструкциями, служебными и должностными обязанностями;</w:t>
      </w:r>
    </w:p>
    <w:p w:rsidR="00A3422B" w:rsidRDefault="00A3422B" w:rsidP="00A3422B">
      <w:r>
        <w:t xml:space="preserve">2) служащие проката - </w:t>
      </w:r>
      <w:r w:rsidRPr="006B25ED">
        <w:t>зан</w:t>
      </w:r>
      <w:r>
        <w:t>имаются выдачей необходимого ин</w:t>
      </w:r>
      <w:r w:rsidRPr="006B25ED">
        <w:t>вентаря,</w:t>
      </w:r>
      <w:r>
        <w:t xml:space="preserve"> осуществляют контроль </w:t>
      </w:r>
      <w:r w:rsidR="00745D42">
        <w:t>над</w:t>
      </w:r>
      <w:r>
        <w:t xml:space="preserve"> временем его использования;</w:t>
      </w:r>
    </w:p>
    <w:p w:rsidR="00A3422B" w:rsidRDefault="00A3422B" w:rsidP="00A3422B">
      <w:r>
        <w:t>3) кассир - п</w:t>
      </w:r>
      <w:r w:rsidRPr="00683085">
        <w:t>роизвод</w:t>
      </w:r>
      <w:r>
        <w:t>ит продажу пластиковых карт</w:t>
      </w:r>
      <w:r w:rsidRPr="00683085">
        <w:t xml:space="preserve"> для</w:t>
      </w:r>
      <w:r>
        <w:t xml:space="preserve"> платежно-пропускной системы по соответствующим ценам и на соответствующее время;</w:t>
      </w:r>
    </w:p>
    <w:p w:rsidR="00A3422B" w:rsidRDefault="00A3422B" w:rsidP="00A3422B">
      <w:r>
        <w:t>4) продавцы</w:t>
      </w:r>
      <w:r w:rsidR="0097315F">
        <w:t>-кассиры</w:t>
      </w:r>
      <w:r>
        <w:t xml:space="preserve"> - п</w:t>
      </w:r>
      <w:r w:rsidRPr="006B25ED">
        <w:t xml:space="preserve">ринимают в кассу деньги от официантов. Подают заявки на приобретение </w:t>
      </w:r>
      <w:r w:rsidR="00745D42">
        <w:t>необходимого</w:t>
      </w:r>
      <w:r w:rsidRPr="006B25ED">
        <w:t xml:space="preserve"> количества </w:t>
      </w:r>
      <w:r>
        <w:t xml:space="preserve">продуктов и </w:t>
      </w:r>
      <w:r w:rsidRPr="006B25ED">
        <w:t>товаров</w:t>
      </w:r>
      <w:r w:rsidR="00745D42">
        <w:t>, и обновление</w:t>
      </w:r>
      <w:r w:rsidRPr="006B25ED">
        <w:t xml:space="preserve"> ассортимента </w:t>
      </w:r>
      <w:r w:rsidR="00745D42">
        <w:t>кафе и буфета</w:t>
      </w:r>
      <w:r>
        <w:t>;</w:t>
      </w:r>
    </w:p>
    <w:p w:rsidR="00A3422B" w:rsidRDefault="00A3422B" w:rsidP="00A3422B">
      <w:r>
        <w:t xml:space="preserve">5) электрик - обеспечивает поддержание исправного состояния, безаварийную и надежную работу </w:t>
      </w:r>
      <w:r w:rsidR="00181417">
        <w:t xml:space="preserve">устройств и </w:t>
      </w:r>
      <w:r>
        <w:t>электрооборудования. Производит монтаж новых электрических сетей, ликвидирует неисправности в работе устройств, их ремонт, монтаж и регулировку;</w:t>
      </w:r>
    </w:p>
    <w:p w:rsidR="00A3422B" w:rsidRDefault="00A3422B" w:rsidP="00A3422B">
      <w:r>
        <w:t xml:space="preserve">6) инструкторы тренажерного и фитнес залов, </w:t>
      </w:r>
      <w:r w:rsidRPr="00CB4DA8">
        <w:t xml:space="preserve">на </w:t>
      </w:r>
      <w:r>
        <w:t>лыжную трассу, по сноубордингу - выясняют у клиента наличие заболеваний, травм и противопоказаний к определенным видам силовых нагрузок, выбирают оптимальные формы и виды занятий. Обучают клиентов правильной и безопасной технике выполнения упражн</w:t>
      </w:r>
      <w:r w:rsidR="00181417">
        <w:t>ений или пользования инвентарем</w:t>
      </w:r>
      <w:r>
        <w:t>. Проводят индивидуальные консультации в случае возникновения трудностей</w:t>
      </w:r>
      <w:r w:rsidR="00745D42">
        <w:t>;</w:t>
      </w:r>
    </w:p>
    <w:p w:rsidR="00A3422B" w:rsidRDefault="00A3422B" w:rsidP="00A3422B">
      <w:r>
        <w:t xml:space="preserve">7) горничные - </w:t>
      </w:r>
      <w:r w:rsidRPr="006B25ED">
        <w:t xml:space="preserve">осуществляют уборку всех </w:t>
      </w:r>
      <w:r>
        <w:t>помещений горнолыжного комплекса, гостиницы</w:t>
      </w:r>
      <w:r w:rsidRPr="006B25ED">
        <w:t xml:space="preserve">. </w:t>
      </w:r>
      <w:r>
        <w:t>Подают заявки на не</w:t>
      </w:r>
      <w:r w:rsidRPr="006B25ED">
        <w:t>обходимы</w:t>
      </w:r>
      <w:r w:rsidR="00745D42">
        <w:t>й</w:t>
      </w:r>
      <w:r w:rsidRPr="006B25ED">
        <w:t xml:space="preserve"> </w:t>
      </w:r>
      <w:r>
        <w:t xml:space="preserve">уборочный инвентарь и </w:t>
      </w:r>
      <w:r w:rsidRPr="006B25ED">
        <w:t>принадлежности для</w:t>
      </w:r>
      <w:r>
        <w:t xml:space="preserve"> уборки помещений</w:t>
      </w:r>
      <w:r w:rsidR="00745D42">
        <w:t>;</w:t>
      </w:r>
    </w:p>
    <w:p w:rsidR="00A3422B" w:rsidRDefault="00A3422B" w:rsidP="00A3422B">
      <w:r>
        <w:t xml:space="preserve">8) официанты - </w:t>
      </w:r>
      <w:r w:rsidRPr="006B25ED">
        <w:t>принимают заказы от клиентов, передают их на исполнение п</w:t>
      </w:r>
      <w:r>
        <w:t xml:space="preserve">оварам </w:t>
      </w:r>
      <w:r w:rsidRPr="006B25ED">
        <w:t xml:space="preserve">и обеспечивает своевременную подачу заказа клиенту. Убирают на столах, меняют пепельницы в зале для еды. </w:t>
      </w:r>
      <w:r w:rsidR="00745D42">
        <w:t>Производят расчет с клиентами</w:t>
      </w:r>
      <w:r w:rsidRPr="006B25ED">
        <w:t>, передают деньги в кассу</w:t>
      </w:r>
      <w:r>
        <w:t>;</w:t>
      </w:r>
    </w:p>
    <w:p w:rsidR="00A3422B" w:rsidRDefault="00A3422B" w:rsidP="00A3422B">
      <w:r>
        <w:t xml:space="preserve">9) повара - </w:t>
      </w:r>
      <w:r w:rsidRPr="006B25ED">
        <w:t>подают заявки в соответствии с меню, во время работы принимают</w:t>
      </w:r>
      <w:r>
        <w:t xml:space="preserve"> заявки от официантов и выполняют их;</w:t>
      </w:r>
    </w:p>
    <w:p w:rsidR="00A3422B" w:rsidRDefault="00A3422B" w:rsidP="00A3422B">
      <w:r>
        <w:t xml:space="preserve">10) дворники-сторожа - </w:t>
      </w:r>
      <w:r w:rsidRPr="0001658E">
        <w:t xml:space="preserve">охрана зданий, сооружений и имущества </w:t>
      </w:r>
      <w:r>
        <w:t>горнолыжного комплекса</w:t>
      </w:r>
      <w:r w:rsidRPr="0001658E">
        <w:t>, поддержани</w:t>
      </w:r>
      <w:r>
        <w:t>е</w:t>
      </w:r>
      <w:r w:rsidRPr="0001658E">
        <w:t xml:space="preserve"> санитарного состояния и порядка на </w:t>
      </w:r>
      <w:r>
        <w:t>территории горнолыжного комплекса;</w:t>
      </w:r>
    </w:p>
    <w:p w:rsidR="00A3422B" w:rsidRDefault="00A3422B" w:rsidP="00A3422B">
      <w:r>
        <w:t xml:space="preserve">11) операторы-механики </w:t>
      </w:r>
      <w:proofErr w:type="spellStart"/>
      <w:r>
        <w:t>ратрака</w:t>
      </w:r>
      <w:proofErr w:type="spellEnd"/>
      <w:r>
        <w:t xml:space="preserve">, канатной дороги, </w:t>
      </w:r>
      <w:proofErr w:type="spellStart"/>
      <w:r>
        <w:t>снегообразующей</w:t>
      </w:r>
      <w:proofErr w:type="spellEnd"/>
      <w:r>
        <w:t xml:space="preserve"> техники - раз в год проводя</w:t>
      </w:r>
      <w:r w:rsidRPr="0001658E">
        <w:t>т полную проверку</w:t>
      </w:r>
      <w:r>
        <w:t xml:space="preserve"> оборудования, осуществляют контроль техники безопасности и другую</w:t>
      </w:r>
      <w:r w:rsidRPr="00F73A72">
        <w:t xml:space="preserve"> </w:t>
      </w:r>
      <w:r>
        <w:t xml:space="preserve">деятельность </w:t>
      </w:r>
      <w:r w:rsidRPr="00F73A72">
        <w:t>в соответствии со своей квалифик</w:t>
      </w:r>
      <w:r w:rsidR="00181417">
        <w:t>ацией, должностными инструкциями</w:t>
      </w:r>
      <w:r>
        <w:t xml:space="preserve"> и должностными обязанностями;</w:t>
      </w:r>
    </w:p>
    <w:p w:rsidR="00A3422B" w:rsidRDefault="00A3422B" w:rsidP="00A3422B">
      <w:r>
        <w:t xml:space="preserve">12) гардеробщица - </w:t>
      </w:r>
      <w:r w:rsidRPr="00EA1C80">
        <w:t>осуществляет прием и</w:t>
      </w:r>
      <w:r>
        <w:t xml:space="preserve"> выдачу верхней одежды клиентов;</w:t>
      </w:r>
    </w:p>
    <w:p w:rsidR="00D91AA2" w:rsidRDefault="00A3422B" w:rsidP="00A3422B">
      <w:r>
        <w:t>13) кухонные рабочие - подготавливают моющие и дезинфицирующие растворы.</w:t>
      </w:r>
      <w:r w:rsidR="00D91AA2">
        <w:t xml:space="preserve"> </w:t>
      </w:r>
      <w:r>
        <w:t>Моют оборудован</w:t>
      </w:r>
      <w:r w:rsidR="00D91AA2">
        <w:t xml:space="preserve">ие, кухонную посуду, инвентарь, раковины. </w:t>
      </w:r>
      <w:r>
        <w:t xml:space="preserve">Осуществляют доставку продуктов из кладовой суточного запаса. </w:t>
      </w:r>
    </w:p>
    <w:p w:rsidR="00205DE5" w:rsidRDefault="00205DE5" w:rsidP="00A3422B">
      <w:r>
        <w:lastRenderedPageBreak/>
        <w:t>Должностные инструкции персонала представлены в приложении Д.</w:t>
      </w:r>
    </w:p>
    <w:p w:rsidR="00A3422B" w:rsidRPr="00F70672" w:rsidRDefault="00A3422B" w:rsidP="00A3422B">
      <w:r w:rsidRPr="00F70672">
        <w:t xml:space="preserve">В случае необходимости предполагается привлечение сторонних организаций, что будет необходимо при проведении косметического ремонта в здании, </w:t>
      </w:r>
      <w:r w:rsidR="00745D42">
        <w:t xml:space="preserve">вывозе бытовых отходов, </w:t>
      </w:r>
      <w:r w:rsidRPr="00F70672">
        <w:t>доставке продуктов для кафе и других услуг.</w:t>
      </w:r>
    </w:p>
    <w:p w:rsidR="00ED1D20" w:rsidRDefault="00ED1D20" w:rsidP="00ED1D20">
      <w:r>
        <w:t xml:space="preserve">Общий график (режим) работы горнолыжного комплекса ГО г. Кумертау устанавливается директором горнолыжного комплекса. </w:t>
      </w:r>
    </w:p>
    <w:p w:rsidR="00ED1D20" w:rsidRDefault="00D56E7A" w:rsidP="00ED1D20">
      <w:r>
        <w:t>Администрация</w:t>
      </w:r>
      <w:r w:rsidR="00ED1D20">
        <w:t xml:space="preserve"> горнолыжного комплекса вправе:</w:t>
      </w:r>
    </w:p>
    <w:p w:rsidR="00ED1D20" w:rsidRDefault="00ED1D20" w:rsidP="00ED1D20">
      <w:r>
        <w:t>- по своему усмотрению открывать и/или закрывать для пользования посетителей каждую отдельную канатную дорогу в часы работы горнолыжного комплекса, а также склоны горнолыжного комплекса по технологическим, техническим, погодным, эксплуатационным, организационным и др. причинам (аварийные ситуации оборудования и программного обеспечения, временное отключение соответствующими службами электроэнергии, проведение профилактических работ и др.);</w:t>
      </w:r>
    </w:p>
    <w:p w:rsidR="00ED1D20" w:rsidRDefault="00ED1D20" w:rsidP="00ED1D20">
      <w:r>
        <w:t>- вносить изменения в общий график (режим) работы горнолыжного комплекса, связанные с технологическими, техническими, организационными, погодными и другими причинами.</w:t>
      </w:r>
    </w:p>
    <w:p w:rsidR="00ED1D20" w:rsidRDefault="00ED1D20" w:rsidP="00ED1D20">
      <w:r>
        <w:t>Режим работы горнолыжного комплекса представлен в таблице 26.</w:t>
      </w:r>
    </w:p>
    <w:p w:rsidR="00ED1D20" w:rsidRPr="00ED1D20" w:rsidRDefault="00ED1D20" w:rsidP="00ED1D20">
      <w:pPr>
        <w:spacing w:before="240" w:after="240"/>
        <w:ind w:firstLine="0"/>
      </w:pPr>
      <w:r>
        <w:t>Таблица 26 - Режим работы горнолыжного комплекса</w:t>
      </w:r>
    </w:p>
    <w:tbl>
      <w:tblPr>
        <w:tblStyle w:val="a3"/>
        <w:tblW w:w="0" w:type="auto"/>
        <w:tblLayout w:type="fixed"/>
        <w:tblLook w:val="04A0" w:firstRow="1" w:lastRow="0" w:firstColumn="1" w:lastColumn="0" w:noHBand="0" w:noVBand="1"/>
      </w:tblPr>
      <w:tblGrid>
        <w:gridCol w:w="1562"/>
        <w:gridCol w:w="994"/>
        <w:gridCol w:w="1380"/>
        <w:gridCol w:w="1417"/>
        <w:gridCol w:w="992"/>
        <w:gridCol w:w="993"/>
        <w:gridCol w:w="1335"/>
        <w:gridCol w:w="1181"/>
      </w:tblGrid>
      <w:tr w:rsidR="00C646C9" w:rsidRPr="00C646C9" w:rsidTr="00F50A33">
        <w:tc>
          <w:tcPr>
            <w:tcW w:w="1562" w:type="dxa"/>
          </w:tcPr>
          <w:p w:rsidR="00C646C9" w:rsidRPr="00C646C9" w:rsidRDefault="00C646C9" w:rsidP="00C646C9">
            <w:pPr>
              <w:ind w:firstLine="0"/>
              <w:jc w:val="center"/>
              <w:rPr>
                <w:sz w:val="24"/>
              </w:rPr>
            </w:pPr>
            <w:r w:rsidRPr="00C646C9">
              <w:rPr>
                <w:sz w:val="24"/>
              </w:rPr>
              <w:t>Дни недели</w:t>
            </w:r>
          </w:p>
        </w:tc>
        <w:tc>
          <w:tcPr>
            <w:tcW w:w="994" w:type="dxa"/>
          </w:tcPr>
          <w:p w:rsidR="00C646C9" w:rsidRPr="00C646C9" w:rsidRDefault="00C646C9" w:rsidP="00C646C9">
            <w:pPr>
              <w:ind w:firstLine="0"/>
              <w:jc w:val="center"/>
              <w:rPr>
                <w:sz w:val="24"/>
              </w:rPr>
            </w:pPr>
            <w:r w:rsidRPr="00C646C9">
              <w:rPr>
                <w:sz w:val="24"/>
              </w:rPr>
              <w:t>Прокат</w:t>
            </w:r>
          </w:p>
        </w:tc>
        <w:tc>
          <w:tcPr>
            <w:tcW w:w="1380" w:type="dxa"/>
          </w:tcPr>
          <w:p w:rsidR="00C646C9" w:rsidRPr="00C646C9" w:rsidRDefault="00C646C9" w:rsidP="00C646C9">
            <w:pPr>
              <w:ind w:firstLine="0"/>
              <w:jc w:val="center"/>
              <w:rPr>
                <w:sz w:val="24"/>
              </w:rPr>
            </w:pPr>
            <w:r w:rsidRPr="00C646C9">
              <w:rPr>
                <w:sz w:val="24"/>
              </w:rPr>
              <w:t>Медпункт</w:t>
            </w:r>
          </w:p>
        </w:tc>
        <w:tc>
          <w:tcPr>
            <w:tcW w:w="1417" w:type="dxa"/>
          </w:tcPr>
          <w:p w:rsidR="00C646C9" w:rsidRPr="00C646C9" w:rsidRDefault="00C646C9" w:rsidP="00C646C9">
            <w:pPr>
              <w:ind w:firstLine="0"/>
              <w:jc w:val="center"/>
              <w:rPr>
                <w:sz w:val="24"/>
              </w:rPr>
            </w:pPr>
            <w:r w:rsidRPr="00C646C9">
              <w:rPr>
                <w:sz w:val="24"/>
              </w:rPr>
              <w:t>Мастерская</w:t>
            </w:r>
          </w:p>
        </w:tc>
        <w:tc>
          <w:tcPr>
            <w:tcW w:w="992" w:type="dxa"/>
          </w:tcPr>
          <w:p w:rsidR="00C646C9" w:rsidRPr="00C646C9" w:rsidRDefault="00C646C9" w:rsidP="00C646C9">
            <w:pPr>
              <w:ind w:firstLine="0"/>
              <w:jc w:val="center"/>
              <w:rPr>
                <w:sz w:val="24"/>
              </w:rPr>
            </w:pPr>
            <w:r w:rsidRPr="00C646C9">
              <w:rPr>
                <w:sz w:val="24"/>
              </w:rPr>
              <w:t>Кафе</w:t>
            </w:r>
          </w:p>
        </w:tc>
        <w:tc>
          <w:tcPr>
            <w:tcW w:w="993" w:type="dxa"/>
          </w:tcPr>
          <w:p w:rsidR="00C646C9" w:rsidRPr="00C646C9" w:rsidRDefault="00C646C9" w:rsidP="00C646C9">
            <w:pPr>
              <w:ind w:firstLine="0"/>
              <w:jc w:val="center"/>
              <w:rPr>
                <w:sz w:val="24"/>
              </w:rPr>
            </w:pPr>
            <w:r w:rsidRPr="00C646C9">
              <w:rPr>
                <w:sz w:val="24"/>
              </w:rPr>
              <w:t>Буфет</w:t>
            </w:r>
          </w:p>
        </w:tc>
        <w:tc>
          <w:tcPr>
            <w:tcW w:w="1335" w:type="dxa"/>
          </w:tcPr>
          <w:p w:rsidR="00C646C9" w:rsidRPr="00C646C9" w:rsidRDefault="00C646C9" w:rsidP="00C646C9">
            <w:pPr>
              <w:ind w:firstLine="0"/>
              <w:jc w:val="center"/>
              <w:rPr>
                <w:sz w:val="24"/>
              </w:rPr>
            </w:pPr>
            <w:r w:rsidRPr="00C646C9">
              <w:rPr>
                <w:sz w:val="24"/>
              </w:rPr>
              <w:t>Гостиница</w:t>
            </w:r>
          </w:p>
        </w:tc>
        <w:tc>
          <w:tcPr>
            <w:tcW w:w="1181" w:type="dxa"/>
          </w:tcPr>
          <w:p w:rsidR="00C646C9" w:rsidRPr="00C646C9" w:rsidRDefault="00C646C9" w:rsidP="00C646C9">
            <w:pPr>
              <w:ind w:firstLine="0"/>
              <w:jc w:val="center"/>
              <w:rPr>
                <w:sz w:val="24"/>
              </w:rPr>
            </w:pPr>
            <w:r w:rsidRPr="00C646C9">
              <w:rPr>
                <w:sz w:val="24"/>
              </w:rPr>
              <w:t>Гардероб</w:t>
            </w:r>
          </w:p>
        </w:tc>
      </w:tr>
      <w:tr w:rsidR="00C646C9" w:rsidRPr="00C646C9" w:rsidTr="00F50A33">
        <w:tc>
          <w:tcPr>
            <w:tcW w:w="1562" w:type="dxa"/>
          </w:tcPr>
          <w:p w:rsidR="00C646C9" w:rsidRPr="00C646C9" w:rsidRDefault="00C646C9" w:rsidP="00F50A33">
            <w:pPr>
              <w:ind w:firstLine="0"/>
              <w:jc w:val="left"/>
              <w:rPr>
                <w:sz w:val="24"/>
              </w:rPr>
            </w:pPr>
            <w:r w:rsidRPr="00C646C9">
              <w:rPr>
                <w:sz w:val="24"/>
              </w:rPr>
              <w:t>Пн. - пт.</w:t>
            </w:r>
          </w:p>
        </w:tc>
        <w:tc>
          <w:tcPr>
            <w:tcW w:w="994" w:type="dxa"/>
          </w:tcPr>
          <w:p w:rsidR="00C646C9" w:rsidRPr="00C646C9" w:rsidRDefault="00C646C9" w:rsidP="00F50A33">
            <w:pPr>
              <w:ind w:firstLine="0"/>
              <w:jc w:val="left"/>
              <w:rPr>
                <w:sz w:val="24"/>
              </w:rPr>
            </w:pPr>
            <w:r w:rsidRPr="00C646C9">
              <w:rPr>
                <w:sz w:val="24"/>
              </w:rPr>
              <w:t>10.00 - 20.00</w:t>
            </w:r>
          </w:p>
        </w:tc>
        <w:tc>
          <w:tcPr>
            <w:tcW w:w="1380" w:type="dxa"/>
          </w:tcPr>
          <w:p w:rsidR="00C646C9" w:rsidRPr="00C646C9" w:rsidRDefault="00C646C9" w:rsidP="00F50A33">
            <w:pPr>
              <w:ind w:firstLine="0"/>
              <w:jc w:val="left"/>
              <w:rPr>
                <w:sz w:val="24"/>
              </w:rPr>
            </w:pPr>
            <w:r w:rsidRPr="00C646C9">
              <w:rPr>
                <w:sz w:val="24"/>
              </w:rPr>
              <w:t>10.00 - 23.00</w:t>
            </w:r>
          </w:p>
        </w:tc>
        <w:tc>
          <w:tcPr>
            <w:tcW w:w="1417" w:type="dxa"/>
          </w:tcPr>
          <w:p w:rsidR="00C646C9" w:rsidRPr="00C646C9" w:rsidRDefault="00C646C9" w:rsidP="00F50A33">
            <w:pPr>
              <w:ind w:firstLine="0"/>
              <w:jc w:val="left"/>
              <w:rPr>
                <w:sz w:val="24"/>
              </w:rPr>
            </w:pPr>
            <w:r w:rsidRPr="00C646C9">
              <w:rPr>
                <w:sz w:val="24"/>
              </w:rPr>
              <w:t>11.00 - 21.00</w:t>
            </w:r>
          </w:p>
        </w:tc>
        <w:tc>
          <w:tcPr>
            <w:tcW w:w="992" w:type="dxa"/>
          </w:tcPr>
          <w:p w:rsidR="00C646C9" w:rsidRPr="00C646C9" w:rsidRDefault="00C646C9" w:rsidP="00F50A33">
            <w:pPr>
              <w:ind w:firstLine="0"/>
              <w:jc w:val="left"/>
              <w:rPr>
                <w:sz w:val="24"/>
              </w:rPr>
            </w:pPr>
            <w:r w:rsidRPr="00C646C9">
              <w:rPr>
                <w:sz w:val="24"/>
              </w:rPr>
              <w:t>12.00 - 23.00</w:t>
            </w:r>
          </w:p>
        </w:tc>
        <w:tc>
          <w:tcPr>
            <w:tcW w:w="993" w:type="dxa"/>
          </w:tcPr>
          <w:p w:rsidR="00C646C9" w:rsidRPr="00C646C9" w:rsidRDefault="00C646C9" w:rsidP="00F50A33">
            <w:pPr>
              <w:ind w:firstLine="0"/>
              <w:jc w:val="left"/>
              <w:rPr>
                <w:sz w:val="24"/>
              </w:rPr>
            </w:pPr>
            <w:r w:rsidRPr="00C646C9">
              <w:rPr>
                <w:sz w:val="24"/>
              </w:rPr>
              <w:t>11.00 - 20.00</w:t>
            </w:r>
          </w:p>
        </w:tc>
        <w:tc>
          <w:tcPr>
            <w:tcW w:w="1335" w:type="dxa"/>
          </w:tcPr>
          <w:p w:rsidR="00C646C9" w:rsidRPr="00C646C9" w:rsidRDefault="00C646C9" w:rsidP="00F50A33">
            <w:pPr>
              <w:ind w:firstLine="0"/>
              <w:rPr>
                <w:sz w:val="24"/>
              </w:rPr>
            </w:pPr>
            <w:proofErr w:type="spellStart"/>
            <w:r w:rsidRPr="00C646C9">
              <w:rPr>
                <w:sz w:val="24"/>
              </w:rPr>
              <w:t>круглосу</w:t>
            </w:r>
            <w:proofErr w:type="spellEnd"/>
            <w:r w:rsidRPr="00C646C9">
              <w:rPr>
                <w:sz w:val="24"/>
              </w:rPr>
              <w:t>-точно</w:t>
            </w:r>
          </w:p>
        </w:tc>
        <w:tc>
          <w:tcPr>
            <w:tcW w:w="1181" w:type="dxa"/>
          </w:tcPr>
          <w:p w:rsidR="00C646C9" w:rsidRPr="00C646C9" w:rsidRDefault="00C646C9" w:rsidP="00F50A33">
            <w:pPr>
              <w:ind w:firstLine="0"/>
              <w:jc w:val="left"/>
              <w:rPr>
                <w:sz w:val="24"/>
              </w:rPr>
            </w:pPr>
            <w:r w:rsidRPr="00C646C9">
              <w:rPr>
                <w:sz w:val="24"/>
              </w:rPr>
              <w:t>10.00 - 18.00</w:t>
            </w:r>
          </w:p>
        </w:tc>
      </w:tr>
      <w:tr w:rsidR="00C646C9" w:rsidRPr="00C646C9" w:rsidTr="00F50A33">
        <w:tc>
          <w:tcPr>
            <w:tcW w:w="1562" w:type="dxa"/>
          </w:tcPr>
          <w:p w:rsidR="00C646C9" w:rsidRPr="00C646C9" w:rsidRDefault="00C646C9" w:rsidP="00F50A33">
            <w:pPr>
              <w:ind w:firstLine="0"/>
              <w:jc w:val="left"/>
              <w:rPr>
                <w:sz w:val="24"/>
              </w:rPr>
            </w:pPr>
            <w:r w:rsidRPr="00C646C9">
              <w:rPr>
                <w:sz w:val="24"/>
              </w:rPr>
              <w:t>Выходные и праздничные дни</w:t>
            </w:r>
          </w:p>
        </w:tc>
        <w:tc>
          <w:tcPr>
            <w:tcW w:w="994" w:type="dxa"/>
          </w:tcPr>
          <w:p w:rsidR="00C646C9" w:rsidRPr="00C646C9" w:rsidRDefault="00C646C9" w:rsidP="00F50A33">
            <w:pPr>
              <w:ind w:firstLine="0"/>
              <w:jc w:val="left"/>
              <w:rPr>
                <w:sz w:val="24"/>
              </w:rPr>
            </w:pPr>
            <w:r w:rsidRPr="00C646C9">
              <w:rPr>
                <w:sz w:val="24"/>
              </w:rPr>
              <w:t>10.00 - 21.00</w:t>
            </w:r>
          </w:p>
        </w:tc>
        <w:tc>
          <w:tcPr>
            <w:tcW w:w="1380" w:type="dxa"/>
          </w:tcPr>
          <w:p w:rsidR="00C646C9" w:rsidRPr="00C646C9" w:rsidRDefault="00C646C9" w:rsidP="00F50A33">
            <w:pPr>
              <w:ind w:firstLine="0"/>
              <w:jc w:val="left"/>
              <w:rPr>
                <w:sz w:val="24"/>
              </w:rPr>
            </w:pPr>
            <w:r w:rsidRPr="00C646C9">
              <w:rPr>
                <w:sz w:val="24"/>
              </w:rPr>
              <w:t>10.00 - 23.00</w:t>
            </w:r>
          </w:p>
        </w:tc>
        <w:tc>
          <w:tcPr>
            <w:tcW w:w="1417" w:type="dxa"/>
          </w:tcPr>
          <w:p w:rsidR="00C646C9" w:rsidRPr="00C646C9" w:rsidRDefault="00C646C9" w:rsidP="00F50A33">
            <w:pPr>
              <w:ind w:firstLine="0"/>
              <w:jc w:val="left"/>
              <w:rPr>
                <w:sz w:val="24"/>
              </w:rPr>
            </w:pPr>
            <w:r w:rsidRPr="00C646C9">
              <w:rPr>
                <w:sz w:val="24"/>
              </w:rPr>
              <w:t>10.00 - 22.00</w:t>
            </w:r>
          </w:p>
        </w:tc>
        <w:tc>
          <w:tcPr>
            <w:tcW w:w="992" w:type="dxa"/>
          </w:tcPr>
          <w:p w:rsidR="00C646C9" w:rsidRPr="00C646C9" w:rsidRDefault="00C646C9" w:rsidP="00F50A33">
            <w:pPr>
              <w:ind w:firstLine="0"/>
              <w:jc w:val="left"/>
              <w:rPr>
                <w:sz w:val="24"/>
              </w:rPr>
            </w:pPr>
            <w:r w:rsidRPr="00C646C9">
              <w:rPr>
                <w:sz w:val="24"/>
              </w:rPr>
              <w:t>12.00 - 00.00</w:t>
            </w:r>
          </w:p>
        </w:tc>
        <w:tc>
          <w:tcPr>
            <w:tcW w:w="993" w:type="dxa"/>
          </w:tcPr>
          <w:p w:rsidR="00C646C9" w:rsidRPr="00C646C9" w:rsidRDefault="00C646C9" w:rsidP="00F50A33">
            <w:pPr>
              <w:ind w:firstLine="0"/>
              <w:jc w:val="left"/>
              <w:rPr>
                <w:sz w:val="24"/>
              </w:rPr>
            </w:pPr>
            <w:r w:rsidRPr="00C646C9">
              <w:rPr>
                <w:sz w:val="24"/>
              </w:rPr>
              <w:t>11.00 - 21.00</w:t>
            </w:r>
          </w:p>
        </w:tc>
        <w:tc>
          <w:tcPr>
            <w:tcW w:w="1335" w:type="dxa"/>
          </w:tcPr>
          <w:p w:rsidR="00C646C9" w:rsidRPr="00C646C9" w:rsidRDefault="00C646C9" w:rsidP="00F50A33">
            <w:pPr>
              <w:ind w:firstLine="0"/>
              <w:rPr>
                <w:sz w:val="24"/>
              </w:rPr>
            </w:pPr>
            <w:proofErr w:type="spellStart"/>
            <w:r w:rsidRPr="00C646C9">
              <w:rPr>
                <w:sz w:val="24"/>
              </w:rPr>
              <w:t>круглосу</w:t>
            </w:r>
            <w:proofErr w:type="spellEnd"/>
            <w:r w:rsidRPr="00C646C9">
              <w:rPr>
                <w:sz w:val="24"/>
              </w:rPr>
              <w:t>-точно</w:t>
            </w:r>
          </w:p>
        </w:tc>
        <w:tc>
          <w:tcPr>
            <w:tcW w:w="1181" w:type="dxa"/>
          </w:tcPr>
          <w:p w:rsidR="00C646C9" w:rsidRPr="00C646C9" w:rsidRDefault="00C646C9" w:rsidP="00F50A33">
            <w:pPr>
              <w:ind w:firstLine="0"/>
              <w:jc w:val="left"/>
              <w:rPr>
                <w:sz w:val="24"/>
              </w:rPr>
            </w:pPr>
            <w:r w:rsidRPr="00C646C9">
              <w:rPr>
                <w:sz w:val="24"/>
              </w:rPr>
              <w:t>10.00 - 19.00</w:t>
            </w:r>
          </w:p>
        </w:tc>
      </w:tr>
    </w:tbl>
    <w:p w:rsidR="00ED1D20" w:rsidRDefault="00D56E7A" w:rsidP="00C646C9">
      <w:pPr>
        <w:spacing w:before="240"/>
      </w:pPr>
      <w:r>
        <w:t xml:space="preserve">Автомобильная парковка обслуживается </w:t>
      </w:r>
      <w:r w:rsidR="004102CE">
        <w:t>дворником-сторожем и закрывается за полчаса до закрытия горнолыжного комплекса.</w:t>
      </w:r>
    </w:p>
    <w:p w:rsidR="00A3422B" w:rsidRPr="00205DE5" w:rsidRDefault="00A3422B" w:rsidP="00C82417">
      <w:r>
        <w:t xml:space="preserve">Все сотрудники привлекаются на постоянной основе. </w:t>
      </w:r>
      <w:r w:rsidRPr="00A528AD">
        <w:t>Заработная плата работников рассчитывается исходя из должностных окла</w:t>
      </w:r>
      <w:r w:rsidR="0097315F">
        <w:t>дов (повременно-премиальная</w:t>
      </w:r>
      <w:r>
        <w:t xml:space="preserve"> оплата труда). Размер оплаты труда определен на основе статистики по вакансиям Центра занятости населения ГО г. </w:t>
      </w:r>
      <w:r w:rsidRPr="007D3C5F">
        <w:t xml:space="preserve">Кумертау. </w:t>
      </w:r>
      <w:r w:rsidR="007D3C5F" w:rsidRPr="00205DE5">
        <w:t>[10]</w:t>
      </w:r>
    </w:p>
    <w:p w:rsidR="00A3422B" w:rsidRDefault="00A3422B" w:rsidP="00D91AA2">
      <w:r>
        <w:t xml:space="preserve">Необходимое количество персонала, количество оплачиваемых месяцев, средняя заработная плата указаны в таблице </w:t>
      </w:r>
      <w:r w:rsidR="00205DE5">
        <w:t>2</w:t>
      </w:r>
      <w:r w:rsidR="004102CE">
        <w:t>7</w:t>
      </w:r>
      <w:r w:rsidR="00D91AA2">
        <w:t>.</w:t>
      </w:r>
    </w:p>
    <w:p w:rsidR="00D56E7A" w:rsidRDefault="00D56E7A" w:rsidP="00D56E7A">
      <w:pPr>
        <w:ind w:firstLine="0"/>
      </w:pPr>
    </w:p>
    <w:p w:rsidR="004102CE" w:rsidRDefault="004102CE" w:rsidP="00D56E7A">
      <w:pPr>
        <w:ind w:firstLine="0"/>
      </w:pPr>
    </w:p>
    <w:p w:rsidR="004102CE" w:rsidRDefault="004102CE" w:rsidP="00D56E7A">
      <w:pPr>
        <w:ind w:firstLine="0"/>
      </w:pPr>
    </w:p>
    <w:p w:rsidR="004102CE" w:rsidRDefault="004102CE" w:rsidP="00D56E7A">
      <w:pPr>
        <w:ind w:firstLine="0"/>
      </w:pPr>
    </w:p>
    <w:p w:rsidR="004102CE" w:rsidRDefault="004102CE" w:rsidP="00D56E7A">
      <w:pPr>
        <w:ind w:firstLine="0"/>
      </w:pPr>
    </w:p>
    <w:p w:rsidR="00C646C9" w:rsidRDefault="00C646C9" w:rsidP="00D56E7A">
      <w:pPr>
        <w:ind w:firstLine="0"/>
      </w:pPr>
    </w:p>
    <w:p w:rsidR="00C646C9" w:rsidRDefault="00C646C9" w:rsidP="00D56E7A">
      <w:pPr>
        <w:ind w:firstLine="0"/>
      </w:pPr>
    </w:p>
    <w:p w:rsidR="00C646C9" w:rsidRDefault="00C646C9" w:rsidP="00D56E7A">
      <w:pPr>
        <w:ind w:firstLine="0"/>
      </w:pPr>
    </w:p>
    <w:p w:rsidR="00C646C9" w:rsidRDefault="00C646C9" w:rsidP="00D56E7A">
      <w:pPr>
        <w:ind w:firstLine="0"/>
      </w:pPr>
    </w:p>
    <w:p w:rsidR="00A3422B" w:rsidRPr="006167C4" w:rsidRDefault="00A3422B" w:rsidP="00D91AA2">
      <w:pPr>
        <w:spacing w:before="240" w:after="240"/>
        <w:ind w:firstLine="0"/>
      </w:pPr>
      <w:r>
        <w:lastRenderedPageBreak/>
        <w:t xml:space="preserve">Таблица </w:t>
      </w:r>
      <w:r w:rsidR="00205DE5">
        <w:t>2</w:t>
      </w:r>
      <w:r w:rsidR="004102CE">
        <w:t>7</w:t>
      </w:r>
      <w:r w:rsidR="00D91AA2">
        <w:t xml:space="preserve"> - Кадровое планирование</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00" w:firstRow="0" w:lastRow="0" w:firstColumn="0" w:lastColumn="0" w:noHBand="0" w:noVBand="0"/>
      </w:tblPr>
      <w:tblGrid>
        <w:gridCol w:w="3782"/>
        <w:gridCol w:w="1461"/>
        <w:gridCol w:w="1558"/>
        <w:gridCol w:w="1553"/>
        <w:gridCol w:w="1268"/>
      </w:tblGrid>
      <w:tr w:rsidR="00073A97" w:rsidRPr="00305FA6" w:rsidTr="00082F33">
        <w:tc>
          <w:tcPr>
            <w:tcW w:w="3819" w:type="dxa"/>
            <w:tcMar>
              <w:top w:w="35" w:type="dxa"/>
              <w:left w:w="35" w:type="dxa"/>
              <w:bottom w:w="35" w:type="dxa"/>
              <w:right w:w="35" w:type="dxa"/>
            </w:tcMar>
            <w:vAlign w:val="center"/>
          </w:tcPr>
          <w:p w:rsidR="00073A97" w:rsidRPr="00305FA6" w:rsidRDefault="00073A97" w:rsidP="006E6405">
            <w:pPr>
              <w:ind w:firstLine="0"/>
              <w:jc w:val="center"/>
              <w:rPr>
                <w:bCs/>
                <w:sz w:val="24"/>
                <w:szCs w:val="24"/>
              </w:rPr>
            </w:pPr>
            <w:r w:rsidRPr="00305FA6">
              <w:rPr>
                <w:bCs/>
                <w:sz w:val="24"/>
                <w:szCs w:val="24"/>
              </w:rPr>
              <w:t>Работники</w:t>
            </w:r>
          </w:p>
        </w:tc>
        <w:tc>
          <w:tcPr>
            <w:tcW w:w="1461" w:type="dxa"/>
            <w:tcMar>
              <w:top w:w="35" w:type="dxa"/>
              <w:left w:w="35" w:type="dxa"/>
              <w:bottom w:w="35" w:type="dxa"/>
              <w:right w:w="35" w:type="dxa"/>
            </w:tcMar>
            <w:vAlign w:val="center"/>
          </w:tcPr>
          <w:p w:rsidR="00073A97" w:rsidRPr="00305FA6" w:rsidRDefault="00073A97" w:rsidP="006E6405">
            <w:pPr>
              <w:ind w:firstLine="0"/>
              <w:jc w:val="center"/>
              <w:rPr>
                <w:bCs/>
                <w:sz w:val="24"/>
                <w:szCs w:val="24"/>
              </w:rPr>
            </w:pPr>
            <w:r w:rsidRPr="00305FA6">
              <w:rPr>
                <w:bCs/>
                <w:sz w:val="24"/>
                <w:szCs w:val="24"/>
              </w:rPr>
              <w:t>Необходимое количество</w:t>
            </w:r>
          </w:p>
        </w:tc>
        <w:tc>
          <w:tcPr>
            <w:tcW w:w="1559" w:type="dxa"/>
          </w:tcPr>
          <w:p w:rsidR="00073A97" w:rsidRPr="00305FA6" w:rsidRDefault="00073A97" w:rsidP="006E6405">
            <w:pPr>
              <w:ind w:firstLine="0"/>
              <w:jc w:val="center"/>
              <w:rPr>
                <w:bCs/>
                <w:sz w:val="24"/>
                <w:szCs w:val="24"/>
              </w:rPr>
            </w:pPr>
            <w:r>
              <w:rPr>
                <w:bCs/>
                <w:sz w:val="24"/>
                <w:szCs w:val="24"/>
              </w:rPr>
              <w:t>Кол-во оплачиваемых месяцев</w:t>
            </w:r>
          </w:p>
        </w:tc>
        <w:tc>
          <w:tcPr>
            <w:tcW w:w="1560" w:type="dxa"/>
            <w:tcMar>
              <w:top w:w="35" w:type="dxa"/>
              <w:left w:w="35" w:type="dxa"/>
              <w:bottom w:w="35" w:type="dxa"/>
              <w:right w:w="35" w:type="dxa"/>
            </w:tcMar>
            <w:vAlign w:val="center"/>
          </w:tcPr>
          <w:p w:rsidR="00073A97" w:rsidRPr="00305FA6" w:rsidRDefault="00073A97" w:rsidP="006E6405">
            <w:pPr>
              <w:ind w:firstLine="0"/>
              <w:jc w:val="center"/>
              <w:rPr>
                <w:bCs/>
                <w:sz w:val="24"/>
                <w:szCs w:val="24"/>
              </w:rPr>
            </w:pPr>
            <w:r w:rsidRPr="00305FA6">
              <w:rPr>
                <w:bCs/>
                <w:sz w:val="24"/>
                <w:szCs w:val="24"/>
              </w:rPr>
              <w:t>Заработная плата в месяц (руб</w:t>
            </w:r>
            <w:r>
              <w:rPr>
                <w:bCs/>
                <w:sz w:val="24"/>
                <w:szCs w:val="24"/>
              </w:rPr>
              <w:t>.</w:t>
            </w:r>
            <w:r w:rsidRPr="00305FA6">
              <w:rPr>
                <w:bCs/>
                <w:sz w:val="24"/>
                <w:szCs w:val="24"/>
              </w:rPr>
              <w:t>)</w:t>
            </w:r>
          </w:p>
        </w:tc>
        <w:tc>
          <w:tcPr>
            <w:tcW w:w="1275" w:type="dxa"/>
          </w:tcPr>
          <w:p w:rsidR="00073A97" w:rsidRDefault="00073A97" w:rsidP="006E6405">
            <w:pPr>
              <w:ind w:firstLine="0"/>
              <w:jc w:val="center"/>
              <w:rPr>
                <w:bCs/>
                <w:sz w:val="24"/>
                <w:szCs w:val="24"/>
              </w:rPr>
            </w:pPr>
            <w:r>
              <w:rPr>
                <w:bCs/>
                <w:sz w:val="24"/>
                <w:szCs w:val="24"/>
              </w:rPr>
              <w:t>Зарплата в год,</w:t>
            </w:r>
          </w:p>
          <w:p w:rsidR="00073A97" w:rsidRPr="00305FA6" w:rsidRDefault="00073A97" w:rsidP="006E6405">
            <w:pPr>
              <w:ind w:firstLine="0"/>
              <w:jc w:val="center"/>
              <w:rPr>
                <w:bCs/>
                <w:sz w:val="24"/>
                <w:szCs w:val="24"/>
              </w:rPr>
            </w:pPr>
            <w:r>
              <w:rPr>
                <w:bCs/>
                <w:sz w:val="24"/>
                <w:szCs w:val="24"/>
              </w:rPr>
              <w:t>тыс. руб.</w:t>
            </w:r>
          </w:p>
        </w:tc>
      </w:tr>
      <w:tr w:rsidR="00073A97" w:rsidRPr="00305FA6" w:rsidTr="00082F33">
        <w:tc>
          <w:tcPr>
            <w:tcW w:w="3819" w:type="dxa"/>
            <w:tcMar>
              <w:top w:w="35" w:type="dxa"/>
              <w:left w:w="35" w:type="dxa"/>
              <w:bottom w:w="35" w:type="dxa"/>
              <w:right w:w="35" w:type="dxa"/>
            </w:tcMar>
            <w:vAlign w:val="center"/>
          </w:tcPr>
          <w:p w:rsidR="00073A97" w:rsidRPr="00305FA6" w:rsidRDefault="00073A97" w:rsidP="006E6405">
            <w:pPr>
              <w:ind w:firstLine="0"/>
              <w:jc w:val="left"/>
              <w:rPr>
                <w:sz w:val="24"/>
                <w:szCs w:val="24"/>
              </w:rPr>
            </w:pPr>
            <w:r>
              <w:rPr>
                <w:sz w:val="24"/>
                <w:szCs w:val="24"/>
              </w:rPr>
              <w:t>Директор (управляющий)</w:t>
            </w:r>
          </w:p>
        </w:tc>
        <w:tc>
          <w:tcPr>
            <w:tcW w:w="1461" w:type="dxa"/>
            <w:tcMar>
              <w:top w:w="35" w:type="dxa"/>
              <w:left w:w="35" w:type="dxa"/>
              <w:bottom w:w="35" w:type="dxa"/>
              <w:right w:w="35" w:type="dxa"/>
            </w:tcMar>
            <w:vAlign w:val="center"/>
          </w:tcPr>
          <w:p w:rsidR="00073A97" w:rsidRPr="00305FA6" w:rsidRDefault="00073A97" w:rsidP="006E6405">
            <w:pPr>
              <w:ind w:firstLine="0"/>
              <w:jc w:val="center"/>
              <w:rPr>
                <w:sz w:val="24"/>
                <w:szCs w:val="24"/>
              </w:rPr>
            </w:pPr>
            <w:r w:rsidRPr="00305FA6">
              <w:rPr>
                <w:sz w:val="24"/>
                <w:szCs w:val="24"/>
              </w:rPr>
              <w:t>1</w:t>
            </w:r>
          </w:p>
        </w:tc>
        <w:tc>
          <w:tcPr>
            <w:tcW w:w="1559" w:type="dxa"/>
            <w:vAlign w:val="center"/>
          </w:tcPr>
          <w:p w:rsidR="00073A97" w:rsidRPr="00305FA6" w:rsidRDefault="00073A97" w:rsidP="006E6405">
            <w:pPr>
              <w:ind w:firstLine="0"/>
              <w:jc w:val="center"/>
              <w:rPr>
                <w:sz w:val="24"/>
                <w:szCs w:val="24"/>
              </w:rPr>
            </w:pPr>
            <w:r>
              <w:rPr>
                <w:sz w:val="24"/>
                <w:szCs w:val="24"/>
              </w:rPr>
              <w:t>12</w:t>
            </w:r>
          </w:p>
        </w:tc>
        <w:tc>
          <w:tcPr>
            <w:tcW w:w="1560" w:type="dxa"/>
            <w:tcMar>
              <w:top w:w="35" w:type="dxa"/>
              <w:left w:w="35" w:type="dxa"/>
              <w:bottom w:w="35" w:type="dxa"/>
              <w:right w:w="35" w:type="dxa"/>
            </w:tcMar>
            <w:vAlign w:val="center"/>
          </w:tcPr>
          <w:p w:rsidR="00073A97" w:rsidRPr="00305FA6" w:rsidRDefault="00073A97" w:rsidP="006E6405">
            <w:pPr>
              <w:ind w:firstLine="0"/>
              <w:jc w:val="center"/>
              <w:rPr>
                <w:sz w:val="24"/>
                <w:szCs w:val="24"/>
              </w:rPr>
            </w:pPr>
            <w:r>
              <w:rPr>
                <w:sz w:val="24"/>
                <w:szCs w:val="24"/>
              </w:rPr>
              <w:t>25000</w:t>
            </w:r>
          </w:p>
        </w:tc>
        <w:tc>
          <w:tcPr>
            <w:tcW w:w="1275" w:type="dxa"/>
            <w:vAlign w:val="bottom"/>
          </w:tcPr>
          <w:p w:rsidR="00073A97" w:rsidRPr="00181F9F" w:rsidRDefault="00073A97" w:rsidP="006E6405">
            <w:pPr>
              <w:ind w:firstLine="0"/>
              <w:jc w:val="center"/>
              <w:rPr>
                <w:rFonts w:cs="Times New Roman"/>
                <w:color w:val="000000"/>
                <w:sz w:val="24"/>
                <w:szCs w:val="24"/>
              </w:rPr>
            </w:pPr>
            <w:r>
              <w:rPr>
                <w:rFonts w:cs="Times New Roman"/>
                <w:color w:val="000000"/>
                <w:sz w:val="24"/>
                <w:szCs w:val="24"/>
              </w:rPr>
              <w:t>30</w:t>
            </w:r>
            <w:r w:rsidRPr="00181F9F">
              <w:rPr>
                <w:rFonts w:cs="Times New Roman"/>
                <w:color w:val="000000"/>
                <w:sz w:val="24"/>
                <w:szCs w:val="24"/>
              </w:rPr>
              <w:t>0</w:t>
            </w:r>
          </w:p>
        </w:tc>
      </w:tr>
      <w:tr w:rsidR="00073A97" w:rsidRPr="00305FA6" w:rsidTr="00082F33">
        <w:tc>
          <w:tcPr>
            <w:tcW w:w="3819" w:type="dxa"/>
            <w:tcMar>
              <w:top w:w="35" w:type="dxa"/>
              <w:left w:w="35" w:type="dxa"/>
              <w:bottom w:w="35" w:type="dxa"/>
              <w:right w:w="35" w:type="dxa"/>
            </w:tcMar>
            <w:vAlign w:val="center"/>
          </w:tcPr>
          <w:p w:rsidR="00073A97" w:rsidRPr="00305FA6" w:rsidRDefault="00073A97" w:rsidP="006E6405">
            <w:pPr>
              <w:ind w:firstLine="0"/>
              <w:jc w:val="left"/>
              <w:rPr>
                <w:sz w:val="24"/>
                <w:szCs w:val="24"/>
              </w:rPr>
            </w:pPr>
            <w:r>
              <w:rPr>
                <w:sz w:val="24"/>
                <w:szCs w:val="24"/>
              </w:rPr>
              <w:t>Гл. б</w:t>
            </w:r>
            <w:r w:rsidRPr="00305FA6">
              <w:rPr>
                <w:sz w:val="24"/>
                <w:szCs w:val="24"/>
              </w:rPr>
              <w:t>ухгалтер</w:t>
            </w:r>
          </w:p>
        </w:tc>
        <w:tc>
          <w:tcPr>
            <w:tcW w:w="1461" w:type="dxa"/>
            <w:tcMar>
              <w:top w:w="35" w:type="dxa"/>
              <w:left w:w="35" w:type="dxa"/>
              <w:bottom w:w="35" w:type="dxa"/>
              <w:right w:w="35" w:type="dxa"/>
            </w:tcMar>
            <w:vAlign w:val="center"/>
          </w:tcPr>
          <w:p w:rsidR="00073A97" w:rsidRPr="00305FA6" w:rsidRDefault="00073A97" w:rsidP="006E6405">
            <w:pPr>
              <w:ind w:firstLine="0"/>
              <w:jc w:val="center"/>
              <w:rPr>
                <w:sz w:val="24"/>
                <w:szCs w:val="24"/>
              </w:rPr>
            </w:pPr>
            <w:r w:rsidRPr="00305FA6">
              <w:rPr>
                <w:sz w:val="24"/>
                <w:szCs w:val="24"/>
              </w:rPr>
              <w:t>1</w:t>
            </w:r>
          </w:p>
        </w:tc>
        <w:tc>
          <w:tcPr>
            <w:tcW w:w="1559" w:type="dxa"/>
            <w:vAlign w:val="center"/>
          </w:tcPr>
          <w:p w:rsidR="00073A97" w:rsidRPr="00305FA6" w:rsidRDefault="00073A97" w:rsidP="006E6405">
            <w:pPr>
              <w:ind w:firstLine="0"/>
              <w:jc w:val="center"/>
              <w:rPr>
                <w:sz w:val="24"/>
                <w:szCs w:val="24"/>
              </w:rPr>
            </w:pPr>
            <w:r>
              <w:rPr>
                <w:sz w:val="24"/>
                <w:szCs w:val="24"/>
              </w:rPr>
              <w:t>12</w:t>
            </w:r>
          </w:p>
        </w:tc>
        <w:tc>
          <w:tcPr>
            <w:tcW w:w="1560" w:type="dxa"/>
            <w:tcMar>
              <w:top w:w="35" w:type="dxa"/>
              <w:left w:w="35" w:type="dxa"/>
              <w:bottom w:w="35" w:type="dxa"/>
              <w:right w:w="35" w:type="dxa"/>
            </w:tcMar>
            <w:vAlign w:val="center"/>
          </w:tcPr>
          <w:p w:rsidR="00073A97" w:rsidRPr="00305FA6" w:rsidRDefault="00073A97" w:rsidP="006E6405">
            <w:pPr>
              <w:ind w:firstLine="0"/>
              <w:jc w:val="center"/>
              <w:rPr>
                <w:sz w:val="24"/>
                <w:szCs w:val="24"/>
              </w:rPr>
            </w:pPr>
            <w:r>
              <w:rPr>
                <w:sz w:val="24"/>
                <w:szCs w:val="24"/>
              </w:rPr>
              <w:t>20300</w:t>
            </w:r>
          </w:p>
        </w:tc>
        <w:tc>
          <w:tcPr>
            <w:tcW w:w="1275" w:type="dxa"/>
            <w:vAlign w:val="bottom"/>
          </w:tcPr>
          <w:p w:rsidR="00073A97" w:rsidRPr="00181F9F" w:rsidRDefault="00073A97" w:rsidP="006E6405">
            <w:pPr>
              <w:ind w:firstLine="0"/>
              <w:jc w:val="center"/>
              <w:rPr>
                <w:rFonts w:cs="Times New Roman"/>
                <w:color w:val="000000"/>
                <w:sz w:val="24"/>
                <w:szCs w:val="24"/>
              </w:rPr>
            </w:pPr>
            <w:r>
              <w:rPr>
                <w:rFonts w:cs="Times New Roman"/>
                <w:color w:val="000000"/>
                <w:sz w:val="24"/>
                <w:szCs w:val="24"/>
              </w:rPr>
              <w:t>243,6</w:t>
            </w:r>
          </w:p>
        </w:tc>
      </w:tr>
      <w:tr w:rsidR="00073A97" w:rsidRPr="00305FA6" w:rsidTr="00082F33">
        <w:tc>
          <w:tcPr>
            <w:tcW w:w="3819" w:type="dxa"/>
            <w:tcMar>
              <w:top w:w="35" w:type="dxa"/>
              <w:left w:w="35" w:type="dxa"/>
              <w:bottom w:w="35" w:type="dxa"/>
              <w:right w:w="35" w:type="dxa"/>
            </w:tcMar>
            <w:vAlign w:val="center"/>
          </w:tcPr>
          <w:p w:rsidR="00073A97" w:rsidRPr="00305FA6" w:rsidRDefault="00073A97" w:rsidP="006E6405">
            <w:pPr>
              <w:ind w:firstLine="0"/>
              <w:jc w:val="left"/>
              <w:rPr>
                <w:sz w:val="24"/>
                <w:szCs w:val="24"/>
              </w:rPr>
            </w:pPr>
            <w:r w:rsidRPr="00305FA6">
              <w:rPr>
                <w:sz w:val="24"/>
                <w:szCs w:val="24"/>
              </w:rPr>
              <w:t>Медицинский работник</w:t>
            </w:r>
          </w:p>
        </w:tc>
        <w:tc>
          <w:tcPr>
            <w:tcW w:w="1461" w:type="dxa"/>
            <w:tcMar>
              <w:top w:w="35" w:type="dxa"/>
              <w:left w:w="35" w:type="dxa"/>
              <w:bottom w:w="35" w:type="dxa"/>
              <w:right w:w="35" w:type="dxa"/>
            </w:tcMar>
            <w:vAlign w:val="center"/>
          </w:tcPr>
          <w:p w:rsidR="00073A97" w:rsidRPr="00305FA6" w:rsidRDefault="00073A97" w:rsidP="006E6405">
            <w:pPr>
              <w:ind w:firstLine="0"/>
              <w:jc w:val="center"/>
              <w:rPr>
                <w:sz w:val="24"/>
                <w:szCs w:val="24"/>
              </w:rPr>
            </w:pPr>
            <w:r w:rsidRPr="00305FA6">
              <w:rPr>
                <w:sz w:val="24"/>
                <w:szCs w:val="24"/>
              </w:rPr>
              <w:t>1</w:t>
            </w:r>
          </w:p>
        </w:tc>
        <w:tc>
          <w:tcPr>
            <w:tcW w:w="1559" w:type="dxa"/>
            <w:vAlign w:val="center"/>
          </w:tcPr>
          <w:p w:rsidR="00073A97" w:rsidRPr="00305FA6" w:rsidRDefault="00073A97" w:rsidP="006E6405">
            <w:pPr>
              <w:ind w:firstLine="0"/>
              <w:jc w:val="center"/>
              <w:rPr>
                <w:sz w:val="24"/>
                <w:szCs w:val="24"/>
              </w:rPr>
            </w:pPr>
            <w:r>
              <w:rPr>
                <w:sz w:val="24"/>
                <w:szCs w:val="24"/>
              </w:rPr>
              <w:t>12</w:t>
            </w:r>
          </w:p>
        </w:tc>
        <w:tc>
          <w:tcPr>
            <w:tcW w:w="1560" w:type="dxa"/>
            <w:tcMar>
              <w:top w:w="35" w:type="dxa"/>
              <w:left w:w="35" w:type="dxa"/>
              <w:bottom w:w="35" w:type="dxa"/>
              <w:right w:w="35" w:type="dxa"/>
            </w:tcMar>
            <w:vAlign w:val="center"/>
          </w:tcPr>
          <w:p w:rsidR="00073A97" w:rsidRPr="00305FA6" w:rsidRDefault="00073A97" w:rsidP="006E6405">
            <w:pPr>
              <w:ind w:firstLine="0"/>
              <w:jc w:val="center"/>
              <w:rPr>
                <w:sz w:val="24"/>
                <w:szCs w:val="24"/>
              </w:rPr>
            </w:pPr>
            <w:r>
              <w:rPr>
                <w:sz w:val="24"/>
                <w:szCs w:val="24"/>
              </w:rPr>
              <w:t>10000</w:t>
            </w:r>
          </w:p>
        </w:tc>
        <w:tc>
          <w:tcPr>
            <w:tcW w:w="1275" w:type="dxa"/>
            <w:vAlign w:val="bottom"/>
          </w:tcPr>
          <w:p w:rsidR="00073A97" w:rsidRPr="00181F9F" w:rsidRDefault="00073A97" w:rsidP="006E6405">
            <w:pPr>
              <w:ind w:firstLine="0"/>
              <w:jc w:val="center"/>
              <w:rPr>
                <w:rFonts w:cs="Times New Roman"/>
                <w:color w:val="000000"/>
                <w:sz w:val="24"/>
                <w:szCs w:val="24"/>
              </w:rPr>
            </w:pPr>
            <w:r>
              <w:rPr>
                <w:rFonts w:cs="Times New Roman"/>
                <w:color w:val="000000"/>
                <w:sz w:val="24"/>
                <w:szCs w:val="24"/>
              </w:rPr>
              <w:t>120</w:t>
            </w:r>
          </w:p>
        </w:tc>
      </w:tr>
      <w:tr w:rsidR="00073A97" w:rsidRPr="00305FA6" w:rsidTr="00082F33">
        <w:tc>
          <w:tcPr>
            <w:tcW w:w="3819" w:type="dxa"/>
            <w:tcMar>
              <w:top w:w="35" w:type="dxa"/>
              <w:left w:w="35" w:type="dxa"/>
              <w:bottom w:w="35" w:type="dxa"/>
              <w:right w:w="35" w:type="dxa"/>
            </w:tcMar>
            <w:vAlign w:val="center"/>
          </w:tcPr>
          <w:p w:rsidR="00073A97" w:rsidRPr="00305FA6" w:rsidRDefault="00073A97" w:rsidP="006E6405">
            <w:pPr>
              <w:ind w:firstLine="0"/>
              <w:jc w:val="left"/>
              <w:rPr>
                <w:sz w:val="24"/>
                <w:szCs w:val="24"/>
              </w:rPr>
            </w:pPr>
            <w:r w:rsidRPr="00305FA6">
              <w:rPr>
                <w:sz w:val="24"/>
                <w:szCs w:val="24"/>
              </w:rPr>
              <w:t>Служащий проката</w:t>
            </w:r>
          </w:p>
        </w:tc>
        <w:tc>
          <w:tcPr>
            <w:tcW w:w="1461" w:type="dxa"/>
            <w:tcMar>
              <w:top w:w="35" w:type="dxa"/>
              <w:left w:w="35" w:type="dxa"/>
              <w:bottom w:w="35" w:type="dxa"/>
              <w:right w:w="35" w:type="dxa"/>
            </w:tcMar>
            <w:vAlign w:val="center"/>
          </w:tcPr>
          <w:p w:rsidR="00073A97" w:rsidRPr="00305FA6" w:rsidRDefault="00073A97" w:rsidP="006E6405">
            <w:pPr>
              <w:ind w:firstLine="0"/>
              <w:jc w:val="center"/>
              <w:rPr>
                <w:sz w:val="24"/>
                <w:szCs w:val="24"/>
              </w:rPr>
            </w:pPr>
            <w:r w:rsidRPr="00305FA6">
              <w:rPr>
                <w:sz w:val="24"/>
                <w:szCs w:val="24"/>
              </w:rPr>
              <w:t>2</w:t>
            </w:r>
          </w:p>
        </w:tc>
        <w:tc>
          <w:tcPr>
            <w:tcW w:w="1559" w:type="dxa"/>
            <w:vAlign w:val="center"/>
          </w:tcPr>
          <w:p w:rsidR="00073A97" w:rsidRPr="00305FA6" w:rsidRDefault="00073A97" w:rsidP="006E6405">
            <w:pPr>
              <w:ind w:firstLine="0"/>
              <w:jc w:val="center"/>
              <w:rPr>
                <w:sz w:val="24"/>
                <w:szCs w:val="24"/>
              </w:rPr>
            </w:pPr>
            <w:r>
              <w:rPr>
                <w:sz w:val="24"/>
                <w:szCs w:val="24"/>
              </w:rPr>
              <w:t>12</w:t>
            </w:r>
          </w:p>
        </w:tc>
        <w:tc>
          <w:tcPr>
            <w:tcW w:w="1560" w:type="dxa"/>
            <w:tcMar>
              <w:top w:w="35" w:type="dxa"/>
              <w:left w:w="35" w:type="dxa"/>
              <w:bottom w:w="35" w:type="dxa"/>
              <w:right w:w="35" w:type="dxa"/>
            </w:tcMar>
            <w:vAlign w:val="center"/>
          </w:tcPr>
          <w:p w:rsidR="00073A97" w:rsidRPr="00305FA6" w:rsidRDefault="00073A97" w:rsidP="006E6405">
            <w:pPr>
              <w:ind w:firstLine="0"/>
              <w:jc w:val="center"/>
              <w:rPr>
                <w:sz w:val="24"/>
                <w:szCs w:val="24"/>
              </w:rPr>
            </w:pPr>
            <w:r>
              <w:rPr>
                <w:sz w:val="24"/>
                <w:szCs w:val="24"/>
              </w:rPr>
              <w:t>8000</w:t>
            </w:r>
          </w:p>
        </w:tc>
        <w:tc>
          <w:tcPr>
            <w:tcW w:w="1275" w:type="dxa"/>
            <w:vAlign w:val="bottom"/>
          </w:tcPr>
          <w:p w:rsidR="00073A97" w:rsidRPr="00181F9F" w:rsidRDefault="00073A97" w:rsidP="006E6405">
            <w:pPr>
              <w:ind w:firstLine="0"/>
              <w:jc w:val="center"/>
              <w:rPr>
                <w:rFonts w:cs="Times New Roman"/>
                <w:color w:val="000000"/>
                <w:sz w:val="24"/>
                <w:szCs w:val="24"/>
              </w:rPr>
            </w:pPr>
            <w:r>
              <w:rPr>
                <w:rFonts w:cs="Times New Roman"/>
                <w:color w:val="000000"/>
                <w:sz w:val="24"/>
                <w:szCs w:val="24"/>
              </w:rPr>
              <w:t>192</w:t>
            </w:r>
          </w:p>
        </w:tc>
      </w:tr>
      <w:tr w:rsidR="00073A97" w:rsidRPr="00305FA6" w:rsidTr="00082F33">
        <w:tc>
          <w:tcPr>
            <w:tcW w:w="3819" w:type="dxa"/>
            <w:tcMar>
              <w:top w:w="35" w:type="dxa"/>
              <w:left w:w="35" w:type="dxa"/>
              <w:bottom w:w="35" w:type="dxa"/>
              <w:right w:w="35" w:type="dxa"/>
            </w:tcMar>
            <w:vAlign w:val="center"/>
          </w:tcPr>
          <w:p w:rsidR="00073A97" w:rsidRPr="00305FA6" w:rsidRDefault="00073A97" w:rsidP="006E6405">
            <w:pPr>
              <w:ind w:firstLine="0"/>
              <w:jc w:val="left"/>
              <w:rPr>
                <w:sz w:val="24"/>
                <w:szCs w:val="24"/>
              </w:rPr>
            </w:pPr>
            <w:r>
              <w:rPr>
                <w:sz w:val="24"/>
                <w:szCs w:val="24"/>
              </w:rPr>
              <w:t>Кассир (на входе)</w:t>
            </w:r>
          </w:p>
        </w:tc>
        <w:tc>
          <w:tcPr>
            <w:tcW w:w="1461" w:type="dxa"/>
            <w:tcMar>
              <w:top w:w="35" w:type="dxa"/>
              <w:left w:w="35" w:type="dxa"/>
              <w:bottom w:w="35" w:type="dxa"/>
              <w:right w:w="35" w:type="dxa"/>
            </w:tcMar>
            <w:vAlign w:val="center"/>
          </w:tcPr>
          <w:p w:rsidR="00073A97" w:rsidRPr="00305FA6" w:rsidRDefault="00073A97" w:rsidP="006E6405">
            <w:pPr>
              <w:ind w:firstLine="0"/>
              <w:jc w:val="center"/>
              <w:rPr>
                <w:sz w:val="24"/>
                <w:szCs w:val="24"/>
              </w:rPr>
            </w:pPr>
            <w:r>
              <w:rPr>
                <w:sz w:val="24"/>
                <w:szCs w:val="24"/>
              </w:rPr>
              <w:t>1</w:t>
            </w:r>
          </w:p>
        </w:tc>
        <w:tc>
          <w:tcPr>
            <w:tcW w:w="1559" w:type="dxa"/>
            <w:vAlign w:val="center"/>
          </w:tcPr>
          <w:p w:rsidR="00073A97" w:rsidRPr="00305FA6" w:rsidRDefault="00073A97" w:rsidP="006E6405">
            <w:pPr>
              <w:ind w:firstLine="0"/>
              <w:jc w:val="center"/>
              <w:rPr>
                <w:sz w:val="24"/>
                <w:szCs w:val="24"/>
              </w:rPr>
            </w:pPr>
            <w:r>
              <w:rPr>
                <w:sz w:val="24"/>
                <w:szCs w:val="24"/>
              </w:rPr>
              <w:t>6</w:t>
            </w:r>
          </w:p>
        </w:tc>
        <w:tc>
          <w:tcPr>
            <w:tcW w:w="1560" w:type="dxa"/>
            <w:tcMar>
              <w:top w:w="35" w:type="dxa"/>
              <w:left w:w="35" w:type="dxa"/>
              <w:bottom w:w="35" w:type="dxa"/>
              <w:right w:w="35" w:type="dxa"/>
            </w:tcMar>
            <w:vAlign w:val="center"/>
          </w:tcPr>
          <w:p w:rsidR="00073A97" w:rsidRPr="00305FA6" w:rsidRDefault="00073A97" w:rsidP="006E6405">
            <w:pPr>
              <w:ind w:firstLine="0"/>
              <w:jc w:val="center"/>
              <w:rPr>
                <w:sz w:val="24"/>
                <w:szCs w:val="24"/>
              </w:rPr>
            </w:pPr>
            <w:r>
              <w:rPr>
                <w:sz w:val="24"/>
                <w:szCs w:val="24"/>
              </w:rPr>
              <w:t>10000</w:t>
            </w:r>
          </w:p>
        </w:tc>
        <w:tc>
          <w:tcPr>
            <w:tcW w:w="1275" w:type="dxa"/>
            <w:vAlign w:val="bottom"/>
          </w:tcPr>
          <w:p w:rsidR="00073A97" w:rsidRPr="00181F9F" w:rsidRDefault="00073A97" w:rsidP="006E6405">
            <w:pPr>
              <w:ind w:firstLine="0"/>
              <w:jc w:val="center"/>
              <w:rPr>
                <w:rFonts w:cs="Times New Roman"/>
                <w:color w:val="000000"/>
                <w:sz w:val="24"/>
                <w:szCs w:val="24"/>
              </w:rPr>
            </w:pPr>
            <w:r>
              <w:rPr>
                <w:rFonts w:cs="Times New Roman"/>
                <w:color w:val="000000"/>
                <w:sz w:val="24"/>
                <w:szCs w:val="24"/>
              </w:rPr>
              <w:t>60</w:t>
            </w:r>
          </w:p>
        </w:tc>
      </w:tr>
      <w:tr w:rsidR="00073A97" w:rsidRPr="00305FA6" w:rsidTr="00082F33">
        <w:tc>
          <w:tcPr>
            <w:tcW w:w="3819" w:type="dxa"/>
            <w:tcMar>
              <w:top w:w="35" w:type="dxa"/>
              <w:left w:w="35" w:type="dxa"/>
              <w:bottom w:w="35" w:type="dxa"/>
              <w:right w:w="35" w:type="dxa"/>
            </w:tcMar>
            <w:vAlign w:val="center"/>
          </w:tcPr>
          <w:p w:rsidR="00073A97" w:rsidRPr="00305FA6" w:rsidRDefault="00073A97" w:rsidP="006E6405">
            <w:pPr>
              <w:ind w:firstLine="0"/>
              <w:jc w:val="left"/>
              <w:rPr>
                <w:sz w:val="24"/>
                <w:szCs w:val="24"/>
              </w:rPr>
            </w:pPr>
            <w:r>
              <w:rPr>
                <w:sz w:val="24"/>
                <w:szCs w:val="24"/>
              </w:rPr>
              <w:t>Продавец</w:t>
            </w:r>
            <w:r w:rsidR="0097315F">
              <w:rPr>
                <w:sz w:val="24"/>
                <w:szCs w:val="24"/>
              </w:rPr>
              <w:t>-кассир</w:t>
            </w:r>
            <w:r>
              <w:rPr>
                <w:sz w:val="24"/>
                <w:szCs w:val="24"/>
              </w:rPr>
              <w:t xml:space="preserve"> (кафе, буфет)</w:t>
            </w:r>
          </w:p>
        </w:tc>
        <w:tc>
          <w:tcPr>
            <w:tcW w:w="1461" w:type="dxa"/>
            <w:tcMar>
              <w:top w:w="35" w:type="dxa"/>
              <w:left w:w="35" w:type="dxa"/>
              <w:bottom w:w="35" w:type="dxa"/>
              <w:right w:w="35" w:type="dxa"/>
            </w:tcMar>
            <w:vAlign w:val="center"/>
          </w:tcPr>
          <w:p w:rsidR="00073A97" w:rsidRPr="00305FA6" w:rsidRDefault="00073A97" w:rsidP="006E6405">
            <w:pPr>
              <w:ind w:firstLine="0"/>
              <w:jc w:val="center"/>
              <w:rPr>
                <w:sz w:val="24"/>
                <w:szCs w:val="24"/>
              </w:rPr>
            </w:pPr>
            <w:r>
              <w:rPr>
                <w:sz w:val="24"/>
                <w:szCs w:val="24"/>
              </w:rPr>
              <w:t>2</w:t>
            </w:r>
          </w:p>
        </w:tc>
        <w:tc>
          <w:tcPr>
            <w:tcW w:w="1559" w:type="dxa"/>
            <w:vAlign w:val="center"/>
          </w:tcPr>
          <w:p w:rsidR="00073A97" w:rsidRPr="00305FA6" w:rsidRDefault="00073A97" w:rsidP="006E6405">
            <w:pPr>
              <w:ind w:firstLine="0"/>
              <w:jc w:val="center"/>
              <w:rPr>
                <w:sz w:val="24"/>
                <w:szCs w:val="24"/>
              </w:rPr>
            </w:pPr>
            <w:r>
              <w:rPr>
                <w:sz w:val="24"/>
                <w:szCs w:val="24"/>
              </w:rPr>
              <w:t>12</w:t>
            </w:r>
          </w:p>
        </w:tc>
        <w:tc>
          <w:tcPr>
            <w:tcW w:w="1560" w:type="dxa"/>
            <w:tcMar>
              <w:top w:w="35" w:type="dxa"/>
              <w:left w:w="35" w:type="dxa"/>
              <w:bottom w:w="35" w:type="dxa"/>
              <w:right w:w="35" w:type="dxa"/>
            </w:tcMar>
            <w:vAlign w:val="center"/>
          </w:tcPr>
          <w:p w:rsidR="00073A97" w:rsidRPr="00305FA6" w:rsidRDefault="00073A97" w:rsidP="006E6405">
            <w:pPr>
              <w:ind w:firstLine="0"/>
              <w:jc w:val="center"/>
              <w:rPr>
                <w:sz w:val="24"/>
                <w:szCs w:val="24"/>
              </w:rPr>
            </w:pPr>
            <w:r>
              <w:rPr>
                <w:sz w:val="24"/>
                <w:szCs w:val="24"/>
              </w:rPr>
              <w:t>10000</w:t>
            </w:r>
          </w:p>
        </w:tc>
        <w:tc>
          <w:tcPr>
            <w:tcW w:w="1275" w:type="dxa"/>
            <w:vAlign w:val="bottom"/>
          </w:tcPr>
          <w:p w:rsidR="00073A97" w:rsidRPr="00181F9F" w:rsidRDefault="00073A97" w:rsidP="006E6405">
            <w:pPr>
              <w:ind w:firstLine="0"/>
              <w:jc w:val="center"/>
              <w:rPr>
                <w:rFonts w:cs="Times New Roman"/>
                <w:color w:val="000000"/>
                <w:sz w:val="24"/>
                <w:szCs w:val="24"/>
              </w:rPr>
            </w:pPr>
            <w:r>
              <w:rPr>
                <w:rFonts w:cs="Times New Roman"/>
                <w:color w:val="000000"/>
                <w:sz w:val="24"/>
                <w:szCs w:val="24"/>
              </w:rPr>
              <w:t>240</w:t>
            </w:r>
          </w:p>
        </w:tc>
      </w:tr>
      <w:tr w:rsidR="00073A97" w:rsidRPr="00305FA6" w:rsidTr="00082F33">
        <w:tc>
          <w:tcPr>
            <w:tcW w:w="3819" w:type="dxa"/>
            <w:tcMar>
              <w:top w:w="35" w:type="dxa"/>
              <w:left w:w="35" w:type="dxa"/>
              <w:bottom w:w="35" w:type="dxa"/>
              <w:right w:w="35" w:type="dxa"/>
            </w:tcMar>
            <w:vAlign w:val="center"/>
          </w:tcPr>
          <w:p w:rsidR="00073A97" w:rsidRPr="00305FA6" w:rsidRDefault="00073A97" w:rsidP="006E6405">
            <w:pPr>
              <w:ind w:firstLine="0"/>
              <w:jc w:val="left"/>
              <w:rPr>
                <w:sz w:val="24"/>
                <w:szCs w:val="24"/>
              </w:rPr>
            </w:pPr>
            <w:r>
              <w:rPr>
                <w:sz w:val="24"/>
                <w:szCs w:val="24"/>
              </w:rPr>
              <w:t>Электрик</w:t>
            </w:r>
          </w:p>
        </w:tc>
        <w:tc>
          <w:tcPr>
            <w:tcW w:w="1461" w:type="dxa"/>
            <w:tcMar>
              <w:top w:w="35" w:type="dxa"/>
              <w:left w:w="35" w:type="dxa"/>
              <w:bottom w:w="35" w:type="dxa"/>
              <w:right w:w="35" w:type="dxa"/>
            </w:tcMar>
            <w:vAlign w:val="center"/>
          </w:tcPr>
          <w:p w:rsidR="00073A97" w:rsidRPr="00305FA6" w:rsidRDefault="00073A97" w:rsidP="006E6405">
            <w:pPr>
              <w:ind w:firstLine="0"/>
              <w:jc w:val="center"/>
              <w:rPr>
                <w:sz w:val="24"/>
                <w:szCs w:val="24"/>
              </w:rPr>
            </w:pPr>
            <w:r>
              <w:rPr>
                <w:sz w:val="24"/>
                <w:szCs w:val="24"/>
              </w:rPr>
              <w:t>1</w:t>
            </w:r>
          </w:p>
        </w:tc>
        <w:tc>
          <w:tcPr>
            <w:tcW w:w="1559" w:type="dxa"/>
            <w:vAlign w:val="center"/>
          </w:tcPr>
          <w:p w:rsidR="00073A97" w:rsidRPr="00305FA6" w:rsidRDefault="00073A97" w:rsidP="006E6405">
            <w:pPr>
              <w:ind w:firstLine="0"/>
              <w:jc w:val="center"/>
              <w:rPr>
                <w:sz w:val="24"/>
                <w:szCs w:val="24"/>
              </w:rPr>
            </w:pPr>
            <w:r>
              <w:rPr>
                <w:sz w:val="24"/>
                <w:szCs w:val="24"/>
              </w:rPr>
              <w:t>12</w:t>
            </w:r>
          </w:p>
        </w:tc>
        <w:tc>
          <w:tcPr>
            <w:tcW w:w="1560" w:type="dxa"/>
            <w:tcMar>
              <w:top w:w="35" w:type="dxa"/>
              <w:left w:w="35" w:type="dxa"/>
              <w:bottom w:w="35" w:type="dxa"/>
              <w:right w:w="35" w:type="dxa"/>
            </w:tcMar>
            <w:vAlign w:val="center"/>
          </w:tcPr>
          <w:p w:rsidR="00073A97" w:rsidRPr="00305FA6" w:rsidRDefault="00073A97" w:rsidP="006E6405">
            <w:pPr>
              <w:ind w:firstLine="0"/>
              <w:jc w:val="center"/>
              <w:rPr>
                <w:sz w:val="24"/>
                <w:szCs w:val="24"/>
              </w:rPr>
            </w:pPr>
            <w:r>
              <w:rPr>
                <w:sz w:val="24"/>
                <w:szCs w:val="24"/>
              </w:rPr>
              <w:t>11000</w:t>
            </w:r>
          </w:p>
        </w:tc>
        <w:tc>
          <w:tcPr>
            <w:tcW w:w="1275" w:type="dxa"/>
            <w:vAlign w:val="bottom"/>
          </w:tcPr>
          <w:p w:rsidR="00073A97" w:rsidRPr="00181F9F" w:rsidRDefault="00073A97" w:rsidP="006E6405">
            <w:pPr>
              <w:ind w:firstLine="0"/>
              <w:jc w:val="center"/>
              <w:rPr>
                <w:rFonts w:cs="Times New Roman"/>
                <w:color w:val="000000"/>
                <w:sz w:val="24"/>
                <w:szCs w:val="24"/>
              </w:rPr>
            </w:pPr>
            <w:r>
              <w:rPr>
                <w:rFonts w:cs="Times New Roman"/>
                <w:color w:val="000000"/>
                <w:sz w:val="24"/>
                <w:szCs w:val="24"/>
              </w:rPr>
              <w:t>132</w:t>
            </w:r>
          </w:p>
        </w:tc>
      </w:tr>
      <w:tr w:rsidR="00073A97" w:rsidRPr="00305FA6" w:rsidTr="00082F33">
        <w:tc>
          <w:tcPr>
            <w:tcW w:w="3819" w:type="dxa"/>
            <w:tcMar>
              <w:top w:w="35" w:type="dxa"/>
              <w:left w:w="35" w:type="dxa"/>
              <w:bottom w:w="35" w:type="dxa"/>
              <w:right w:w="35" w:type="dxa"/>
            </w:tcMar>
            <w:vAlign w:val="center"/>
          </w:tcPr>
          <w:p w:rsidR="00073A97" w:rsidRPr="00305FA6" w:rsidRDefault="00073A97" w:rsidP="006E6405">
            <w:pPr>
              <w:ind w:firstLine="0"/>
              <w:jc w:val="left"/>
              <w:rPr>
                <w:sz w:val="24"/>
                <w:szCs w:val="24"/>
              </w:rPr>
            </w:pPr>
            <w:r>
              <w:rPr>
                <w:sz w:val="24"/>
                <w:szCs w:val="24"/>
              </w:rPr>
              <w:t>Инструктор (тренер) в спортзал</w:t>
            </w:r>
          </w:p>
        </w:tc>
        <w:tc>
          <w:tcPr>
            <w:tcW w:w="1461" w:type="dxa"/>
            <w:tcMar>
              <w:top w:w="35" w:type="dxa"/>
              <w:left w:w="35" w:type="dxa"/>
              <w:bottom w:w="35" w:type="dxa"/>
              <w:right w:w="35" w:type="dxa"/>
            </w:tcMar>
            <w:vAlign w:val="center"/>
          </w:tcPr>
          <w:p w:rsidR="00073A97" w:rsidRPr="00305FA6" w:rsidRDefault="00073A97" w:rsidP="006E6405">
            <w:pPr>
              <w:ind w:firstLine="0"/>
              <w:jc w:val="center"/>
              <w:rPr>
                <w:sz w:val="24"/>
                <w:szCs w:val="24"/>
              </w:rPr>
            </w:pPr>
            <w:r>
              <w:rPr>
                <w:sz w:val="24"/>
                <w:szCs w:val="24"/>
              </w:rPr>
              <w:t>2</w:t>
            </w:r>
          </w:p>
        </w:tc>
        <w:tc>
          <w:tcPr>
            <w:tcW w:w="1559" w:type="dxa"/>
            <w:vAlign w:val="center"/>
          </w:tcPr>
          <w:p w:rsidR="00073A97" w:rsidRPr="00305FA6" w:rsidRDefault="00073A97" w:rsidP="006E6405">
            <w:pPr>
              <w:ind w:firstLine="0"/>
              <w:jc w:val="center"/>
              <w:rPr>
                <w:sz w:val="24"/>
                <w:szCs w:val="24"/>
              </w:rPr>
            </w:pPr>
            <w:r>
              <w:rPr>
                <w:sz w:val="24"/>
                <w:szCs w:val="24"/>
              </w:rPr>
              <w:t>12</w:t>
            </w:r>
          </w:p>
        </w:tc>
        <w:tc>
          <w:tcPr>
            <w:tcW w:w="1560" w:type="dxa"/>
            <w:tcMar>
              <w:top w:w="35" w:type="dxa"/>
              <w:left w:w="35" w:type="dxa"/>
              <w:bottom w:w="35" w:type="dxa"/>
              <w:right w:w="35" w:type="dxa"/>
            </w:tcMar>
            <w:vAlign w:val="center"/>
          </w:tcPr>
          <w:p w:rsidR="00073A97" w:rsidRPr="00305FA6" w:rsidRDefault="00073A97" w:rsidP="006E6405">
            <w:pPr>
              <w:ind w:firstLine="0"/>
              <w:jc w:val="center"/>
              <w:rPr>
                <w:sz w:val="24"/>
                <w:szCs w:val="24"/>
              </w:rPr>
            </w:pPr>
            <w:r>
              <w:rPr>
                <w:sz w:val="24"/>
                <w:szCs w:val="24"/>
              </w:rPr>
              <w:t>8000</w:t>
            </w:r>
          </w:p>
        </w:tc>
        <w:tc>
          <w:tcPr>
            <w:tcW w:w="1275" w:type="dxa"/>
            <w:vAlign w:val="bottom"/>
          </w:tcPr>
          <w:p w:rsidR="00073A97" w:rsidRPr="00181F9F" w:rsidRDefault="00073A97" w:rsidP="006E6405">
            <w:pPr>
              <w:ind w:firstLine="0"/>
              <w:jc w:val="center"/>
              <w:rPr>
                <w:rFonts w:cs="Times New Roman"/>
                <w:color w:val="000000"/>
                <w:sz w:val="24"/>
                <w:szCs w:val="24"/>
              </w:rPr>
            </w:pPr>
            <w:r>
              <w:rPr>
                <w:rFonts w:cs="Times New Roman"/>
                <w:color w:val="000000"/>
                <w:sz w:val="24"/>
                <w:szCs w:val="24"/>
              </w:rPr>
              <w:t>192</w:t>
            </w:r>
          </w:p>
        </w:tc>
      </w:tr>
      <w:tr w:rsidR="00073A97" w:rsidRPr="00305FA6" w:rsidTr="00082F33">
        <w:tc>
          <w:tcPr>
            <w:tcW w:w="3819" w:type="dxa"/>
            <w:tcMar>
              <w:top w:w="35" w:type="dxa"/>
              <w:left w:w="35" w:type="dxa"/>
              <w:bottom w:w="35" w:type="dxa"/>
              <w:right w:w="35" w:type="dxa"/>
            </w:tcMar>
            <w:vAlign w:val="center"/>
          </w:tcPr>
          <w:p w:rsidR="00073A97" w:rsidRDefault="00073A97" w:rsidP="006E6405">
            <w:pPr>
              <w:ind w:firstLine="0"/>
              <w:jc w:val="left"/>
              <w:rPr>
                <w:sz w:val="24"/>
                <w:szCs w:val="24"/>
              </w:rPr>
            </w:pPr>
            <w:r>
              <w:rPr>
                <w:sz w:val="24"/>
                <w:szCs w:val="24"/>
              </w:rPr>
              <w:t>Инструктор лыжной трассы</w:t>
            </w:r>
          </w:p>
        </w:tc>
        <w:tc>
          <w:tcPr>
            <w:tcW w:w="1461" w:type="dxa"/>
            <w:tcMar>
              <w:top w:w="35" w:type="dxa"/>
              <w:left w:w="35" w:type="dxa"/>
              <w:bottom w:w="35" w:type="dxa"/>
              <w:right w:w="35" w:type="dxa"/>
            </w:tcMar>
            <w:vAlign w:val="center"/>
          </w:tcPr>
          <w:p w:rsidR="00073A97" w:rsidRDefault="00073A97" w:rsidP="006E6405">
            <w:pPr>
              <w:ind w:firstLine="0"/>
              <w:jc w:val="center"/>
              <w:rPr>
                <w:sz w:val="24"/>
                <w:szCs w:val="24"/>
              </w:rPr>
            </w:pPr>
            <w:r>
              <w:rPr>
                <w:sz w:val="24"/>
                <w:szCs w:val="24"/>
              </w:rPr>
              <w:t>1</w:t>
            </w:r>
          </w:p>
        </w:tc>
        <w:tc>
          <w:tcPr>
            <w:tcW w:w="1559" w:type="dxa"/>
            <w:vAlign w:val="center"/>
          </w:tcPr>
          <w:p w:rsidR="00073A97" w:rsidRDefault="00073A97" w:rsidP="006E6405">
            <w:pPr>
              <w:ind w:firstLine="0"/>
              <w:jc w:val="center"/>
              <w:rPr>
                <w:sz w:val="24"/>
                <w:szCs w:val="24"/>
              </w:rPr>
            </w:pPr>
            <w:r>
              <w:rPr>
                <w:sz w:val="24"/>
                <w:szCs w:val="24"/>
              </w:rPr>
              <w:t>6</w:t>
            </w:r>
          </w:p>
        </w:tc>
        <w:tc>
          <w:tcPr>
            <w:tcW w:w="1560" w:type="dxa"/>
            <w:tcMar>
              <w:top w:w="35" w:type="dxa"/>
              <w:left w:w="35" w:type="dxa"/>
              <w:bottom w:w="35" w:type="dxa"/>
              <w:right w:w="35" w:type="dxa"/>
            </w:tcMar>
            <w:vAlign w:val="center"/>
          </w:tcPr>
          <w:p w:rsidR="00073A97" w:rsidRDefault="00073A97" w:rsidP="006E6405">
            <w:pPr>
              <w:ind w:firstLine="0"/>
              <w:jc w:val="center"/>
              <w:rPr>
                <w:sz w:val="24"/>
                <w:szCs w:val="24"/>
              </w:rPr>
            </w:pPr>
            <w:r>
              <w:rPr>
                <w:sz w:val="24"/>
                <w:szCs w:val="24"/>
              </w:rPr>
              <w:t>9000</w:t>
            </w:r>
          </w:p>
        </w:tc>
        <w:tc>
          <w:tcPr>
            <w:tcW w:w="1275" w:type="dxa"/>
            <w:vAlign w:val="bottom"/>
          </w:tcPr>
          <w:p w:rsidR="00073A97" w:rsidRPr="00181F9F" w:rsidRDefault="00073A97" w:rsidP="006E6405">
            <w:pPr>
              <w:ind w:firstLine="0"/>
              <w:jc w:val="center"/>
              <w:rPr>
                <w:rFonts w:cs="Times New Roman"/>
                <w:color w:val="000000"/>
                <w:sz w:val="24"/>
                <w:szCs w:val="24"/>
              </w:rPr>
            </w:pPr>
            <w:r>
              <w:rPr>
                <w:rFonts w:cs="Times New Roman"/>
                <w:color w:val="000000"/>
                <w:sz w:val="24"/>
                <w:szCs w:val="24"/>
              </w:rPr>
              <w:t>54</w:t>
            </w:r>
          </w:p>
        </w:tc>
      </w:tr>
      <w:tr w:rsidR="00073A97" w:rsidRPr="00305FA6" w:rsidTr="00082F33">
        <w:tc>
          <w:tcPr>
            <w:tcW w:w="3819" w:type="dxa"/>
            <w:tcMar>
              <w:top w:w="35" w:type="dxa"/>
              <w:left w:w="35" w:type="dxa"/>
              <w:bottom w:w="35" w:type="dxa"/>
              <w:right w:w="35" w:type="dxa"/>
            </w:tcMar>
            <w:vAlign w:val="center"/>
          </w:tcPr>
          <w:p w:rsidR="00073A97" w:rsidRDefault="00073A97" w:rsidP="006E6405">
            <w:pPr>
              <w:ind w:firstLine="0"/>
              <w:jc w:val="left"/>
              <w:rPr>
                <w:sz w:val="24"/>
                <w:szCs w:val="24"/>
              </w:rPr>
            </w:pPr>
            <w:r>
              <w:rPr>
                <w:sz w:val="24"/>
                <w:szCs w:val="24"/>
              </w:rPr>
              <w:t>Инструктор по сноубордингу</w:t>
            </w:r>
          </w:p>
        </w:tc>
        <w:tc>
          <w:tcPr>
            <w:tcW w:w="1461" w:type="dxa"/>
            <w:tcMar>
              <w:top w:w="35" w:type="dxa"/>
              <w:left w:w="35" w:type="dxa"/>
              <w:bottom w:w="35" w:type="dxa"/>
              <w:right w:w="35" w:type="dxa"/>
            </w:tcMar>
            <w:vAlign w:val="center"/>
          </w:tcPr>
          <w:p w:rsidR="00073A97" w:rsidRDefault="00073A97" w:rsidP="006E6405">
            <w:pPr>
              <w:ind w:firstLine="0"/>
              <w:jc w:val="center"/>
              <w:rPr>
                <w:sz w:val="24"/>
                <w:szCs w:val="24"/>
              </w:rPr>
            </w:pPr>
            <w:r>
              <w:rPr>
                <w:sz w:val="24"/>
                <w:szCs w:val="24"/>
              </w:rPr>
              <w:t>1</w:t>
            </w:r>
          </w:p>
        </w:tc>
        <w:tc>
          <w:tcPr>
            <w:tcW w:w="1559" w:type="dxa"/>
            <w:vAlign w:val="center"/>
          </w:tcPr>
          <w:p w:rsidR="00073A97" w:rsidRDefault="00073A97" w:rsidP="006E6405">
            <w:pPr>
              <w:ind w:firstLine="0"/>
              <w:jc w:val="center"/>
              <w:rPr>
                <w:sz w:val="24"/>
                <w:szCs w:val="24"/>
              </w:rPr>
            </w:pPr>
            <w:r>
              <w:rPr>
                <w:sz w:val="24"/>
                <w:szCs w:val="24"/>
              </w:rPr>
              <w:t>6</w:t>
            </w:r>
          </w:p>
        </w:tc>
        <w:tc>
          <w:tcPr>
            <w:tcW w:w="1560" w:type="dxa"/>
            <w:tcMar>
              <w:top w:w="35" w:type="dxa"/>
              <w:left w:w="35" w:type="dxa"/>
              <w:bottom w:w="35" w:type="dxa"/>
              <w:right w:w="35" w:type="dxa"/>
            </w:tcMar>
            <w:vAlign w:val="center"/>
          </w:tcPr>
          <w:p w:rsidR="00073A97" w:rsidRDefault="00073A97" w:rsidP="006E6405">
            <w:pPr>
              <w:ind w:firstLine="0"/>
              <w:jc w:val="center"/>
              <w:rPr>
                <w:sz w:val="24"/>
                <w:szCs w:val="24"/>
              </w:rPr>
            </w:pPr>
            <w:r>
              <w:rPr>
                <w:sz w:val="24"/>
                <w:szCs w:val="24"/>
              </w:rPr>
              <w:t>9000</w:t>
            </w:r>
          </w:p>
        </w:tc>
        <w:tc>
          <w:tcPr>
            <w:tcW w:w="1275" w:type="dxa"/>
            <w:vAlign w:val="bottom"/>
          </w:tcPr>
          <w:p w:rsidR="00073A97" w:rsidRPr="00181F9F" w:rsidRDefault="00073A97" w:rsidP="006E6405">
            <w:pPr>
              <w:ind w:firstLine="0"/>
              <w:jc w:val="center"/>
              <w:rPr>
                <w:rFonts w:cs="Times New Roman"/>
                <w:color w:val="000000"/>
                <w:sz w:val="24"/>
                <w:szCs w:val="24"/>
              </w:rPr>
            </w:pPr>
            <w:r>
              <w:rPr>
                <w:rFonts w:cs="Times New Roman"/>
                <w:color w:val="000000"/>
                <w:sz w:val="24"/>
                <w:szCs w:val="24"/>
              </w:rPr>
              <w:t>54</w:t>
            </w:r>
          </w:p>
        </w:tc>
      </w:tr>
      <w:tr w:rsidR="00073A97" w:rsidRPr="00305FA6" w:rsidTr="00082F33">
        <w:tc>
          <w:tcPr>
            <w:tcW w:w="3819" w:type="dxa"/>
            <w:tcMar>
              <w:top w:w="35" w:type="dxa"/>
              <w:left w:w="35" w:type="dxa"/>
              <w:bottom w:w="35" w:type="dxa"/>
              <w:right w:w="35" w:type="dxa"/>
            </w:tcMar>
            <w:vAlign w:val="center"/>
          </w:tcPr>
          <w:p w:rsidR="00073A97" w:rsidRPr="00305FA6" w:rsidRDefault="00073A97" w:rsidP="006E6405">
            <w:pPr>
              <w:ind w:firstLine="0"/>
              <w:jc w:val="left"/>
              <w:rPr>
                <w:sz w:val="24"/>
                <w:szCs w:val="24"/>
              </w:rPr>
            </w:pPr>
            <w:r>
              <w:rPr>
                <w:sz w:val="24"/>
                <w:szCs w:val="24"/>
              </w:rPr>
              <w:t>Горничная</w:t>
            </w:r>
          </w:p>
        </w:tc>
        <w:tc>
          <w:tcPr>
            <w:tcW w:w="1461" w:type="dxa"/>
            <w:tcMar>
              <w:top w:w="35" w:type="dxa"/>
              <w:left w:w="35" w:type="dxa"/>
              <w:bottom w:w="35" w:type="dxa"/>
              <w:right w:w="35" w:type="dxa"/>
            </w:tcMar>
            <w:vAlign w:val="center"/>
          </w:tcPr>
          <w:p w:rsidR="00073A97" w:rsidRPr="00305FA6" w:rsidRDefault="00073A97" w:rsidP="006E6405">
            <w:pPr>
              <w:ind w:firstLine="0"/>
              <w:jc w:val="center"/>
              <w:rPr>
                <w:sz w:val="24"/>
                <w:szCs w:val="24"/>
              </w:rPr>
            </w:pPr>
            <w:r>
              <w:rPr>
                <w:sz w:val="24"/>
                <w:szCs w:val="24"/>
              </w:rPr>
              <w:t>5</w:t>
            </w:r>
          </w:p>
        </w:tc>
        <w:tc>
          <w:tcPr>
            <w:tcW w:w="1559" w:type="dxa"/>
            <w:vAlign w:val="center"/>
          </w:tcPr>
          <w:p w:rsidR="00073A97" w:rsidRPr="00305FA6" w:rsidRDefault="00073A97" w:rsidP="006E6405">
            <w:pPr>
              <w:ind w:firstLine="0"/>
              <w:jc w:val="center"/>
              <w:rPr>
                <w:sz w:val="24"/>
                <w:szCs w:val="24"/>
              </w:rPr>
            </w:pPr>
            <w:r>
              <w:rPr>
                <w:sz w:val="24"/>
                <w:szCs w:val="24"/>
              </w:rPr>
              <w:t>12</w:t>
            </w:r>
          </w:p>
        </w:tc>
        <w:tc>
          <w:tcPr>
            <w:tcW w:w="1560" w:type="dxa"/>
            <w:tcMar>
              <w:top w:w="35" w:type="dxa"/>
              <w:left w:w="35" w:type="dxa"/>
              <w:bottom w:w="35" w:type="dxa"/>
              <w:right w:w="35" w:type="dxa"/>
            </w:tcMar>
            <w:vAlign w:val="center"/>
          </w:tcPr>
          <w:p w:rsidR="00073A97" w:rsidRPr="00305FA6" w:rsidRDefault="00073A97" w:rsidP="006E6405">
            <w:pPr>
              <w:ind w:firstLine="0"/>
              <w:jc w:val="center"/>
              <w:rPr>
                <w:sz w:val="24"/>
                <w:szCs w:val="24"/>
              </w:rPr>
            </w:pPr>
            <w:r>
              <w:rPr>
                <w:sz w:val="24"/>
                <w:szCs w:val="24"/>
              </w:rPr>
              <w:t>10000</w:t>
            </w:r>
          </w:p>
        </w:tc>
        <w:tc>
          <w:tcPr>
            <w:tcW w:w="1275" w:type="dxa"/>
            <w:vAlign w:val="bottom"/>
          </w:tcPr>
          <w:p w:rsidR="00073A97" w:rsidRPr="00181F9F" w:rsidRDefault="00073A97" w:rsidP="006E6405">
            <w:pPr>
              <w:ind w:firstLine="0"/>
              <w:jc w:val="center"/>
              <w:rPr>
                <w:rFonts w:cs="Times New Roman"/>
                <w:color w:val="000000"/>
                <w:sz w:val="24"/>
                <w:szCs w:val="24"/>
              </w:rPr>
            </w:pPr>
            <w:r>
              <w:rPr>
                <w:rFonts w:cs="Times New Roman"/>
                <w:color w:val="000000"/>
                <w:sz w:val="24"/>
                <w:szCs w:val="24"/>
              </w:rPr>
              <w:t>600</w:t>
            </w:r>
          </w:p>
        </w:tc>
      </w:tr>
      <w:tr w:rsidR="00073A97" w:rsidRPr="00305FA6" w:rsidTr="00082F33">
        <w:tc>
          <w:tcPr>
            <w:tcW w:w="3819" w:type="dxa"/>
            <w:tcMar>
              <w:top w:w="35" w:type="dxa"/>
              <w:left w:w="35" w:type="dxa"/>
              <w:bottom w:w="35" w:type="dxa"/>
              <w:right w:w="35" w:type="dxa"/>
            </w:tcMar>
            <w:vAlign w:val="center"/>
          </w:tcPr>
          <w:p w:rsidR="00073A97" w:rsidRPr="00305FA6" w:rsidRDefault="00073A97" w:rsidP="006E6405">
            <w:pPr>
              <w:ind w:firstLine="0"/>
              <w:jc w:val="left"/>
              <w:rPr>
                <w:sz w:val="24"/>
                <w:szCs w:val="24"/>
              </w:rPr>
            </w:pPr>
            <w:r>
              <w:rPr>
                <w:sz w:val="24"/>
                <w:szCs w:val="24"/>
              </w:rPr>
              <w:t>Официант</w:t>
            </w:r>
          </w:p>
        </w:tc>
        <w:tc>
          <w:tcPr>
            <w:tcW w:w="1461" w:type="dxa"/>
            <w:tcMar>
              <w:top w:w="35" w:type="dxa"/>
              <w:left w:w="35" w:type="dxa"/>
              <w:bottom w:w="35" w:type="dxa"/>
              <w:right w:w="35" w:type="dxa"/>
            </w:tcMar>
            <w:vAlign w:val="center"/>
          </w:tcPr>
          <w:p w:rsidR="00073A97" w:rsidRPr="00305FA6" w:rsidRDefault="00073A97" w:rsidP="006E6405">
            <w:pPr>
              <w:ind w:firstLine="0"/>
              <w:jc w:val="center"/>
              <w:rPr>
                <w:sz w:val="24"/>
                <w:szCs w:val="24"/>
              </w:rPr>
            </w:pPr>
            <w:r>
              <w:rPr>
                <w:sz w:val="24"/>
                <w:szCs w:val="24"/>
              </w:rPr>
              <w:t>6</w:t>
            </w:r>
          </w:p>
        </w:tc>
        <w:tc>
          <w:tcPr>
            <w:tcW w:w="1559" w:type="dxa"/>
            <w:vAlign w:val="center"/>
          </w:tcPr>
          <w:p w:rsidR="00073A97" w:rsidRPr="00305FA6" w:rsidRDefault="00073A97" w:rsidP="006E6405">
            <w:pPr>
              <w:ind w:firstLine="0"/>
              <w:jc w:val="center"/>
              <w:rPr>
                <w:sz w:val="24"/>
                <w:szCs w:val="24"/>
              </w:rPr>
            </w:pPr>
            <w:r>
              <w:rPr>
                <w:sz w:val="24"/>
                <w:szCs w:val="24"/>
              </w:rPr>
              <w:t>12</w:t>
            </w:r>
          </w:p>
        </w:tc>
        <w:tc>
          <w:tcPr>
            <w:tcW w:w="1560" w:type="dxa"/>
            <w:tcMar>
              <w:top w:w="35" w:type="dxa"/>
              <w:left w:w="35" w:type="dxa"/>
              <w:bottom w:w="35" w:type="dxa"/>
              <w:right w:w="35" w:type="dxa"/>
            </w:tcMar>
            <w:vAlign w:val="center"/>
          </w:tcPr>
          <w:p w:rsidR="00073A97" w:rsidRPr="00305FA6" w:rsidRDefault="00073A97" w:rsidP="006E6405">
            <w:pPr>
              <w:ind w:firstLine="0"/>
              <w:jc w:val="center"/>
              <w:rPr>
                <w:sz w:val="24"/>
                <w:szCs w:val="24"/>
              </w:rPr>
            </w:pPr>
            <w:r>
              <w:rPr>
                <w:sz w:val="24"/>
                <w:szCs w:val="24"/>
              </w:rPr>
              <w:t>9000</w:t>
            </w:r>
          </w:p>
        </w:tc>
        <w:tc>
          <w:tcPr>
            <w:tcW w:w="1275" w:type="dxa"/>
            <w:vAlign w:val="bottom"/>
          </w:tcPr>
          <w:p w:rsidR="00073A97" w:rsidRPr="00181F9F" w:rsidRDefault="00073A97" w:rsidP="006E6405">
            <w:pPr>
              <w:ind w:firstLine="0"/>
              <w:jc w:val="center"/>
              <w:rPr>
                <w:rFonts w:cs="Times New Roman"/>
                <w:color w:val="000000"/>
                <w:sz w:val="24"/>
                <w:szCs w:val="24"/>
              </w:rPr>
            </w:pPr>
            <w:r>
              <w:rPr>
                <w:rFonts w:cs="Times New Roman"/>
                <w:color w:val="000000"/>
                <w:sz w:val="24"/>
                <w:szCs w:val="24"/>
              </w:rPr>
              <w:t>648</w:t>
            </w:r>
          </w:p>
        </w:tc>
      </w:tr>
      <w:tr w:rsidR="00073A97" w:rsidRPr="00305FA6" w:rsidTr="00082F33">
        <w:tc>
          <w:tcPr>
            <w:tcW w:w="3819" w:type="dxa"/>
            <w:tcMar>
              <w:top w:w="35" w:type="dxa"/>
              <w:left w:w="35" w:type="dxa"/>
              <w:bottom w:w="35" w:type="dxa"/>
              <w:right w:w="35" w:type="dxa"/>
            </w:tcMar>
            <w:vAlign w:val="center"/>
          </w:tcPr>
          <w:p w:rsidR="00073A97" w:rsidRPr="00305FA6" w:rsidRDefault="00073A97" w:rsidP="006E6405">
            <w:pPr>
              <w:ind w:firstLine="0"/>
              <w:jc w:val="left"/>
              <w:rPr>
                <w:sz w:val="24"/>
                <w:szCs w:val="24"/>
              </w:rPr>
            </w:pPr>
            <w:r w:rsidRPr="00305FA6">
              <w:rPr>
                <w:sz w:val="24"/>
                <w:szCs w:val="24"/>
              </w:rPr>
              <w:t>Повар</w:t>
            </w:r>
          </w:p>
        </w:tc>
        <w:tc>
          <w:tcPr>
            <w:tcW w:w="1461" w:type="dxa"/>
            <w:tcMar>
              <w:top w:w="35" w:type="dxa"/>
              <w:left w:w="35" w:type="dxa"/>
              <w:bottom w:w="35" w:type="dxa"/>
              <w:right w:w="35" w:type="dxa"/>
            </w:tcMar>
            <w:vAlign w:val="center"/>
          </w:tcPr>
          <w:p w:rsidR="00073A97" w:rsidRPr="00305FA6" w:rsidRDefault="00073A97" w:rsidP="006E6405">
            <w:pPr>
              <w:ind w:firstLine="0"/>
              <w:jc w:val="center"/>
              <w:rPr>
                <w:sz w:val="24"/>
                <w:szCs w:val="24"/>
              </w:rPr>
            </w:pPr>
            <w:r w:rsidRPr="00305FA6">
              <w:rPr>
                <w:sz w:val="24"/>
                <w:szCs w:val="24"/>
              </w:rPr>
              <w:t>2</w:t>
            </w:r>
          </w:p>
        </w:tc>
        <w:tc>
          <w:tcPr>
            <w:tcW w:w="1559" w:type="dxa"/>
            <w:vAlign w:val="center"/>
          </w:tcPr>
          <w:p w:rsidR="00073A97" w:rsidRPr="00305FA6" w:rsidRDefault="00073A97" w:rsidP="006E6405">
            <w:pPr>
              <w:ind w:firstLine="0"/>
              <w:jc w:val="center"/>
              <w:rPr>
                <w:sz w:val="24"/>
                <w:szCs w:val="24"/>
              </w:rPr>
            </w:pPr>
            <w:r>
              <w:rPr>
                <w:sz w:val="24"/>
                <w:szCs w:val="24"/>
              </w:rPr>
              <w:t>12</w:t>
            </w:r>
          </w:p>
        </w:tc>
        <w:tc>
          <w:tcPr>
            <w:tcW w:w="1560" w:type="dxa"/>
            <w:tcMar>
              <w:top w:w="35" w:type="dxa"/>
              <w:left w:w="35" w:type="dxa"/>
              <w:bottom w:w="35" w:type="dxa"/>
              <w:right w:w="35" w:type="dxa"/>
            </w:tcMar>
            <w:vAlign w:val="center"/>
          </w:tcPr>
          <w:p w:rsidR="00073A97" w:rsidRPr="00305FA6" w:rsidRDefault="00073A97" w:rsidP="006E6405">
            <w:pPr>
              <w:ind w:firstLine="0"/>
              <w:jc w:val="center"/>
              <w:rPr>
                <w:sz w:val="24"/>
                <w:szCs w:val="24"/>
              </w:rPr>
            </w:pPr>
            <w:r>
              <w:rPr>
                <w:sz w:val="24"/>
                <w:szCs w:val="24"/>
              </w:rPr>
              <w:t>13000</w:t>
            </w:r>
          </w:p>
        </w:tc>
        <w:tc>
          <w:tcPr>
            <w:tcW w:w="1275" w:type="dxa"/>
            <w:vAlign w:val="bottom"/>
          </w:tcPr>
          <w:p w:rsidR="00073A97" w:rsidRPr="00181F9F" w:rsidRDefault="00073A97" w:rsidP="006E6405">
            <w:pPr>
              <w:ind w:firstLine="0"/>
              <w:jc w:val="center"/>
              <w:rPr>
                <w:rFonts w:cs="Times New Roman"/>
                <w:color w:val="000000"/>
                <w:sz w:val="24"/>
                <w:szCs w:val="24"/>
              </w:rPr>
            </w:pPr>
            <w:r>
              <w:rPr>
                <w:rFonts w:cs="Times New Roman"/>
                <w:color w:val="000000"/>
                <w:sz w:val="24"/>
                <w:szCs w:val="24"/>
              </w:rPr>
              <w:t>312</w:t>
            </w:r>
          </w:p>
        </w:tc>
      </w:tr>
      <w:tr w:rsidR="00073A97" w:rsidRPr="00305FA6" w:rsidTr="00082F33">
        <w:tc>
          <w:tcPr>
            <w:tcW w:w="3819" w:type="dxa"/>
            <w:tcMar>
              <w:top w:w="35" w:type="dxa"/>
              <w:left w:w="35" w:type="dxa"/>
              <w:bottom w:w="35" w:type="dxa"/>
              <w:right w:w="35" w:type="dxa"/>
            </w:tcMar>
            <w:vAlign w:val="center"/>
          </w:tcPr>
          <w:p w:rsidR="00073A97" w:rsidRPr="00305FA6" w:rsidRDefault="00073A97" w:rsidP="006E6405">
            <w:pPr>
              <w:ind w:firstLine="0"/>
              <w:jc w:val="left"/>
              <w:rPr>
                <w:sz w:val="24"/>
                <w:szCs w:val="24"/>
              </w:rPr>
            </w:pPr>
            <w:r w:rsidRPr="00305FA6">
              <w:rPr>
                <w:sz w:val="24"/>
                <w:szCs w:val="24"/>
              </w:rPr>
              <w:t>Дворник-сторож</w:t>
            </w:r>
          </w:p>
        </w:tc>
        <w:tc>
          <w:tcPr>
            <w:tcW w:w="1461" w:type="dxa"/>
            <w:tcMar>
              <w:top w:w="35" w:type="dxa"/>
              <w:left w:w="35" w:type="dxa"/>
              <w:bottom w:w="35" w:type="dxa"/>
              <w:right w:w="35" w:type="dxa"/>
            </w:tcMar>
            <w:vAlign w:val="center"/>
          </w:tcPr>
          <w:p w:rsidR="00073A97" w:rsidRPr="00305FA6" w:rsidRDefault="00073A97" w:rsidP="006E6405">
            <w:pPr>
              <w:ind w:firstLine="0"/>
              <w:jc w:val="center"/>
              <w:rPr>
                <w:sz w:val="24"/>
                <w:szCs w:val="24"/>
              </w:rPr>
            </w:pPr>
            <w:r w:rsidRPr="00305FA6">
              <w:rPr>
                <w:sz w:val="24"/>
                <w:szCs w:val="24"/>
              </w:rPr>
              <w:t>2</w:t>
            </w:r>
          </w:p>
        </w:tc>
        <w:tc>
          <w:tcPr>
            <w:tcW w:w="1559" w:type="dxa"/>
            <w:vAlign w:val="center"/>
          </w:tcPr>
          <w:p w:rsidR="00073A97" w:rsidRPr="00305FA6" w:rsidRDefault="00073A97" w:rsidP="006E6405">
            <w:pPr>
              <w:ind w:firstLine="0"/>
              <w:jc w:val="center"/>
              <w:rPr>
                <w:sz w:val="24"/>
                <w:szCs w:val="24"/>
              </w:rPr>
            </w:pPr>
            <w:r>
              <w:rPr>
                <w:sz w:val="24"/>
                <w:szCs w:val="24"/>
              </w:rPr>
              <w:t>12</w:t>
            </w:r>
          </w:p>
        </w:tc>
        <w:tc>
          <w:tcPr>
            <w:tcW w:w="1560" w:type="dxa"/>
            <w:tcMar>
              <w:top w:w="35" w:type="dxa"/>
              <w:left w:w="35" w:type="dxa"/>
              <w:bottom w:w="35" w:type="dxa"/>
              <w:right w:w="35" w:type="dxa"/>
            </w:tcMar>
            <w:vAlign w:val="center"/>
          </w:tcPr>
          <w:p w:rsidR="00073A97" w:rsidRPr="00305FA6" w:rsidRDefault="00073A97" w:rsidP="006E6405">
            <w:pPr>
              <w:ind w:firstLine="0"/>
              <w:jc w:val="center"/>
              <w:rPr>
                <w:sz w:val="24"/>
                <w:szCs w:val="24"/>
              </w:rPr>
            </w:pPr>
            <w:r>
              <w:rPr>
                <w:sz w:val="24"/>
                <w:szCs w:val="24"/>
              </w:rPr>
              <w:t>7000</w:t>
            </w:r>
          </w:p>
        </w:tc>
        <w:tc>
          <w:tcPr>
            <w:tcW w:w="1275" w:type="dxa"/>
            <w:vAlign w:val="bottom"/>
          </w:tcPr>
          <w:p w:rsidR="00073A97" w:rsidRPr="00181F9F" w:rsidRDefault="00073A97" w:rsidP="006E6405">
            <w:pPr>
              <w:ind w:firstLine="0"/>
              <w:jc w:val="center"/>
              <w:rPr>
                <w:rFonts w:cs="Times New Roman"/>
                <w:color w:val="000000"/>
                <w:sz w:val="24"/>
                <w:szCs w:val="24"/>
              </w:rPr>
            </w:pPr>
            <w:r>
              <w:rPr>
                <w:rFonts w:cs="Times New Roman"/>
                <w:color w:val="000000"/>
                <w:sz w:val="24"/>
                <w:szCs w:val="24"/>
              </w:rPr>
              <w:t>168</w:t>
            </w:r>
          </w:p>
        </w:tc>
      </w:tr>
      <w:tr w:rsidR="00073A97" w:rsidRPr="00305FA6" w:rsidTr="00082F33">
        <w:tc>
          <w:tcPr>
            <w:tcW w:w="3819" w:type="dxa"/>
            <w:tcMar>
              <w:top w:w="35" w:type="dxa"/>
              <w:left w:w="35" w:type="dxa"/>
              <w:bottom w:w="35" w:type="dxa"/>
              <w:right w:w="35" w:type="dxa"/>
            </w:tcMar>
            <w:vAlign w:val="center"/>
          </w:tcPr>
          <w:p w:rsidR="00073A97" w:rsidRPr="00305FA6" w:rsidRDefault="00073A97" w:rsidP="006E6405">
            <w:pPr>
              <w:ind w:firstLine="0"/>
              <w:jc w:val="left"/>
              <w:rPr>
                <w:sz w:val="24"/>
                <w:szCs w:val="24"/>
              </w:rPr>
            </w:pPr>
            <w:r w:rsidRPr="00305FA6">
              <w:rPr>
                <w:sz w:val="24"/>
                <w:szCs w:val="24"/>
              </w:rPr>
              <w:t xml:space="preserve">Оператор-механик </w:t>
            </w:r>
            <w:proofErr w:type="spellStart"/>
            <w:r w:rsidRPr="00305FA6">
              <w:rPr>
                <w:sz w:val="24"/>
                <w:szCs w:val="24"/>
              </w:rPr>
              <w:t>ратрака</w:t>
            </w:r>
            <w:proofErr w:type="spellEnd"/>
          </w:p>
        </w:tc>
        <w:tc>
          <w:tcPr>
            <w:tcW w:w="1461" w:type="dxa"/>
            <w:tcMar>
              <w:top w:w="35" w:type="dxa"/>
              <w:left w:w="35" w:type="dxa"/>
              <w:bottom w:w="35" w:type="dxa"/>
              <w:right w:w="35" w:type="dxa"/>
            </w:tcMar>
            <w:vAlign w:val="center"/>
          </w:tcPr>
          <w:p w:rsidR="00073A97" w:rsidRPr="00305FA6" w:rsidRDefault="00073A97" w:rsidP="006E6405">
            <w:pPr>
              <w:ind w:firstLine="0"/>
              <w:jc w:val="center"/>
              <w:rPr>
                <w:sz w:val="24"/>
                <w:szCs w:val="24"/>
              </w:rPr>
            </w:pPr>
            <w:r w:rsidRPr="00305FA6">
              <w:rPr>
                <w:sz w:val="24"/>
                <w:szCs w:val="24"/>
              </w:rPr>
              <w:t>1</w:t>
            </w:r>
          </w:p>
        </w:tc>
        <w:tc>
          <w:tcPr>
            <w:tcW w:w="1559" w:type="dxa"/>
            <w:vAlign w:val="center"/>
          </w:tcPr>
          <w:p w:rsidR="00073A97" w:rsidRPr="00305FA6" w:rsidRDefault="00073A97" w:rsidP="006E6405">
            <w:pPr>
              <w:ind w:firstLine="0"/>
              <w:jc w:val="center"/>
              <w:rPr>
                <w:sz w:val="24"/>
                <w:szCs w:val="24"/>
              </w:rPr>
            </w:pPr>
            <w:r>
              <w:rPr>
                <w:sz w:val="24"/>
                <w:szCs w:val="24"/>
              </w:rPr>
              <w:t>6</w:t>
            </w:r>
          </w:p>
        </w:tc>
        <w:tc>
          <w:tcPr>
            <w:tcW w:w="1560" w:type="dxa"/>
            <w:tcMar>
              <w:top w:w="35" w:type="dxa"/>
              <w:left w:w="35" w:type="dxa"/>
              <w:bottom w:w="35" w:type="dxa"/>
              <w:right w:w="35" w:type="dxa"/>
            </w:tcMar>
            <w:vAlign w:val="center"/>
          </w:tcPr>
          <w:p w:rsidR="00073A97" w:rsidRPr="00305FA6" w:rsidRDefault="00073A97" w:rsidP="006E6405">
            <w:pPr>
              <w:ind w:firstLine="0"/>
              <w:jc w:val="center"/>
              <w:rPr>
                <w:sz w:val="24"/>
                <w:szCs w:val="24"/>
              </w:rPr>
            </w:pPr>
            <w:r>
              <w:rPr>
                <w:sz w:val="24"/>
                <w:szCs w:val="24"/>
              </w:rPr>
              <w:t>8000</w:t>
            </w:r>
          </w:p>
        </w:tc>
        <w:tc>
          <w:tcPr>
            <w:tcW w:w="1275" w:type="dxa"/>
            <w:vAlign w:val="bottom"/>
          </w:tcPr>
          <w:p w:rsidR="00073A97" w:rsidRPr="00181F9F" w:rsidRDefault="00073A97" w:rsidP="006E6405">
            <w:pPr>
              <w:ind w:firstLine="0"/>
              <w:jc w:val="center"/>
              <w:rPr>
                <w:rFonts w:cs="Times New Roman"/>
                <w:color w:val="000000"/>
                <w:sz w:val="24"/>
                <w:szCs w:val="24"/>
              </w:rPr>
            </w:pPr>
            <w:r>
              <w:rPr>
                <w:rFonts w:cs="Times New Roman"/>
                <w:color w:val="000000"/>
                <w:sz w:val="24"/>
                <w:szCs w:val="24"/>
              </w:rPr>
              <w:t>48</w:t>
            </w:r>
          </w:p>
        </w:tc>
      </w:tr>
      <w:tr w:rsidR="00073A97" w:rsidRPr="00305FA6" w:rsidTr="00082F33">
        <w:tc>
          <w:tcPr>
            <w:tcW w:w="3819" w:type="dxa"/>
            <w:tcMar>
              <w:top w:w="35" w:type="dxa"/>
              <w:left w:w="35" w:type="dxa"/>
              <w:bottom w:w="35" w:type="dxa"/>
              <w:right w:w="35" w:type="dxa"/>
            </w:tcMar>
            <w:vAlign w:val="center"/>
          </w:tcPr>
          <w:p w:rsidR="00073A97" w:rsidRPr="00305FA6" w:rsidRDefault="00073A97" w:rsidP="00C82417">
            <w:pPr>
              <w:ind w:firstLine="0"/>
              <w:jc w:val="left"/>
              <w:rPr>
                <w:sz w:val="24"/>
                <w:szCs w:val="24"/>
              </w:rPr>
            </w:pPr>
            <w:r w:rsidRPr="00305FA6">
              <w:rPr>
                <w:sz w:val="24"/>
                <w:szCs w:val="24"/>
              </w:rPr>
              <w:t>Оператор</w:t>
            </w:r>
            <w:r>
              <w:rPr>
                <w:sz w:val="24"/>
                <w:szCs w:val="24"/>
              </w:rPr>
              <w:t>-механик</w:t>
            </w:r>
            <w:r w:rsidRPr="00305FA6">
              <w:rPr>
                <w:sz w:val="24"/>
                <w:szCs w:val="24"/>
              </w:rPr>
              <w:t xml:space="preserve"> </w:t>
            </w:r>
            <w:r>
              <w:rPr>
                <w:sz w:val="24"/>
                <w:szCs w:val="24"/>
              </w:rPr>
              <w:t>БКД</w:t>
            </w:r>
          </w:p>
        </w:tc>
        <w:tc>
          <w:tcPr>
            <w:tcW w:w="1461" w:type="dxa"/>
            <w:tcMar>
              <w:top w:w="35" w:type="dxa"/>
              <w:left w:w="35" w:type="dxa"/>
              <w:bottom w:w="35" w:type="dxa"/>
              <w:right w:w="35" w:type="dxa"/>
            </w:tcMar>
            <w:vAlign w:val="center"/>
          </w:tcPr>
          <w:p w:rsidR="00073A97" w:rsidRPr="00305FA6" w:rsidRDefault="00073A97" w:rsidP="006E6405">
            <w:pPr>
              <w:ind w:firstLine="0"/>
              <w:jc w:val="center"/>
              <w:rPr>
                <w:sz w:val="24"/>
                <w:szCs w:val="24"/>
              </w:rPr>
            </w:pPr>
            <w:r w:rsidRPr="00305FA6">
              <w:rPr>
                <w:sz w:val="24"/>
                <w:szCs w:val="24"/>
              </w:rPr>
              <w:t>1</w:t>
            </w:r>
          </w:p>
        </w:tc>
        <w:tc>
          <w:tcPr>
            <w:tcW w:w="1559" w:type="dxa"/>
            <w:vAlign w:val="center"/>
          </w:tcPr>
          <w:p w:rsidR="00073A97" w:rsidRPr="00305FA6" w:rsidRDefault="00073A97" w:rsidP="006E6405">
            <w:pPr>
              <w:ind w:firstLine="0"/>
              <w:jc w:val="center"/>
              <w:rPr>
                <w:sz w:val="24"/>
                <w:szCs w:val="24"/>
              </w:rPr>
            </w:pPr>
            <w:r>
              <w:rPr>
                <w:sz w:val="24"/>
                <w:szCs w:val="24"/>
              </w:rPr>
              <w:t>6</w:t>
            </w:r>
          </w:p>
        </w:tc>
        <w:tc>
          <w:tcPr>
            <w:tcW w:w="1560" w:type="dxa"/>
            <w:tcMar>
              <w:top w:w="35" w:type="dxa"/>
              <w:left w:w="35" w:type="dxa"/>
              <w:bottom w:w="35" w:type="dxa"/>
              <w:right w:w="35" w:type="dxa"/>
            </w:tcMar>
            <w:vAlign w:val="center"/>
          </w:tcPr>
          <w:p w:rsidR="00073A97" w:rsidRPr="00305FA6" w:rsidRDefault="00073A97" w:rsidP="006E6405">
            <w:pPr>
              <w:ind w:firstLine="0"/>
              <w:jc w:val="center"/>
              <w:rPr>
                <w:sz w:val="24"/>
                <w:szCs w:val="24"/>
              </w:rPr>
            </w:pPr>
            <w:r>
              <w:rPr>
                <w:sz w:val="24"/>
                <w:szCs w:val="24"/>
              </w:rPr>
              <w:t>8000</w:t>
            </w:r>
          </w:p>
        </w:tc>
        <w:tc>
          <w:tcPr>
            <w:tcW w:w="1275" w:type="dxa"/>
            <w:vAlign w:val="bottom"/>
          </w:tcPr>
          <w:p w:rsidR="00073A97" w:rsidRPr="00181F9F" w:rsidRDefault="00073A97" w:rsidP="006E6405">
            <w:pPr>
              <w:ind w:firstLine="0"/>
              <w:jc w:val="center"/>
              <w:rPr>
                <w:rFonts w:cs="Times New Roman"/>
                <w:color w:val="000000"/>
                <w:sz w:val="24"/>
                <w:szCs w:val="24"/>
              </w:rPr>
            </w:pPr>
            <w:r>
              <w:rPr>
                <w:rFonts w:cs="Times New Roman"/>
                <w:color w:val="000000"/>
                <w:sz w:val="24"/>
                <w:szCs w:val="24"/>
              </w:rPr>
              <w:t>48</w:t>
            </w:r>
          </w:p>
        </w:tc>
      </w:tr>
      <w:tr w:rsidR="00073A97" w:rsidRPr="00305FA6" w:rsidTr="00082F33">
        <w:trPr>
          <w:trHeight w:val="194"/>
        </w:trPr>
        <w:tc>
          <w:tcPr>
            <w:tcW w:w="3819" w:type="dxa"/>
            <w:tcMar>
              <w:top w:w="35" w:type="dxa"/>
              <w:left w:w="35" w:type="dxa"/>
              <w:bottom w:w="35" w:type="dxa"/>
              <w:right w:w="35" w:type="dxa"/>
            </w:tcMar>
            <w:vAlign w:val="center"/>
          </w:tcPr>
          <w:p w:rsidR="00073A97" w:rsidRPr="00305FA6" w:rsidRDefault="00082F33" w:rsidP="006E6405">
            <w:pPr>
              <w:ind w:firstLine="0"/>
              <w:jc w:val="left"/>
              <w:rPr>
                <w:sz w:val="24"/>
                <w:szCs w:val="24"/>
              </w:rPr>
            </w:pPr>
            <w:r>
              <w:rPr>
                <w:sz w:val="24"/>
                <w:szCs w:val="24"/>
              </w:rPr>
              <w:t xml:space="preserve">Оператор </w:t>
            </w:r>
            <w:proofErr w:type="spellStart"/>
            <w:r>
              <w:rPr>
                <w:sz w:val="24"/>
                <w:szCs w:val="24"/>
              </w:rPr>
              <w:t>снегообразующих</w:t>
            </w:r>
            <w:proofErr w:type="spellEnd"/>
            <w:r>
              <w:rPr>
                <w:sz w:val="24"/>
                <w:szCs w:val="24"/>
              </w:rPr>
              <w:t xml:space="preserve"> пушек</w:t>
            </w:r>
          </w:p>
        </w:tc>
        <w:tc>
          <w:tcPr>
            <w:tcW w:w="1461" w:type="dxa"/>
            <w:tcMar>
              <w:top w:w="35" w:type="dxa"/>
              <w:left w:w="35" w:type="dxa"/>
              <w:bottom w:w="35" w:type="dxa"/>
              <w:right w:w="35" w:type="dxa"/>
            </w:tcMar>
            <w:vAlign w:val="center"/>
          </w:tcPr>
          <w:p w:rsidR="00073A97" w:rsidRPr="00305FA6" w:rsidRDefault="00073A97" w:rsidP="006E6405">
            <w:pPr>
              <w:ind w:firstLine="0"/>
              <w:jc w:val="center"/>
              <w:rPr>
                <w:sz w:val="24"/>
                <w:szCs w:val="24"/>
              </w:rPr>
            </w:pPr>
            <w:r>
              <w:rPr>
                <w:sz w:val="24"/>
                <w:szCs w:val="24"/>
              </w:rPr>
              <w:t>1</w:t>
            </w:r>
          </w:p>
        </w:tc>
        <w:tc>
          <w:tcPr>
            <w:tcW w:w="1559" w:type="dxa"/>
            <w:vAlign w:val="center"/>
          </w:tcPr>
          <w:p w:rsidR="00073A97" w:rsidRDefault="00073A97" w:rsidP="006E6405">
            <w:pPr>
              <w:ind w:firstLine="0"/>
              <w:jc w:val="center"/>
              <w:rPr>
                <w:sz w:val="24"/>
                <w:szCs w:val="24"/>
              </w:rPr>
            </w:pPr>
            <w:r>
              <w:rPr>
                <w:sz w:val="24"/>
                <w:szCs w:val="24"/>
              </w:rPr>
              <w:t>6</w:t>
            </w:r>
          </w:p>
        </w:tc>
        <w:tc>
          <w:tcPr>
            <w:tcW w:w="1560" w:type="dxa"/>
            <w:tcMar>
              <w:top w:w="35" w:type="dxa"/>
              <w:left w:w="35" w:type="dxa"/>
              <w:bottom w:w="35" w:type="dxa"/>
              <w:right w:w="35" w:type="dxa"/>
            </w:tcMar>
            <w:vAlign w:val="center"/>
          </w:tcPr>
          <w:p w:rsidR="00073A97" w:rsidRDefault="00073A97" w:rsidP="006E6405">
            <w:pPr>
              <w:ind w:firstLine="0"/>
              <w:jc w:val="center"/>
              <w:rPr>
                <w:sz w:val="24"/>
                <w:szCs w:val="24"/>
              </w:rPr>
            </w:pPr>
            <w:r>
              <w:rPr>
                <w:sz w:val="24"/>
                <w:szCs w:val="24"/>
              </w:rPr>
              <w:t>8000</w:t>
            </w:r>
          </w:p>
        </w:tc>
        <w:tc>
          <w:tcPr>
            <w:tcW w:w="1275" w:type="dxa"/>
            <w:vAlign w:val="bottom"/>
          </w:tcPr>
          <w:p w:rsidR="00073A97" w:rsidRPr="00181F9F" w:rsidRDefault="00073A97" w:rsidP="006E6405">
            <w:pPr>
              <w:ind w:firstLine="0"/>
              <w:jc w:val="center"/>
              <w:rPr>
                <w:rFonts w:cs="Times New Roman"/>
                <w:color w:val="000000"/>
                <w:sz w:val="24"/>
                <w:szCs w:val="24"/>
              </w:rPr>
            </w:pPr>
            <w:r>
              <w:rPr>
                <w:rFonts w:cs="Times New Roman"/>
                <w:color w:val="000000"/>
                <w:sz w:val="24"/>
                <w:szCs w:val="24"/>
              </w:rPr>
              <w:t>48</w:t>
            </w:r>
          </w:p>
        </w:tc>
      </w:tr>
      <w:tr w:rsidR="00073A97" w:rsidRPr="00305FA6" w:rsidTr="00082F33">
        <w:tc>
          <w:tcPr>
            <w:tcW w:w="3819" w:type="dxa"/>
            <w:tcMar>
              <w:top w:w="35" w:type="dxa"/>
              <w:left w:w="35" w:type="dxa"/>
              <w:bottom w:w="35" w:type="dxa"/>
              <w:right w:w="35" w:type="dxa"/>
            </w:tcMar>
            <w:vAlign w:val="center"/>
          </w:tcPr>
          <w:p w:rsidR="00073A97" w:rsidRPr="00305FA6" w:rsidRDefault="00073A97" w:rsidP="006E6405">
            <w:pPr>
              <w:ind w:firstLine="0"/>
              <w:jc w:val="left"/>
              <w:rPr>
                <w:sz w:val="24"/>
                <w:szCs w:val="24"/>
              </w:rPr>
            </w:pPr>
            <w:r>
              <w:rPr>
                <w:sz w:val="24"/>
                <w:szCs w:val="24"/>
              </w:rPr>
              <w:t>Гардеробщица</w:t>
            </w:r>
          </w:p>
        </w:tc>
        <w:tc>
          <w:tcPr>
            <w:tcW w:w="1461" w:type="dxa"/>
            <w:tcMar>
              <w:top w:w="35" w:type="dxa"/>
              <w:left w:w="35" w:type="dxa"/>
              <w:bottom w:w="35" w:type="dxa"/>
              <w:right w:w="35" w:type="dxa"/>
            </w:tcMar>
            <w:vAlign w:val="center"/>
          </w:tcPr>
          <w:p w:rsidR="00073A97" w:rsidRPr="00305FA6" w:rsidRDefault="00073A97" w:rsidP="006E6405">
            <w:pPr>
              <w:ind w:firstLine="0"/>
              <w:jc w:val="center"/>
              <w:rPr>
                <w:sz w:val="24"/>
                <w:szCs w:val="24"/>
              </w:rPr>
            </w:pPr>
            <w:r>
              <w:rPr>
                <w:sz w:val="24"/>
                <w:szCs w:val="24"/>
              </w:rPr>
              <w:t>1</w:t>
            </w:r>
          </w:p>
        </w:tc>
        <w:tc>
          <w:tcPr>
            <w:tcW w:w="1559" w:type="dxa"/>
            <w:vAlign w:val="center"/>
          </w:tcPr>
          <w:p w:rsidR="00073A97" w:rsidRDefault="00073A97" w:rsidP="006E6405">
            <w:pPr>
              <w:ind w:firstLine="0"/>
              <w:jc w:val="center"/>
              <w:rPr>
                <w:sz w:val="24"/>
                <w:szCs w:val="24"/>
              </w:rPr>
            </w:pPr>
            <w:r>
              <w:rPr>
                <w:sz w:val="24"/>
                <w:szCs w:val="24"/>
              </w:rPr>
              <w:t>6</w:t>
            </w:r>
          </w:p>
        </w:tc>
        <w:tc>
          <w:tcPr>
            <w:tcW w:w="1560" w:type="dxa"/>
            <w:tcMar>
              <w:top w:w="35" w:type="dxa"/>
              <w:left w:w="35" w:type="dxa"/>
              <w:bottom w:w="35" w:type="dxa"/>
              <w:right w:w="35" w:type="dxa"/>
            </w:tcMar>
            <w:vAlign w:val="center"/>
          </w:tcPr>
          <w:p w:rsidR="00073A97" w:rsidRDefault="00073A97" w:rsidP="006E6405">
            <w:pPr>
              <w:ind w:firstLine="0"/>
              <w:jc w:val="center"/>
              <w:rPr>
                <w:sz w:val="24"/>
                <w:szCs w:val="24"/>
              </w:rPr>
            </w:pPr>
            <w:r>
              <w:rPr>
                <w:sz w:val="24"/>
                <w:szCs w:val="24"/>
              </w:rPr>
              <w:t>7500</w:t>
            </w:r>
          </w:p>
        </w:tc>
        <w:tc>
          <w:tcPr>
            <w:tcW w:w="1275" w:type="dxa"/>
            <w:vAlign w:val="bottom"/>
          </w:tcPr>
          <w:p w:rsidR="00073A97" w:rsidRPr="00181F9F" w:rsidRDefault="00073A97" w:rsidP="006E6405">
            <w:pPr>
              <w:ind w:firstLine="0"/>
              <w:jc w:val="center"/>
              <w:rPr>
                <w:rFonts w:cs="Times New Roman"/>
                <w:color w:val="000000"/>
                <w:sz w:val="24"/>
                <w:szCs w:val="24"/>
              </w:rPr>
            </w:pPr>
            <w:r>
              <w:rPr>
                <w:rFonts w:cs="Times New Roman"/>
                <w:color w:val="000000"/>
                <w:sz w:val="24"/>
                <w:szCs w:val="24"/>
              </w:rPr>
              <w:t>45</w:t>
            </w:r>
          </w:p>
        </w:tc>
      </w:tr>
      <w:tr w:rsidR="00073A97" w:rsidRPr="00305FA6" w:rsidTr="00082F33">
        <w:tc>
          <w:tcPr>
            <w:tcW w:w="3819" w:type="dxa"/>
            <w:tcMar>
              <w:top w:w="35" w:type="dxa"/>
              <w:left w:w="35" w:type="dxa"/>
              <w:bottom w:w="35" w:type="dxa"/>
              <w:right w:w="35" w:type="dxa"/>
            </w:tcMar>
            <w:vAlign w:val="center"/>
          </w:tcPr>
          <w:p w:rsidR="00073A97" w:rsidRDefault="00073A97" w:rsidP="006E6405">
            <w:pPr>
              <w:ind w:firstLine="0"/>
              <w:jc w:val="left"/>
              <w:rPr>
                <w:sz w:val="24"/>
                <w:szCs w:val="24"/>
              </w:rPr>
            </w:pPr>
            <w:r>
              <w:rPr>
                <w:sz w:val="24"/>
                <w:szCs w:val="24"/>
              </w:rPr>
              <w:t>Кухонный рабочий</w:t>
            </w:r>
          </w:p>
        </w:tc>
        <w:tc>
          <w:tcPr>
            <w:tcW w:w="1461" w:type="dxa"/>
            <w:tcMar>
              <w:top w:w="35" w:type="dxa"/>
              <w:left w:w="35" w:type="dxa"/>
              <w:bottom w:w="35" w:type="dxa"/>
              <w:right w:w="35" w:type="dxa"/>
            </w:tcMar>
            <w:vAlign w:val="center"/>
          </w:tcPr>
          <w:p w:rsidR="00073A97" w:rsidRPr="00305FA6" w:rsidRDefault="00073A97" w:rsidP="006E6405">
            <w:pPr>
              <w:ind w:firstLine="0"/>
              <w:jc w:val="center"/>
              <w:rPr>
                <w:sz w:val="24"/>
                <w:szCs w:val="24"/>
              </w:rPr>
            </w:pPr>
            <w:r>
              <w:rPr>
                <w:sz w:val="24"/>
                <w:szCs w:val="24"/>
              </w:rPr>
              <w:t>2</w:t>
            </w:r>
          </w:p>
        </w:tc>
        <w:tc>
          <w:tcPr>
            <w:tcW w:w="1559" w:type="dxa"/>
            <w:vAlign w:val="center"/>
          </w:tcPr>
          <w:p w:rsidR="00073A97" w:rsidRDefault="00073A97" w:rsidP="006E6405">
            <w:pPr>
              <w:ind w:firstLine="0"/>
              <w:jc w:val="center"/>
              <w:rPr>
                <w:sz w:val="24"/>
                <w:szCs w:val="24"/>
              </w:rPr>
            </w:pPr>
            <w:r>
              <w:rPr>
                <w:sz w:val="24"/>
                <w:szCs w:val="24"/>
              </w:rPr>
              <w:t>12</w:t>
            </w:r>
          </w:p>
        </w:tc>
        <w:tc>
          <w:tcPr>
            <w:tcW w:w="1560" w:type="dxa"/>
            <w:tcMar>
              <w:top w:w="35" w:type="dxa"/>
              <w:left w:w="35" w:type="dxa"/>
              <w:bottom w:w="35" w:type="dxa"/>
              <w:right w:w="35" w:type="dxa"/>
            </w:tcMar>
            <w:vAlign w:val="center"/>
          </w:tcPr>
          <w:p w:rsidR="00073A97" w:rsidRDefault="00073A97" w:rsidP="006E6405">
            <w:pPr>
              <w:ind w:firstLine="0"/>
              <w:jc w:val="center"/>
              <w:rPr>
                <w:sz w:val="24"/>
                <w:szCs w:val="24"/>
              </w:rPr>
            </w:pPr>
            <w:r>
              <w:rPr>
                <w:sz w:val="24"/>
                <w:szCs w:val="24"/>
              </w:rPr>
              <w:t>11000</w:t>
            </w:r>
          </w:p>
        </w:tc>
        <w:tc>
          <w:tcPr>
            <w:tcW w:w="1275" w:type="dxa"/>
            <w:vAlign w:val="bottom"/>
          </w:tcPr>
          <w:p w:rsidR="00073A97" w:rsidRPr="00181F9F" w:rsidRDefault="00073A97" w:rsidP="006E6405">
            <w:pPr>
              <w:ind w:firstLine="0"/>
              <w:jc w:val="center"/>
              <w:rPr>
                <w:rFonts w:cs="Times New Roman"/>
                <w:color w:val="000000"/>
                <w:sz w:val="24"/>
                <w:szCs w:val="24"/>
              </w:rPr>
            </w:pPr>
            <w:r>
              <w:rPr>
                <w:rFonts w:cs="Times New Roman"/>
                <w:color w:val="000000"/>
                <w:sz w:val="24"/>
                <w:szCs w:val="24"/>
              </w:rPr>
              <w:t>264</w:t>
            </w:r>
          </w:p>
        </w:tc>
      </w:tr>
      <w:tr w:rsidR="00073A97" w:rsidRPr="00305FA6" w:rsidTr="00082F33">
        <w:tc>
          <w:tcPr>
            <w:tcW w:w="3819" w:type="dxa"/>
            <w:tcMar>
              <w:top w:w="35" w:type="dxa"/>
              <w:left w:w="35" w:type="dxa"/>
              <w:bottom w:w="35" w:type="dxa"/>
              <w:right w:w="35" w:type="dxa"/>
            </w:tcMar>
            <w:vAlign w:val="center"/>
          </w:tcPr>
          <w:p w:rsidR="00073A97" w:rsidRPr="00305FA6" w:rsidRDefault="00073A97" w:rsidP="006E6405">
            <w:pPr>
              <w:ind w:firstLine="0"/>
              <w:rPr>
                <w:sz w:val="24"/>
                <w:szCs w:val="24"/>
              </w:rPr>
            </w:pPr>
            <w:r>
              <w:rPr>
                <w:sz w:val="24"/>
                <w:szCs w:val="24"/>
              </w:rPr>
              <w:t>Итого</w:t>
            </w:r>
          </w:p>
        </w:tc>
        <w:tc>
          <w:tcPr>
            <w:tcW w:w="1461" w:type="dxa"/>
            <w:tcMar>
              <w:top w:w="35" w:type="dxa"/>
              <w:left w:w="35" w:type="dxa"/>
              <w:bottom w:w="35" w:type="dxa"/>
              <w:right w:w="35" w:type="dxa"/>
            </w:tcMar>
            <w:vAlign w:val="center"/>
          </w:tcPr>
          <w:p w:rsidR="00073A97" w:rsidRPr="00305FA6" w:rsidRDefault="00073A97" w:rsidP="006E6405">
            <w:pPr>
              <w:ind w:firstLine="0"/>
              <w:jc w:val="center"/>
              <w:rPr>
                <w:sz w:val="24"/>
                <w:szCs w:val="24"/>
              </w:rPr>
            </w:pPr>
            <w:r>
              <w:rPr>
                <w:sz w:val="24"/>
                <w:szCs w:val="24"/>
              </w:rPr>
              <w:t>34</w:t>
            </w:r>
          </w:p>
        </w:tc>
        <w:tc>
          <w:tcPr>
            <w:tcW w:w="1559" w:type="dxa"/>
            <w:vAlign w:val="center"/>
          </w:tcPr>
          <w:p w:rsidR="00073A97" w:rsidRPr="00305FA6" w:rsidRDefault="00073A97" w:rsidP="006E6405">
            <w:pPr>
              <w:ind w:firstLine="0"/>
              <w:jc w:val="center"/>
              <w:rPr>
                <w:sz w:val="24"/>
                <w:szCs w:val="24"/>
              </w:rPr>
            </w:pPr>
          </w:p>
        </w:tc>
        <w:tc>
          <w:tcPr>
            <w:tcW w:w="1560" w:type="dxa"/>
            <w:tcMar>
              <w:top w:w="35" w:type="dxa"/>
              <w:left w:w="35" w:type="dxa"/>
              <w:bottom w:w="35" w:type="dxa"/>
              <w:right w:w="35" w:type="dxa"/>
            </w:tcMar>
            <w:vAlign w:val="center"/>
          </w:tcPr>
          <w:p w:rsidR="00073A97" w:rsidRPr="00305FA6" w:rsidRDefault="00073A97" w:rsidP="006E6405">
            <w:pPr>
              <w:ind w:firstLine="0"/>
              <w:jc w:val="center"/>
              <w:rPr>
                <w:sz w:val="24"/>
                <w:szCs w:val="24"/>
              </w:rPr>
            </w:pPr>
            <w:r w:rsidRPr="00DD0304">
              <w:rPr>
                <w:sz w:val="24"/>
                <w:szCs w:val="24"/>
              </w:rPr>
              <w:t>201800</w:t>
            </w:r>
          </w:p>
        </w:tc>
        <w:tc>
          <w:tcPr>
            <w:tcW w:w="1275" w:type="dxa"/>
            <w:vAlign w:val="bottom"/>
          </w:tcPr>
          <w:p w:rsidR="00073A97" w:rsidRPr="00745D42" w:rsidRDefault="00073A97" w:rsidP="006E6405">
            <w:pPr>
              <w:ind w:firstLine="0"/>
              <w:jc w:val="center"/>
              <w:rPr>
                <w:rFonts w:cs="Times New Roman"/>
                <w:color w:val="000000"/>
                <w:sz w:val="24"/>
                <w:szCs w:val="24"/>
              </w:rPr>
            </w:pPr>
            <w:r w:rsidRPr="00745D42">
              <w:rPr>
                <w:rFonts w:cs="Times New Roman"/>
                <w:color w:val="000000"/>
                <w:sz w:val="24"/>
                <w:szCs w:val="24"/>
              </w:rPr>
              <w:t>3768,6</w:t>
            </w:r>
          </w:p>
        </w:tc>
      </w:tr>
    </w:tbl>
    <w:p w:rsidR="00A75584" w:rsidRDefault="00C82417" w:rsidP="00082F33">
      <w:pPr>
        <w:spacing w:before="240"/>
      </w:pPr>
      <w:r>
        <w:t xml:space="preserve">Таким образом, </w:t>
      </w:r>
      <w:r w:rsidR="00A3422B">
        <w:t xml:space="preserve">наиболее целесообразным будет создание организационной структуры линейно-функционального типа. </w:t>
      </w:r>
      <w:r w:rsidR="00A3422B" w:rsidRPr="007A3F7D">
        <w:t>Организация труда горнолыжного комплекса будет осуществляться директором</w:t>
      </w:r>
      <w:r w:rsidR="00A3422B">
        <w:t>, в подчинении которого будут находиться остальной персонал согласно органи</w:t>
      </w:r>
      <w:r w:rsidR="00745D42">
        <w:t>зационной структуре</w:t>
      </w:r>
      <w:r w:rsidR="00A3422B">
        <w:t xml:space="preserve">. Годовой фонд оплаты труда составит </w:t>
      </w:r>
      <w:r w:rsidR="00A3422B" w:rsidRPr="007A3F7D">
        <w:t>3768,6</w:t>
      </w:r>
      <w:r w:rsidR="00A3422B">
        <w:t xml:space="preserve"> тыс. руб.</w:t>
      </w:r>
    </w:p>
    <w:p w:rsidR="004102CE" w:rsidRDefault="004102CE" w:rsidP="00082F33">
      <w:pPr>
        <w:spacing w:before="240"/>
      </w:pPr>
    </w:p>
    <w:p w:rsidR="004102CE" w:rsidRDefault="004102CE" w:rsidP="00082F33">
      <w:pPr>
        <w:spacing w:before="240"/>
      </w:pPr>
    </w:p>
    <w:p w:rsidR="004102CE" w:rsidRDefault="004102CE" w:rsidP="00082F33">
      <w:pPr>
        <w:spacing w:before="240"/>
      </w:pPr>
    </w:p>
    <w:p w:rsidR="004102CE" w:rsidRDefault="004102CE" w:rsidP="00082F33">
      <w:pPr>
        <w:spacing w:before="240"/>
      </w:pPr>
    </w:p>
    <w:p w:rsidR="004102CE" w:rsidRDefault="004102CE" w:rsidP="00082F33">
      <w:pPr>
        <w:spacing w:before="240"/>
      </w:pPr>
    </w:p>
    <w:p w:rsidR="004102CE" w:rsidRPr="00082F33" w:rsidRDefault="004102CE" w:rsidP="00082F33">
      <w:pPr>
        <w:spacing w:before="240"/>
      </w:pPr>
    </w:p>
    <w:p w:rsidR="006E6405" w:rsidRPr="006E6405" w:rsidRDefault="006E6405" w:rsidP="00181417">
      <w:pPr>
        <w:spacing w:after="240"/>
        <w:ind w:firstLine="0"/>
        <w:jc w:val="center"/>
        <w:rPr>
          <w:b/>
          <w:sz w:val="32"/>
        </w:rPr>
      </w:pPr>
      <w:r w:rsidRPr="006E6405">
        <w:rPr>
          <w:b/>
          <w:sz w:val="32"/>
        </w:rPr>
        <w:lastRenderedPageBreak/>
        <w:t>5. Производственный план</w:t>
      </w:r>
    </w:p>
    <w:p w:rsidR="006E6405" w:rsidRDefault="006E6405" w:rsidP="006E6405">
      <w:r w:rsidRPr="00ED740E">
        <w:t>Концепция горнолыжного комплекса предусматривает</w:t>
      </w:r>
      <w:r>
        <w:t xml:space="preserve"> строительство в 2 этапа. В общей сложности предполагается возведение </w:t>
      </w:r>
      <w:r w:rsidRPr="00A96E81">
        <w:t>4 горнолыжных трасс</w:t>
      </w:r>
      <w:r w:rsidRPr="00A96E81">
        <w:rPr>
          <w:b/>
        </w:rPr>
        <w:t xml:space="preserve"> </w:t>
      </w:r>
      <w:r>
        <w:t>различной сложности, строительство 1 прыжкового трамплина и 2 буксировочных канатных дорог, которые будут соединять зоны активности.</w:t>
      </w:r>
    </w:p>
    <w:p w:rsidR="006E6405" w:rsidRPr="006E6405" w:rsidRDefault="006E6405" w:rsidP="006E6405">
      <w:pPr>
        <w:rPr>
          <w:b/>
          <w:i/>
          <w:color w:val="FF0000"/>
        </w:rPr>
      </w:pPr>
      <w:r>
        <w:rPr>
          <w:color w:val="333333"/>
        </w:rPr>
        <w:t xml:space="preserve">Для строительства горнолыжного комплекса необходима территория с общей площадью </w:t>
      </w:r>
      <w:r w:rsidRPr="00A96E81">
        <w:t>2425,3 м</w:t>
      </w:r>
      <w:r w:rsidRPr="00A96E81">
        <w:rPr>
          <w:vertAlign w:val="superscript"/>
        </w:rPr>
        <w:t>2</w:t>
      </w:r>
      <w:r w:rsidRPr="00A96E81">
        <w:t>.</w:t>
      </w:r>
      <w:r>
        <w:t xml:space="preserve"> </w:t>
      </w:r>
      <w:r w:rsidRPr="005738CA">
        <w:t>[</w:t>
      </w:r>
      <w:r w:rsidR="005738CA" w:rsidRPr="005738CA">
        <w:t>1</w:t>
      </w:r>
      <w:r w:rsidRPr="005738CA">
        <w:t>]</w:t>
      </w:r>
    </w:p>
    <w:p w:rsidR="006E6405" w:rsidRPr="00EA1551" w:rsidRDefault="006E6405" w:rsidP="006E6405">
      <w:pPr>
        <w:rPr>
          <w:i/>
          <w:color w:val="FF0000"/>
          <w:sz w:val="20"/>
          <w:szCs w:val="20"/>
        </w:rPr>
      </w:pPr>
      <w:r>
        <w:t>Комплекс зданий планируется разместить из соображений максимального приближения к городским коммуникациям и лыжному стадиону, предусматривается проезд к объекту с ул. Лесная, пешеходный маршрут и служебный проезд со стороны от ул. Советской</w:t>
      </w:r>
      <w:r w:rsidRPr="00EA1551">
        <w:t>.</w:t>
      </w:r>
      <w:r>
        <w:t xml:space="preserve"> Принят принцип минимального воздействия на ландшафт</w:t>
      </w:r>
      <w:r w:rsidRPr="005738CA">
        <w:t xml:space="preserve">. </w:t>
      </w:r>
      <w:r w:rsidRPr="005A4FD2">
        <w:rPr>
          <w:szCs w:val="20"/>
        </w:rPr>
        <w:t>[</w:t>
      </w:r>
      <w:r w:rsidR="005738CA" w:rsidRPr="005A4FD2">
        <w:rPr>
          <w:szCs w:val="20"/>
        </w:rPr>
        <w:t>2</w:t>
      </w:r>
      <w:r w:rsidRPr="005A4FD2">
        <w:rPr>
          <w:szCs w:val="20"/>
        </w:rPr>
        <w:t>]</w:t>
      </w:r>
    </w:p>
    <w:p w:rsidR="006E6405" w:rsidRDefault="006E6405" w:rsidP="006E6405">
      <w:r w:rsidRPr="00A96E81">
        <w:t>1 этап предполагает</w:t>
      </w:r>
      <w:r>
        <w:t xml:space="preserve"> следующие мероприятия:</w:t>
      </w:r>
    </w:p>
    <w:p w:rsidR="006E6405" w:rsidRDefault="006E6405" w:rsidP="006E6405">
      <w:r>
        <w:t>- реконструкция существующей лыжной трассы;</w:t>
      </w:r>
    </w:p>
    <w:p w:rsidR="006E6405" w:rsidRDefault="006E6405" w:rsidP="006E6405">
      <w:r>
        <w:t xml:space="preserve">- </w:t>
      </w:r>
      <w:r w:rsidRPr="00A96E81">
        <w:t>восстановление освещения и прокладк</w:t>
      </w:r>
      <w:r>
        <w:t>а лыже-роллерной трассы;</w:t>
      </w:r>
    </w:p>
    <w:p w:rsidR="006E6405" w:rsidRDefault="006E6405" w:rsidP="006E6405">
      <w:r>
        <w:t xml:space="preserve">- </w:t>
      </w:r>
      <w:r w:rsidRPr="00A96E81">
        <w:t>бл</w:t>
      </w:r>
      <w:r>
        <w:t>агоустройство «Тропы здоровья»;</w:t>
      </w:r>
    </w:p>
    <w:p w:rsidR="006E6405" w:rsidRDefault="006E6405" w:rsidP="006E6405">
      <w:r>
        <w:t xml:space="preserve">- </w:t>
      </w:r>
      <w:r w:rsidRPr="00A96E81">
        <w:t>строительство лыжной базы.</w:t>
      </w:r>
    </w:p>
    <w:p w:rsidR="006E6405" w:rsidRDefault="006E6405" w:rsidP="006E6405">
      <w:r>
        <w:t>Технические характеристики буксировочной канатной дороги</w:t>
      </w:r>
      <w:r w:rsidR="00205DE5">
        <w:t xml:space="preserve"> (БКД) представлены в таблице 2</w:t>
      </w:r>
      <w:r w:rsidR="00F43EAC">
        <w:t>8</w:t>
      </w:r>
      <w:r>
        <w:t>.</w:t>
      </w:r>
    </w:p>
    <w:p w:rsidR="006E6405" w:rsidRDefault="00205DE5" w:rsidP="006E6405">
      <w:pPr>
        <w:spacing w:before="240" w:after="240"/>
        <w:ind w:firstLine="0"/>
      </w:pPr>
      <w:r>
        <w:t>Таблица 2</w:t>
      </w:r>
      <w:r w:rsidR="00F43EAC">
        <w:t>8</w:t>
      </w:r>
      <w:r w:rsidR="006E6405">
        <w:t xml:space="preserve"> - Технические характеристики канатной дороги</w:t>
      </w:r>
    </w:p>
    <w:tbl>
      <w:tblPr>
        <w:tblStyle w:val="a3"/>
        <w:tblW w:w="0" w:type="auto"/>
        <w:tblLook w:val="04A0" w:firstRow="1" w:lastRow="0" w:firstColumn="1" w:lastColumn="0" w:noHBand="0" w:noVBand="1"/>
      </w:tblPr>
      <w:tblGrid>
        <w:gridCol w:w="6680"/>
        <w:gridCol w:w="2948"/>
      </w:tblGrid>
      <w:tr w:rsidR="00073A97" w:rsidRPr="006E6405" w:rsidTr="00073A97">
        <w:tc>
          <w:tcPr>
            <w:tcW w:w="6771" w:type="dxa"/>
          </w:tcPr>
          <w:p w:rsidR="00073A97" w:rsidRPr="006E6405" w:rsidRDefault="00073A97" w:rsidP="006E6405">
            <w:pPr>
              <w:ind w:firstLine="0"/>
              <w:jc w:val="center"/>
              <w:rPr>
                <w:sz w:val="24"/>
              </w:rPr>
            </w:pPr>
            <w:r w:rsidRPr="006E6405">
              <w:rPr>
                <w:sz w:val="24"/>
              </w:rPr>
              <w:t>Наименование</w:t>
            </w:r>
          </w:p>
        </w:tc>
        <w:tc>
          <w:tcPr>
            <w:tcW w:w="2976" w:type="dxa"/>
          </w:tcPr>
          <w:p w:rsidR="00073A97" w:rsidRPr="006E6405" w:rsidRDefault="00073A97" w:rsidP="006E6405">
            <w:pPr>
              <w:ind w:firstLine="0"/>
              <w:jc w:val="center"/>
              <w:rPr>
                <w:sz w:val="24"/>
              </w:rPr>
            </w:pPr>
            <w:r w:rsidRPr="006E6405">
              <w:rPr>
                <w:sz w:val="24"/>
              </w:rPr>
              <w:t>Количество</w:t>
            </w:r>
          </w:p>
        </w:tc>
      </w:tr>
      <w:tr w:rsidR="00073A97" w:rsidRPr="006E6405" w:rsidTr="00073A97">
        <w:tc>
          <w:tcPr>
            <w:tcW w:w="6771" w:type="dxa"/>
          </w:tcPr>
          <w:p w:rsidR="00073A97" w:rsidRPr="006E6405" w:rsidRDefault="00073A97" w:rsidP="006E6405">
            <w:pPr>
              <w:ind w:firstLine="0"/>
              <w:rPr>
                <w:sz w:val="24"/>
              </w:rPr>
            </w:pPr>
            <w:r w:rsidRPr="006E6405">
              <w:rPr>
                <w:sz w:val="24"/>
              </w:rPr>
              <w:t>Длина дороги по склону</w:t>
            </w:r>
          </w:p>
        </w:tc>
        <w:tc>
          <w:tcPr>
            <w:tcW w:w="2976" w:type="dxa"/>
          </w:tcPr>
          <w:p w:rsidR="00073A97" w:rsidRPr="006E6405" w:rsidRDefault="00073A97" w:rsidP="006E6405">
            <w:pPr>
              <w:ind w:firstLine="0"/>
              <w:jc w:val="center"/>
              <w:rPr>
                <w:sz w:val="24"/>
              </w:rPr>
            </w:pPr>
            <w:r w:rsidRPr="006E6405">
              <w:rPr>
                <w:sz w:val="24"/>
              </w:rPr>
              <w:t>221,85 м</w:t>
            </w:r>
          </w:p>
        </w:tc>
      </w:tr>
      <w:tr w:rsidR="00073A97" w:rsidRPr="006E6405" w:rsidTr="00073A97">
        <w:tc>
          <w:tcPr>
            <w:tcW w:w="6771" w:type="dxa"/>
          </w:tcPr>
          <w:p w:rsidR="00073A97" w:rsidRPr="006E6405" w:rsidRDefault="00073A97" w:rsidP="006E6405">
            <w:pPr>
              <w:ind w:firstLine="0"/>
              <w:rPr>
                <w:sz w:val="24"/>
              </w:rPr>
            </w:pPr>
            <w:r w:rsidRPr="006E6405">
              <w:rPr>
                <w:sz w:val="24"/>
              </w:rPr>
              <w:t>Пропускная способность</w:t>
            </w:r>
          </w:p>
        </w:tc>
        <w:tc>
          <w:tcPr>
            <w:tcW w:w="2976" w:type="dxa"/>
          </w:tcPr>
          <w:p w:rsidR="00073A97" w:rsidRPr="006E6405" w:rsidRDefault="00073A97" w:rsidP="006E6405">
            <w:pPr>
              <w:ind w:firstLine="0"/>
              <w:jc w:val="center"/>
              <w:rPr>
                <w:sz w:val="24"/>
              </w:rPr>
            </w:pPr>
            <w:r w:rsidRPr="006E6405">
              <w:rPr>
                <w:sz w:val="24"/>
              </w:rPr>
              <w:t>757 чел/ч</w:t>
            </w:r>
          </w:p>
        </w:tc>
      </w:tr>
      <w:tr w:rsidR="00073A97" w:rsidRPr="006E6405" w:rsidTr="00073A97">
        <w:tc>
          <w:tcPr>
            <w:tcW w:w="6771" w:type="dxa"/>
          </w:tcPr>
          <w:p w:rsidR="00073A97" w:rsidRPr="006E6405" w:rsidRDefault="00073A97" w:rsidP="006E6405">
            <w:pPr>
              <w:ind w:firstLine="0"/>
              <w:rPr>
                <w:sz w:val="24"/>
              </w:rPr>
            </w:pPr>
            <w:r w:rsidRPr="006E6405">
              <w:rPr>
                <w:sz w:val="24"/>
              </w:rPr>
              <w:t>Скорость движения</w:t>
            </w:r>
          </w:p>
        </w:tc>
        <w:tc>
          <w:tcPr>
            <w:tcW w:w="2976" w:type="dxa"/>
          </w:tcPr>
          <w:p w:rsidR="00073A97" w:rsidRPr="006E6405" w:rsidRDefault="00073A97" w:rsidP="006E6405">
            <w:pPr>
              <w:ind w:firstLine="0"/>
              <w:jc w:val="center"/>
              <w:rPr>
                <w:sz w:val="24"/>
              </w:rPr>
            </w:pPr>
            <w:r w:rsidRPr="006E6405">
              <w:rPr>
                <w:sz w:val="24"/>
              </w:rPr>
              <w:t>2,4 м/с</w:t>
            </w:r>
          </w:p>
        </w:tc>
      </w:tr>
      <w:tr w:rsidR="00073A97" w:rsidRPr="006E6405" w:rsidTr="00073A97">
        <w:tc>
          <w:tcPr>
            <w:tcW w:w="6771" w:type="dxa"/>
          </w:tcPr>
          <w:p w:rsidR="00073A97" w:rsidRPr="006E6405" w:rsidRDefault="00073A97" w:rsidP="006E6405">
            <w:pPr>
              <w:ind w:firstLine="0"/>
              <w:rPr>
                <w:sz w:val="24"/>
              </w:rPr>
            </w:pPr>
            <w:r w:rsidRPr="006E6405">
              <w:rPr>
                <w:sz w:val="24"/>
              </w:rPr>
              <w:t>Время подъема</w:t>
            </w:r>
          </w:p>
        </w:tc>
        <w:tc>
          <w:tcPr>
            <w:tcW w:w="2976" w:type="dxa"/>
          </w:tcPr>
          <w:p w:rsidR="00073A97" w:rsidRPr="006E6405" w:rsidRDefault="00073A97" w:rsidP="006E6405">
            <w:pPr>
              <w:ind w:firstLine="0"/>
              <w:jc w:val="center"/>
              <w:rPr>
                <w:sz w:val="24"/>
              </w:rPr>
            </w:pPr>
            <w:r w:rsidRPr="006E6405">
              <w:rPr>
                <w:sz w:val="24"/>
              </w:rPr>
              <w:t>1,54 мин</w:t>
            </w:r>
          </w:p>
        </w:tc>
      </w:tr>
      <w:tr w:rsidR="00073A97" w:rsidRPr="006E6405" w:rsidTr="00073A97">
        <w:tc>
          <w:tcPr>
            <w:tcW w:w="6771" w:type="dxa"/>
          </w:tcPr>
          <w:p w:rsidR="00073A97" w:rsidRPr="006E6405" w:rsidRDefault="00073A97" w:rsidP="006E6405">
            <w:pPr>
              <w:ind w:firstLine="0"/>
              <w:rPr>
                <w:sz w:val="24"/>
              </w:rPr>
            </w:pPr>
            <w:r>
              <w:rPr>
                <w:sz w:val="24"/>
              </w:rPr>
              <w:t>Тип подвижного состава</w:t>
            </w:r>
          </w:p>
        </w:tc>
        <w:tc>
          <w:tcPr>
            <w:tcW w:w="2976" w:type="dxa"/>
            <w:vAlign w:val="center"/>
          </w:tcPr>
          <w:p w:rsidR="00073A97" w:rsidRPr="006E6405" w:rsidRDefault="00073A97" w:rsidP="006E6405">
            <w:pPr>
              <w:ind w:firstLine="0"/>
              <w:jc w:val="center"/>
              <w:rPr>
                <w:sz w:val="24"/>
              </w:rPr>
            </w:pPr>
            <w:r w:rsidRPr="006E6405">
              <w:rPr>
                <w:sz w:val="24"/>
              </w:rPr>
              <w:t>бугель</w:t>
            </w:r>
          </w:p>
        </w:tc>
      </w:tr>
      <w:tr w:rsidR="00073A97" w:rsidRPr="006E6405" w:rsidTr="00073A97">
        <w:tc>
          <w:tcPr>
            <w:tcW w:w="6771" w:type="dxa"/>
          </w:tcPr>
          <w:p w:rsidR="00073A97" w:rsidRPr="006E6405" w:rsidRDefault="00073A97" w:rsidP="006E6405">
            <w:pPr>
              <w:ind w:firstLine="0"/>
              <w:rPr>
                <w:sz w:val="24"/>
              </w:rPr>
            </w:pPr>
            <w:r w:rsidRPr="006E6405">
              <w:rPr>
                <w:sz w:val="24"/>
              </w:rPr>
              <w:t>вместимость подвижного состава</w:t>
            </w:r>
          </w:p>
        </w:tc>
        <w:tc>
          <w:tcPr>
            <w:tcW w:w="2976" w:type="dxa"/>
          </w:tcPr>
          <w:p w:rsidR="00073A97" w:rsidRPr="006E6405" w:rsidRDefault="00073A97" w:rsidP="006E6405">
            <w:pPr>
              <w:ind w:firstLine="0"/>
              <w:jc w:val="center"/>
              <w:rPr>
                <w:sz w:val="24"/>
              </w:rPr>
            </w:pPr>
            <w:r w:rsidRPr="006E6405">
              <w:rPr>
                <w:sz w:val="24"/>
              </w:rPr>
              <w:t>1 чел</w:t>
            </w:r>
          </w:p>
        </w:tc>
      </w:tr>
      <w:tr w:rsidR="00073A97" w:rsidRPr="006E6405" w:rsidTr="00073A97">
        <w:tc>
          <w:tcPr>
            <w:tcW w:w="6771" w:type="dxa"/>
          </w:tcPr>
          <w:p w:rsidR="00073A97" w:rsidRPr="006E6405" w:rsidRDefault="00073A97" w:rsidP="006E6405">
            <w:pPr>
              <w:ind w:firstLine="0"/>
              <w:rPr>
                <w:sz w:val="24"/>
              </w:rPr>
            </w:pPr>
            <w:r w:rsidRPr="006E6405">
              <w:rPr>
                <w:sz w:val="24"/>
              </w:rPr>
              <w:t>количество</w:t>
            </w:r>
          </w:p>
        </w:tc>
        <w:tc>
          <w:tcPr>
            <w:tcW w:w="2976" w:type="dxa"/>
          </w:tcPr>
          <w:p w:rsidR="00073A97" w:rsidRPr="006E6405" w:rsidRDefault="00073A97" w:rsidP="006E6405">
            <w:pPr>
              <w:ind w:firstLine="0"/>
              <w:jc w:val="center"/>
              <w:rPr>
                <w:sz w:val="24"/>
              </w:rPr>
            </w:pPr>
            <w:r w:rsidRPr="006E6405">
              <w:rPr>
                <w:sz w:val="24"/>
              </w:rPr>
              <w:t>40 шт.</w:t>
            </w:r>
          </w:p>
        </w:tc>
      </w:tr>
    </w:tbl>
    <w:p w:rsidR="006E6405" w:rsidRDefault="006E6405" w:rsidP="006E6405"/>
    <w:p w:rsidR="006E6405" w:rsidRPr="00953DA7" w:rsidRDefault="006E6405" w:rsidP="006E6405">
      <w:r w:rsidRPr="00205DE5">
        <w:t xml:space="preserve">По своим техническим параметрам, эксплуатация </w:t>
      </w:r>
      <w:proofErr w:type="spellStart"/>
      <w:r w:rsidRPr="00205DE5">
        <w:t>бесфундаментного</w:t>
      </w:r>
      <w:proofErr w:type="spellEnd"/>
      <w:r w:rsidRPr="00205DE5">
        <w:t xml:space="preserve"> буксировочного подъемника носит сезонный характер (зимнее время года). В качестве подвижного состава применяется одноместное буксировочное устройство, состоящее из зажима, штанги подвески, втягивающего устройства и опорной тарелки. Длина БКД по склону составит 221,85 м, пропускная способность - 757 человек в час, вместимость подвижного состава - 1 чел., количество подвижного состава - 40 шт. </w:t>
      </w:r>
      <w:r w:rsidRPr="00205DE5">
        <w:rPr>
          <w:szCs w:val="20"/>
        </w:rPr>
        <w:t>[</w:t>
      </w:r>
      <w:r w:rsidR="005A4FD2" w:rsidRPr="00205DE5">
        <w:rPr>
          <w:szCs w:val="20"/>
        </w:rPr>
        <w:t>3</w:t>
      </w:r>
      <w:r w:rsidRPr="00205DE5">
        <w:rPr>
          <w:szCs w:val="20"/>
        </w:rPr>
        <w:t>]</w:t>
      </w:r>
    </w:p>
    <w:p w:rsidR="006E6405" w:rsidRDefault="006E6405" w:rsidP="006E6405">
      <w:r>
        <w:t xml:space="preserve">Затраты на строительство БКД представлены в таблице </w:t>
      </w:r>
      <w:r w:rsidRPr="00205DE5">
        <w:t>2</w:t>
      </w:r>
      <w:r w:rsidR="00F43EAC">
        <w:t>9</w:t>
      </w:r>
      <w:r w:rsidR="00A34457" w:rsidRPr="00205DE5">
        <w:t>.</w:t>
      </w:r>
      <w:r w:rsidR="00A34457">
        <w:t xml:space="preserve"> </w:t>
      </w:r>
      <w:r w:rsidR="00205DE5">
        <w:t>И</w:t>
      </w:r>
      <w:r w:rsidR="00BC0D37" w:rsidRPr="00205DE5">
        <w:t>сточник</w:t>
      </w:r>
      <w:r w:rsidR="00205DE5" w:rsidRPr="00205DE5">
        <w:t>ом</w:t>
      </w:r>
      <w:r w:rsidR="00BC0D37" w:rsidRPr="00205DE5">
        <w:t xml:space="preserve"> информации</w:t>
      </w:r>
      <w:r w:rsidR="00205DE5" w:rsidRPr="00205DE5">
        <w:t xml:space="preserve"> является сводный сметны</w:t>
      </w:r>
      <w:r w:rsidR="00205DE5">
        <w:t>й расчет стоимости строительства (приложение Б).</w:t>
      </w:r>
    </w:p>
    <w:p w:rsidR="00082F33" w:rsidRDefault="00082F33" w:rsidP="006E6405"/>
    <w:p w:rsidR="00082F33" w:rsidRDefault="00082F33" w:rsidP="006E6405"/>
    <w:p w:rsidR="00082F33" w:rsidRPr="00205DE5" w:rsidRDefault="00082F33" w:rsidP="006E6405"/>
    <w:p w:rsidR="006E6405" w:rsidRDefault="006E6405" w:rsidP="006E6405">
      <w:pPr>
        <w:spacing w:before="240" w:after="240"/>
        <w:ind w:firstLine="0"/>
      </w:pPr>
      <w:r>
        <w:lastRenderedPageBreak/>
        <w:t>Таблица 2</w:t>
      </w:r>
      <w:r w:rsidR="00F43EAC">
        <w:t>9</w:t>
      </w:r>
      <w:r>
        <w:t xml:space="preserve"> - Затраты на строительство БКД</w:t>
      </w:r>
    </w:p>
    <w:tbl>
      <w:tblPr>
        <w:tblStyle w:val="a3"/>
        <w:tblW w:w="0" w:type="auto"/>
        <w:tblLook w:val="04A0" w:firstRow="1" w:lastRow="0" w:firstColumn="1" w:lastColumn="0" w:noHBand="0" w:noVBand="1"/>
      </w:tblPr>
      <w:tblGrid>
        <w:gridCol w:w="6129"/>
        <w:gridCol w:w="3499"/>
      </w:tblGrid>
      <w:tr w:rsidR="00073A97" w:rsidRPr="00A34457" w:rsidTr="00073A97">
        <w:tc>
          <w:tcPr>
            <w:tcW w:w="6204" w:type="dxa"/>
          </w:tcPr>
          <w:p w:rsidR="00073A97" w:rsidRPr="00A34457" w:rsidRDefault="00073A97" w:rsidP="006E6405">
            <w:pPr>
              <w:ind w:firstLine="0"/>
              <w:jc w:val="center"/>
              <w:rPr>
                <w:sz w:val="24"/>
              </w:rPr>
            </w:pPr>
            <w:r w:rsidRPr="00A34457">
              <w:rPr>
                <w:sz w:val="24"/>
              </w:rPr>
              <w:t>Наименование</w:t>
            </w:r>
          </w:p>
        </w:tc>
        <w:tc>
          <w:tcPr>
            <w:tcW w:w="3543" w:type="dxa"/>
          </w:tcPr>
          <w:p w:rsidR="00073A97" w:rsidRPr="00A34457" w:rsidRDefault="00073A97" w:rsidP="006E6405">
            <w:pPr>
              <w:ind w:firstLine="0"/>
              <w:jc w:val="center"/>
              <w:rPr>
                <w:sz w:val="24"/>
              </w:rPr>
            </w:pPr>
            <w:r w:rsidRPr="00A34457">
              <w:rPr>
                <w:sz w:val="24"/>
              </w:rPr>
              <w:t>Общая сметная стоимость, тыс. руб.</w:t>
            </w:r>
          </w:p>
        </w:tc>
      </w:tr>
      <w:tr w:rsidR="00073A97" w:rsidRPr="00A34457" w:rsidTr="00073A97">
        <w:tc>
          <w:tcPr>
            <w:tcW w:w="6204" w:type="dxa"/>
          </w:tcPr>
          <w:p w:rsidR="00073A97" w:rsidRPr="00A34457" w:rsidRDefault="00073A97" w:rsidP="006E6405">
            <w:pPr>
              <w:ind w:firstLine="0"/>
              <w:rPr>
                <w:sz w:val="24"/>
              </w:rPr>
            </w:pPr>
            <w:r w:rsidRPr="00A34457">
              <w:rPr>
                <w:sz w:val="24"/>
              </w:rPr>
              <w:t>Объектная смета. Буксировочная канатная дорога "БКД-1"</w:t>
            </w:r>
          </w:p>
        </w:tc>
        <w:tc>
          <w:tcPr>
            <w:tcW w:w="3543" w:type="dxa"/>
          </w:tcPr>
          <w:p w:rsidR="00073A97" w:rsidRPr="00A34457" w:rsidRDefault="00073A97" w:rsidP="006E6405">
            <w:pPr>
              <w:ind w:firstLine="0"/>
              <w:jc w:val="center"/>
              <w:rPr>
                <w:sz w:val="24"/>
              </w:rPr>
            </w:pPr>
            <w:r w:rsidRPr="00A34457">
              <w:rPr>
                <w:sz w:val="24"/>
              </w:rPr>
              <w:t>11275,26</w:t>
            </w:r>
          </w:p>
        </w:tc>
      </w:tr>
      <w:tr w:rsidR="00073A97" w:rsidRPr="00A34457" w:rsidTr="00073A97">
        <w:tc>
          <w:tcPr>
            <w:tcW w:w="6204" w:type="dxa"/>
          </w:tcPr>
          <w:p w:rsidR="00073A97" w:rsidRPr="00A34457" w:rsidRDefault="00073A97" w:rsidP="006E6405">
            <w:pPr>
              <w:ind w:firstLine="0"/>
              <w:rPr>
                <w:sz w:val="24"/>
              </w:rPr>
            </w:pPr>
            <w:r w:rsidRPr="00A34457">
              <w:rPr>
                <w:sz w:val="24"/>
              </w:rPr>
              <w:t>Объектная смета. Буксировочная канатная дорога "БКД-2"</w:t>
            </w:r>
          </w:p>
        </w:tc>
        <w:tc>
          <w:tcPr>
            <w:tcW w:w="3543" w:type="dxa"/>
          </w:tcPr>
          <w:p w:rsidR="00073A97" w:rsidRPr="00A34457" w:rsidRDefault="00073A97" w:rsidP="006E6405">
            <w:pPr>
              <w:ind w:firstLine="0"/>
              <w:jc w:val="center"/>
              <w:rPr>
                <w:sz w:val="24"/>
              </w:rPr>
            </w:pPr>
            <w:r w:rsidRPr="00A34457">
              <w:rPr>
                <w:sz w:val="24"/>
              </w:rPr>
              <w:t>11275,26</w:t>
            </w:r>
          </w:p>
        </w:tc>
      </w:tr>
      <w:tr w:rsidR="00073A97" w:rsidRPr="00A34457" w:rsidTr="00073A97">
        <w:tc>
          <w:tcPr>
            <w:tcW w:w="6204" w:type="dxa"/>
          </w:tcPr>
          <w:p w:rsidR="00073A97" w:rsidRPr="00A34457" w:rsidRDefault="00073A97" w:rsidP="006E6405">
            <w:pPr>
              <w:ind w:firstLine="0"/>
              <w:rPr>
                <w:sz w:val="24"/>
              </w:rPr>
            </w:pPr>
            <w:proofErr w:type="spellStart"/>
            <w:r w:rsidRPr="00A34457">
              <w:rPr>
                <w:sz w:val="24"/>
              </w:rPr>
              <w:t>Пусконаладка</w:t>
            </w:r>
            <w:proofErr w:type="spellEnd"/>
            <w:r w:rsidRPr="00A34457">
              <w:rPr>
                <w:sz w:val="24"/>
              </w:rPr>
              <w:t xml:space="preserve"> электрооборудования БКД-1</w:t>
            </w:r>
          </w:p>
        </w:tc>
        <w:tc>
          <w:tcPr>
            <w:tcW w:w="3543" w:type="dxa"/>
          </w:tcPr>
          <w:p w:rsidR="00073A97" w:rsidRPr="00A34457" w:rsidRDefault="00073A97" w:rsidP="006E6405">
            <w:pPr>
              <w:ind w:firstLine="0"/>
              <w:jc w:val="center"/>
              <w:rPr>
                <w:sz w:val="24"/>
              </w:rPr>
            </w:pPr>
            <w:r w:rsidRPr="00A34457">
              <w:rPr>
                <w:sz w:val="24"/>
              </w:rPr>
              <w:t>472,11</w:t>
            </w:r>
          </w:p>
        </w:tc>
      </w:tr>
      <w:tr w:rsidR="00073A97" w:rsidRPr="00A34457" w:rsidTr="00073A97">
        <w:tc>
          <w:tcPr>
            <w:tcW w:w="6204" w:type="dxa"/>
          </w:tcPr>
          <w:p w:rsidR="00073A97" w:rsidRPr="00A34457" w:rsidRDefault="00073A97" w:rsidP="006E6405">
            <w:pPr>
              <w:ind w:firstLine="0"/>
              <w:rPr>
                <w:sz w:val="24"/>
              </w:rPr>
            </w:pPr>
            <w:proofErr w:type="spellStart"/>
            <w:r w:rsidRPr="00A34457">
              <w:rPr>
                <w:sz w:val="24"/>
              </w:rPr>
              <w:t>Пусконаладка</w:t>
            </w:r>
            <w:proofErr w:type="spellEnd"/>
            <w:r w:rsidRPr="00A34457">
              <w:rPr>
                <w:sz w:val="24"/>
              </w:rPr>
              <w:t xml:space="preserve"> электрооборудования БКД-2</w:t>
            </w:r>
          </w:p>
        </w:tc>
        <w:tc>
          <w:tcPr>
            <w:tcW w:w="3543" w:type="dxa"/>
          </w:tcPr>
          <w:p w:rsidR="00073A97" w:rsidRPr="00A34457" w:rsidRDefault="00073A97" w:rsidP="006E6405">
            <w:pPr>
              <w:ind w:firstLine="0"/>
              <w:jc w:val="center"/>
              <w:rPr>
                <w:sz w:val="24"/>
              </w:rPr>
            </w:pPr>
            <w:r w:rsidRPr="00A34457">
              <w:rPr>
                <w:sz w:val="24"/>
              </w:rPr>
              <w:t>472,11</w:t>
            </w:r>
          </w:p>
        </w:tc>
      </w:tr>
      <w:tr w:rsidR="00073A97" w:rsidRPr="00A34457" w:rsidTr="00073A97">
        <w:tc>
          <w:tcPr>
            <w:tcW w:w="6204" w:type="dxa"/>
          </w:tcPr>
          <w:p w:rsidR="00073A97" w:rsidRPr="00A34457" w:rsidRDefault="00073A97" w:rsidP="006E6405">
            <w:pPr>
              <w:ind w:firstLine="0"/>
              <w:rPr>
                <w:sz w:val="24"/>
              </w:rPr>
            </w:pPr>
            <w:proofErr w:type="spellStart"/>
            <w:r w:rsidRPr="00A34457">
              <w:rPr>
                <w:sz w:val="24"/>
              </w:rPr>
              <w:t>Пусконаладка</w:t>
            </w:r>
            <w:proofErr w:type="spellEnd"/>
            <w:r w:rsidRPr="00A34457">
              <w:rPr>
                <w:sz w:val="24"/>
              </w:rPr>
              <w:t xml:space="preserve"> оборудования БКД-1</w:t>
            </w:r>
          </w:p>
        </w:tc>
        <w:tc>
          <w:tcPr>
            <w:tcW w:w="3543" w:type="dxa"/>
          </w:tcPr>
          <w:p w:rsidR="00073A97" w:rsidRPr="00A34457" w:rsidRDefault="00073A97" w:rsidP="006E6405">
            <w:pPr>
              <w:ind w:firstLine="0"/>
              <w:jc w:val="center"/>
              <w:rPr>
                <w:sz w:val="24"/>
              </w:rPr>
            </w:pPr>
            <w:r w:rsidRPr="00A34457">
              <w:rPr>
                <w:sz w:val="24"/>
              </w:rPr>
              <w:t>3967,10</w:t>
            </w:r>
          </w:p>
        </w:tc>
      </w:tr>
      <w:tr w:rsidR="00073A97" w:rsidRPr="00A34457" w:rsidTr="00073A97">
        <w:tc>
          <w:tcPr>
            <w:tcW w:w="6204" w:type="dxa"/>
          </w:tcPr>
          <w:p w:rsidR="00073A97" w:rsidRPr="00A34457" w:rsidRDefault="00073A97" w:rsidP="006E6405">
            <w:pPr>
              <w:ind w:firstLine="0"/>
              <w:rPr>
                <w:sz w:val="24"/>
              </w:rPr>
            </w:pPr>
            <w:proofErr w:type="spellStart"/>
            <w:r w:rsidRPr="00A34457">
              <w:rPr>
                <w:sz w:val="24"/>
              </w:rPr>
              <w:t>Пусконаладка</w:t>
            </w:r>
            <w:proofErr w:type="spellEnd"/>
            <w:r w:rsidRPr="00A34457">
              <w:rPr>
                <w:sz w:val="24"/>
              </w:rPr>
              <w:t xml:space="preserve"> оборудования БКД-2</w:t>
            </w:r>
          </w:p>
        </w:tc>
        <w:tc>
          <w:tcPr>
            <w:tcW w:w="3543" w:type="dxa"/>
          </w:tcPr>
          <w:p w:rsidR="00073A97" w:rsidRPr="00A34457" w:rsidRDefault="00073A97" w:rsidP="006E6405">
            <w:pPr>
              <w:ind w:firstLine="0"/>
              <w:jc w:val="center"/>
              <w:rPr>
                <w:sz w:val="24"/>
              </w:rPr>
            </w:pPr>
            <w:r w:rsidRPr="00A34457">
              <w:rPr>
                <w:sz w:val="24"/>
              </w:rPr>
              <w:t>3967,10</w:t>
            </w:r>
          </w:p>
        </w:tc>
      </w:tr>
    </w:tbl>
    <w:p w:rsidR="006E6405" w:rsidRDefault="006E6405" w:rsidP="006E6405"/>
    <w:p w:rsidR="006E6405" w:rsidRDefault="006E6405" w:rsidP="006E6405">
      <w:r>
        <w:t xml:space="preserve">Технико-экономические показатели, характеризующие генеральный план, представлены в таблице </w:t>
      </w:r>
      <w:r w:rsidR="00F43EAC">
        <w:t>30</w:t>
      </w:r>
      <w:r>
        <w:t>.</w:t>
      </w:r>
    </w:p>
    <w:p w:rsidR="006E6405" w:rsidRDefault="006E6405" w:rsidP="006E6405">
      <w:pPr>
        <w:spacing w:before="240" w:after="240"/>
        <w:ind w:firstLine="0"/>
      </w:pPr>
      <w:r>
        <w:t xml:space="preserve">Таблица </w:t>
      </w:r>
      <w:r w:rsidR="00F43EAC">
        <w:t>30</w:t>
      </w:r>
      <w:r>
        <w:t xml:space="preserve"> - Технико-экономические показатели генерального плана</w:t>
      </w:r>
    </w:p>
    <w:tbl>
      <w:tblPr>
        <w:tblStyle w:val="a3"/>
        <w:tblW w:w="0" w:type="auto"/>
        <w:tblLook w:val="04A0" w:firstRow="1" w:lastRow="0" w:firstColumn="1" w:lastColumn="0" w:noHBand="0" w:noVBand="1"/>
      </w:tblPr>
      <w:tblGrid>
        <w:gridCol w:w="6125"/>
        <w:gridCol w:w="3503"/>
      </w:tblGrid>
      <w:tr w:rsidR="00073A97" w:rsidRPr="00A34457" w:rsidTr="00073A97">
        <w:tc>
          <w:tcPr>
            <w:tcW w:w="6204" w:type="dxa"/>
            <w:vAlign w:val="center"/>
          </w:tcPr>
          <w:p w:rsidR="00073A97" w:rsidRPr="00A34457" w:rsidRDefault="00073A97" w:rsidP="00A34457">
            <w:pPr>
              <w:ind w:firstLine="0"/>
              <w:jc w:val="center"/>
              <w:rPr>
                <w:sz w:val="24"/>
              </w:rPr>
            </w:pPr>
            <w:r w:rsidRPr="00A34457">
              <w:rPr>
                <w:sz w:val="24"/>
              </w:rPr>
              <w:t>Наименование</w:t>
            </w:r>
          </w:p>
        </w:tc>
        <w:tc>
          <w:tcPr>
            <w:tcW w:w="3543" w:type="dxa"/>
            <w:vAlign w:val="center"/>
          </w:tcPr>
          <w:p w:rsidR="00073A97" w:rsidRPr="00A34457" w:rsidRDefault="00073A97" w:rsidP="00A34457">
            <w:pPr>
              <w:ind w:firstLine="0"/>
              <w:jc w:val="center"/>
              <w:rPr>
                <w:sz w:val="24"/>
              </w:rPr>
            </w:pPr>
            <w:r w:rsidRPr="00A34457">
              <w:rPr>
                <w:sz w:val="24"/>
              </w:rPr>
              <w:t>Количество, м</w:t>
            </w:r>
            <w:r w:rsidRPr="00A34457">
              <w:rPr>
                <w:sz w:val="24"/>
                <w:vertAlign w:val="superscript"/>
              </w:rPr>
              <w:t>2</w:t>
            </w:r>
          </w:p>
        </w:tc>
      </w:tr>
      <w:tr w:rsidR="00073A97" w:rsidRPr="00A34457" w:rsidTr="00073A97">
        <w:tc>
          <w:tcPr>
            <w:tcW w:w="6204" w:type="dxa"/>
          </w:tcPr>
          <w:p w:rsidR="00073A97" w:rsidRPr="00A34457" w:rsidRDefault="00073A97" w:rsidP="006E6405">
            <w:pPr>
              <w:ind w:firstLine="0"/>
              <w:jc w:val="center"/>
              <w:rPr>
                <w:sz w:val="24"/>
              </w:rPr>
            </w:pPr>
            <w:r w:rsidRPr="00A34457">
              <w:rPr>
                <w:sz w:val="24"/>
              </w:rPr>
              <w:t>Площадь благоустройства</w:t>
            </w:r>
          </w:p>
        </w:tc>
        <w:tc>
          <w:tcPr>
            <w:tcW w:w="3543" w:type="dxa"/>
          </w:tcPr>
          <w:p w:rsidR="00073A97" w:rsidRPr="00A34457" w:rsidRDefault="00073A97" w:rsidP="006E6405">
            <w:pPr>
              <w:ind w:firstLine="0"/>
              <w:jc w:val="center"/>
              <w:rPr>
                <w:sz w:val="24"/>
              </w:rPr>
            </w:pPr>
            <w:r w:rsidRPr="00A34457">
              <w:rPr>
                <w:sz w:val="24"/>
              </w:rPr>
              <w:t>7899</w:t>
            </w:r>
          </w:p>
        </w:tc>
      </w:tr>
      <w:tr w:rsidR="00073A97" w:rsidRPr="00A34457" w:rsidTr="00073A97">
        <w:tc>
          <w:tcPr>
            <w:tcW w:w="6204" w:type="dxa"/>
          </w:tcPr>
          <w:p w:rsidR="00073A97" w:rsidRPr="00A34457" w:rsidRDefault="00073A97" w:rsidP="006E6405">
            <w:pPr>
              <w:ind w:firstLine="0"/>
              <w:rPr>
                <w:sz w:val="24"/>
              </w:rPr>
            </w:pPr>
            <w:r w:rsidRPr="00A34457">
              <w:rPr>
                <w:sz w:val="24"/>
              </w:rPr>
              <w:t>застройки</w:t>
            </w:r>
          </w:p>
        </w:tc>
        <w:tc>
          <w:tcPr>
            <w:tcW w:w="3543" w:type="dxa"/>
          </w:tcPr>
          <w:p w:rsidR="00073A97" w:rsidRPr="00A34457" w:rsidRDefault="00073A97" w:rsidP="006E6405">
            <w:pPr>
              <w:ind w:firstLine="0"/>
              <w:jc w:val="center"/>
              <w:rPr>
                <w:sz w:val="24"/>
              </w:rPr>
            </w:pPr>
            <w:r w:rsidRPr="00A34457">
              <w:rPr>
                <w:sz w:val="24"/>
              </w:rPr>
              <w:t>1510</w:t>
            </w:r>
          </w:p>
        </w:tc>
      </w:tr>
      <w:tr w:rsidR="00073A97" w:rsidRPr="00A34457" w:rsidTr="00073A97">
        <w:tc>
          <w:tcPr>
            <w:tcW w:w="6204" w:type="dxa"/>
          </w:tcPr>
          <w:p w:rsidR="00073A97" w:rsidRPr="00A34457" w:rsidRDefault="00073A97" w:rsidP="006E6405">
            <w:pPr>
              <w:ind w:firstLine="0"/>
              <w:rPr>
                <w:sz w:val="24"/>
              </w:rPr>
            </w:pPr>
            <w:r w:rsidRPr="00A34457">
              <w:rPr>
                <w:sz w:val="24"/>
              </w:rPr>
              <w:t>покрытия асфальтобетонного</w:t>
            </w:r>
          </w:p>
        </w:tc>
        <w:tc>
          <w:tcPr>
            <w:tcW w:w="3543" w:type="dxa"/>
          </w:tcPr>
          <w:p w:rsidR="00073A97" w:rsidRPr="00A34457" w:rsidRDefault="00073A97" w:rsidP="006E6405">
            <w:pPr>
              <w:ind w:firstLine="0"/>
              <w:jc w:val="center"/>
              <w:rPr>
                <w:sz w:val="24"/>
              </w:rPr>
            </w:pPr>
            <w:r w:rsidRPr="00A34457">
              <w:rPr>
                <w:sz w:val="24"/>
              </w:rPr>
              <w:t>3357</w:t>
            </w:r>
          </w:p>
        </w:tc>
      </w:tr>
      <w:tr w:rsidR="00073A97" w:rsidRPr="00A34457" w:rsidTr="00073A97">
        <w:tc>
          <w:tcPr>
            <w:tcW w:w="6204" w:type="dxa"/>
          </w:tcPr>
          <w:p w:rsidR="00073A97" w:rsidRPr="00A34457" w:rsidRDefault="00073A97" w:rsidP="006E6405">
            <w:pPr>
              <w:ind w:firstLine="0"/>
              <w:rPr>
                <w:sz w:val="24"/>
              </w:rPr>
            </w:pPr>
            <w:r w:rsidRPr="00A34457">
              <w:rPr>
                <w:sz w:val="24"/>
              </w:rPr>
              <w:t>покрытия щебеночного</w:t>
            </w:r>
          </w:p>
        </w:tc>
        <w:tc>
          <w:tcPr>
            <w:tcW w:w="3543" w:type="dxa"/>
          </w:tcPr>
          <w:p w:rsidR="00073A97" w:rsidRPr="00A34457" w:rsidRDefault="00073A97" w:rsidP="006E6405">
            <w:pPr>
              <w:ind w:firstLine="0"/>
              <w:jc w:val="center"/>
              <w:rPr>
                <w:sz w:val="24"/>
              </w:rPr>
            </w:pPr>
            <w:r w:rsidRPr="00A34457">
              <w:rPr>
                <w:sz w:val="24"/>
              </w:rPr>
              <w:t>40</w:t>
            </w:r>
          </w:p>
        </w:tc>
      </w:tr>
      <w:tr w:rsidR="00073A97" w:rsidRPr="00A34457" w:rsidTr="00073A97">
        <w:tc>
          <w:tcPr>
            <w:tcW w:w="6204" w:type="dxa"/>
          </w:tcPr>
          <w:p w:rsidR="00073A97" w:rsidRPr="00A34457" w:rsidRDefault="00073A97" w:rsidP="006E6405">
            <w:pPr>
              <w:ind w:firstLine="0"/>
              <w:rPr>
                <w:sz w:val="24"/>
              </w:rPr>
            </w:pPr>
            <w:r w:rsidRPr="00A34457">
              <w:rPr>
                <w:sz w:val="24"/>
              </w:rPr>
              <w:t>озеленения</w:t>
            </w:r>
          </w:p>
        </w:tc>
        <w:tc>
          <w:tcPr>
            <w:tcW w:w="3543" w:type="dxa"/>
          </w:tcPr>
          <w:p w:rsidR="00073A97" w:rsidRPr="00A34457" w:rsidRDefault="00073A97" w:rsidP="006E6405">
            <w:pPr>
              <w:ind w:firstLine="0"/>
              <w:jc w:val="center"/>
              <w:rPr>
                <w:sz w:val="24"/>
              </w:rPr>
            </w:pPr>
            <w:r w:rsidRPr="00A34457">
              <w:rPr>
                <w:sz w:val="24"/>
              </w:rPr>
              <w:t>1496</w:t>
            </w:r>
          </w:p>
        </w:tc>
      </w:tr>
      <w:tr w:rsidR="00073A97" w:rsidRPr="00A34457" w:rsidTr="00073A97">
        <w:tc>
          <w:tcPr>
            <w:tcW w:w="6204" w:type="dxa"/>
          </w:tcPr>
          <w:p w:rsidR="00073A97" w:rsidRPr="00A34457" w:rsidRDefault="00073A97" w:rsidP="006E6405">
            <w:pPr>
              <w:ind w:firstLine="0"/>
              <w:jc w:val="left"/>
              <w:rPr>
                <w:sz w:val="24"/>
              </w:rPr>
            </w:pPr>
            <w:r w:rsidRPr="00A34457">
              <w:rPr>
                <w:sz w:val="24"/>
              </w:rPr>
              <w:t>В том числе:</w:t>
            </w:r>
          </w:p>
        </w:tc>
        <w:tc>
          <w:tcPr>
            <w:tcW w:w="3543" w:type="dxa"/>
          </w:tcPr>
          <w:p w:rsidR="00073A97" w:rsidRPr="00A34457" w:rsidRDefault="00073A97" w:rsidP="006E6405">
            <w:pPr>
              <w:ind w:firstLine="0"/>
              <w:jc w:val="center"/>
              <w:rPr>
                <w:sz w:val="24"/>
              </w:rPr>
            </w:pPr>
            <w:r w:rsidRPr="00A34457">
              <w:rPr>
                <w:sz w:val="24"/>
              </w:rPr>
              <w:t>1496</w:t>
            </w:r>
          </w:p>
        </w:tc>
      </w:tr>
      <w:tr w:rsidR="00073A97" w:rsidRPr="00A34457" w:rsidTr="00073A97">
        <w:tc>
          <w:tcPr>
            <w:tcW w:w="6204" w:type="dxa"/>
          </w:tcPr>
          <w:p w:rsidR="00073A97" w:rsidRPr="00A34457" w:rsidRDefault="00073A97" w:rsidP="006E6405">
            <w:pPr>
              <w:ind w:firstLine="0"/>
              <w:rPr>
                <w:sz w:val="24"/>
              </w:rPr>
            </w:pPr>
            <w:r w:rsidRPr="00A34457">
              <w:rPr>
                <w:sz w:val="24"/>
              </w:rPr>
              <w:t>газонов</w:t>
            </w:r>
          </w:p>
        </w:tc>
        <w:tc>
          <w:tcPr>
            <w:tcW w:w="3543" w:type="dxa"/>
          </w:tcPr>
          <w:p w:rsidR="00073A97" w:rsidRPr="00A34457" w:rsidRDefault="00073A97" w:rsidP="006E6405">
            <w:pPr>
              <w:ind w:firstLine="0"/>
              <w:jc w:val="center"/>
              <w:rPr>
                <w:sz w:val="24"/>
              </w:rPr>
            </w:pPr>
            <w:r w:rsidRPr="00A34457">
              <w:rPr>
                <w:sz w:val="24"/>
              </w:rPr>
              <w:t>1187</w:t>
            </w:r>
          </w:p>
        </w:tc>
      </w:tr>
      <w:tr w:rsidR="00073A97" w:rsidRPr="00A34457" w:rsidTr="00073A97">
        <w:tc>
          <w:tcPr>
            <w:tcW w:w="6204" w:type="dxa"/>
          </w:tcPr>
          <w:p w:rsidR="00073A97" w:rsidRPr="00A34457" w:rsidRDefault="00073A97" w:rsidP="006E6405">
            <w:pPr>
              <w:ind w:firstLine="0"/>
              <w:rPr>
                <w:sz w:val="24"/>
              </w:rPr>
            </w:pPr>
            <w:r w:rsidRPr="00A34457">
              <w:rPr>
                <w:sz w:val="24"/>
              </w:rPr>
              <w:t>цветников</w:t>
            </w:r>
          </w:p>
        </w:tc>
        <w:tc>
          <w:tcPr>
            <w:tcW w:w="3543" w:type="dxa"/>
          </w:tcPr>
          <w:p w:rsidR="00073A97" w:rsidRPr="00A34457" w:rsidRDefault="00073A97" w:rsidP="006E6405">
            <w:pPr>
              <w:ind w:firstLine="0"/>
              <w:jc w:val="center"/>
              <w:rPr>
                <w:sz w:val="24"/>
              </w:rPr>
            </w:pPr>
            <w:r w:rsidRPr="00A34457">
              <w:rPr>
                <w:sz w:val="24"/>
              </w:rPr>
              <w:t>43</w:t>
            </w:r>
          </w:p>
        </w:tc>
      </w:tr>
      <w:tr w:rsidR="00073A97" w:rsidRPr="00A34457" w:rsidTr="00073A97">
        <w:tc>
          <w:tcPr>
            <w:tcW w:w="6204" w:type="dxa"/>
          </w:tcPr>
          <w:p w:rsidR="00073A97" w:rsidRPr="00A34457" w:rsidRDefault="00073A97" w:rsidP="006E6405">
            <w:pPr>
              <w:ind w:firstLine="0"/>
              <w:rPr>
                <w:sz w:val="24"/>
              </w:rPr>
            </w:pPr>
            <w:r w:rsidRPr="00A34457">
              <w:rPr>
                <w:sz w:val="24"/>
              </w:rPr>
              <w:t>благоустройство лесных участков</w:t>
            </w:r>
          </w:p>
        </w:tc>
        <w:tc>
          <w:tcPr>
            <w:tcW w:w="3543" w:type="dxa"/>
          </w:tcPr>
          <w:p w:rsidR="00073A97" w:rsidRPr="00A34457" w:rsidRDefault="00073A97" w:rsidP="006E6405">
            <w:pPr>
              <w:ind w:firstLine="0"/>
              <w:jc w:val="center"/>
              <w:rPr>
                <w:sz w:val="24"/>
              </w:rPr>
            </w:pPr>
            <w:r w:rsidRPr="00A34457">
              <w:rPr>
                <w:sz w:val="24"/>
              </w:rPr>
              <w:t>266</w:t>
            </w:r>
          </w:p>
        </w:tc>
      </w:tr>
      <w:tr w:rsidR="00073A97" w:rsidRPr="00A34457" w:rsidTr="00073A97">
        <w:tc>
          <w:tcPr>
            <w:tcW w:w="6204" w:type="dxa"/>
          </w:tcPr>
          <w:p w:rsidR="00073A97" w:rsidRPr="00A34457" w:rsidRDefault="00073A97" w:rsidP="006E6405">
            <w:pPr>
              <w:ind w:firstLine="0"/>
              <w:jc w:val="center"/>
              <w:rPr>
                <w:sz w:val="24"/>
              </w:rPr>
            </w:pPr>
            <w:r w:rsidRPr="00A34457">
              <w:rPr>
                <w:sz w:val="24"/>
              </w:rPr>
              <w:t>Дороги</w:t>
            </w:r>
          </w:p>
        </w:tc>
        <w:tc>
          <w:tcPr>
            <w:tcW w:w="3543" w:type="dxa"/>
          </w:tcPr>
          <w:p w:rsidR="00073A97" w:rsidRPr="00A34457" w:rsidRDefault="00073A97" w:rsidP="006E6405">
            <w:pPr>
              <w:ind w:firstLine="0"/>
              <w:jc w:val="center"/>
              <w:rPr>
                <w:sz w:val="24"/>
              </w:rPr>
            </w:pPr>
            <w:r w:rsidRPr="00A34457">
              <w:rPr>
                <w:sz w:val="24"/>
              </w:rPr>
              <w:t>4038,25</w:t>
            </w:r>
          </w:p>
        </w:tc>
      </w:tr>
      <w:tr w:rsidR="00073A97" w:rsidRPr="00A34457" w:rsidTr="00073A97">
        <w:tc>
          <w:tcPr>
            <w:tcW w:w="6204" w:type="dxa"/>
          </w:tcPr>
          <w:p w:rsidR="00073A97" w:rsidRPr="00A34457" w:rsidRDefault="00073A97" w:rsidP="006E6405">
            <w:pPr>
              <w:ind w:firstLine="0"/>
              <w:rPr>
                <w:sz w:val="24"/>
              </w:rPr>
            </w:pPr>
            <w:r w:rsidRPr="00A34457">
              <w:rPr>
                <w:sz w:val="24"/>
              </w:rPr>
              <w:t>Лыже-роллерная трасса</w:t>
            </w:r>
          </w:p>
        </w:tc>
        <w:tc>
          <w:tcPr>
            <w:tcW w:w="3543" w:type="dxa"/>
          </w:tcPr>
          <w:p w:rsidR="00073A97" w:rsidRPr="00A34457" w:rsidRDefault="00073A97" w:rsidP="006E6405">
            <w:pPr>
              <w:ind w:firstLine="0"/>
              <w:jc w:val="center"/>
              <w:rPr>
                <w:sz w:val="24"/>
              </w:rPr>
            </w:pPr>
            <w:r w:rsidRPr="00A34457">
              <w:rPr>
                <w:sz w:val="24"/>
              </w:rPr>
              <w:t>1243,5</w:t>
            </w:r>
          </w:p>
        </w:tc>
      </w:tr>
      <w:tr w:rsidR="00073A97" w:rsidRPr="00A34457" w:rsidTr="00073A97">
        <w:tc>
          <w:tcPr>
            <w:tcW w:w="6204" w:type="dxa"/>
          </w:tcPr>
          <w:p w:rsidR="00073A97" w:rsidRPr="00A34457" w:rsidRDefault="00073A97" w:rsidP="006E6405">
            <w:pPr>
              <w:ind w:firstLine="0"/>
              <w:jc w:val="left"/>
              <w:rPr>
                <w:sz w:val="24"/>
              </w:rPr>
            </w:pPr>
            <w:r w:rsidRPr="00A34457">
              <w:rPr>
                <w:sz w:val="24"/>
              </w:rPr>
              <w:t>Лыже-роллерная трасса повышенной сложности</w:t>
            </w:r>
          </w:p>
        </w:tc>
        <w:tc>
          <w:tcPr>
            <w:tcW w:w="3543" w:type="dxa"/>
          </w:tcPr>
          <w:p w:rsidR="00073A97" w:rsidRPr="00A34457" w:rsidRDefault="00073A97" w:rsidP="006E6405">
            <w:pPr>
              <w:ind w:firstLine="0"/>
              <w:jc w:val="center"/>
              <w:rPr>
                <w:sz w:val="24"/>
              </w:rPr>
            </w:pPr>
            <w:r w:rsidRPr="00A34457">
              <w:rPr>
                <w:sz w:val="24"/>
              </w:rPr>
              <w:t>257,5</w:t>
            </w:r>
          </w:p>
        </w:tc>
      </w:tr>
      <w:tr w:rsidR="00073A97" w:rsidRPr="00A34457" w:rsidTr="00073A97">
        <w:tc>
          <w:tcPr>
            <w:tcW w:w="6204" w:type="dxa"/>
          </w:tcPr>
          <w:p w:rsidR="00073A97" w:rsidRPr="00A34457" w:rsidRDefault="00073A97" w:rsidP="006E6405">
            <w:pPr>
              <w:ind w:firstLine="0"/>
              <w:rPr>
                <w:sz w:val="24"/>
              </w:rPr>
            </w:pPr>
            <w:r w:rsidRPr="00A34457">
              <w:rPr>
                <w:sz w:val="24"/>
              </w:rPr>
              <w:t>Лыже-кроссовая трасса</w:t>
            </w:r>
          </w:p>
        </w:tc>
        <w:tc>
          <w:tcPr>
            <w:tcW w:w="3543" w:type="dxa"/>
          </w:tcPr>
          <w:p w:rsidR="00073A97" w:rsidRPr="00A34457" w:rsidRDefault="00073A97" w:rsidP="006E6405">
            <w:pPr>
              <w:ind w:firstLine="0"/>
              <w:jc w:val="center"/>
              <w:rPr>
                <w:sz w:val="24"/>
              </w:rPr>
            </w:pPr>
            <w:r w:rsidRPr="00A34457">
              <w:rPr>
                <w:sz w:val="24"/>
              </w:rPr>
              <w:t>1254</w:t>
            </w:r>
          </w:p>
        </w:tc>
      </w:tr>
      <w:tr w:rsidR="00073A97" w:rsidRPr="00A34457" w:rsidTr="00073A97">
        <w:tc>
          <w:tcPr>
            <w:tcW w:w="6204" w:type="dxa"/>
          </w:tcPr>
          <w:p w:rsidR="00073A97" w:rsidRPr="00A34457" w:rsidRDefault="00073A97" w:rsidP="006E6405">
            <w:pPr>
              <w:ind w:firstLine="0"/>
              <w:rPr>
                <w:sz w:val="24"/>
              </w:rPr>
            </w:pPr>
            <w:r w:rsidRPr="00A34457">
              <w:rPr>
                <w:sz w:val="24"/>
              </w:rPr>
              <w:t xml:space="preserve">Дорога автомобильная </w:t>
            </w:r>
            <w:r w:rsidRPr="00A34457">
              <w:rPr>
                <w:sz w:val="24"/>
                <w:lang w:val="en-US"/>
              </w:rPr>
              <w:t xml:space="preserve">IV </w:t>
            </w:r>
            <w:r w:rsidRPr="00A34457">
              <w:rPr>
                <w:sz w:val="24"/>
              </w:rPr>
              <w:t>кат.</w:t>
            </w:r>
          </w:p>
        </w:tc>
        <w:tc>
          <w:tcPr>
            <w:tcW w:w="3543" w:type="dxa"/>
          </w:tcPr>
          <w:p w:rsidR="00073A97" w:rsidRPr="00A34457" w:rsidRDefault="00073A97" w:rsidP="006E6405">
            <w:pPr>
              <w:ind w:firstLine="0"/>
              <w:jc w:val="center"/>
              <w:rPr>
                <w:sz w:val="24"/>
              </w:rPr>
            </w:pPr>
            <w:r w:rsidRPr="00A34457">
              <w:rPr>
                <w:sz w:val="24"/>
              </w:rPr>
              <w:t>207,6</w:t>
            </w:r>
          </w:p>
        </w:tc>
      </w:tr>
      <w:tr w:rsidR="00073A97" w:rsidRPr="00A34457" w:rsidTr="00073A97">
        <w:tc>
          <w:tcPr>
            <w:tcW w:w="6204" w:type="dxa"/>
          </w:tcPr>
          <w:p w:rsidR="00073A97" w:rsidRPr="00A34457" w:rsidRDefault="00073A97" w:rsidP="006E6405">
            <w:pPr>
              <w:ind w:firstLine="0"/>
              <w:rPr>
                <w:sz w:val="24"/>
              </w:rPr>
            </w:pPr>
            <w:r w:rsidRPr="00A34457">
              <w:rPr>
                <w:sz w:val="24"/>
              </w:rPr>
              <w:t xml:space="preserve">Дорога автомобильная </w:t>
            </w:r>
            <w:r w:rsidRPr="00A34457">
              <w:rPr>
                <w:sz w:val="24"/>
                <w:lang w:val="en-US"/>
              </w:rPr>
              <w:t>V</w:t>
            </w:r>
            <w:r w:rsidRPr="00A34457">
              <w:rPr>
                <w:sz w:val="24"/>
              </w:rPr>
              <w:t xml:space="preserve"> кат. с пешеходной полосой</w:t>
            </w:r>
          </w:p>
        </w:tc>
        <w:tc>
          <w:tcPr>
            <w:tcW w:w="3543" w:type="dxa"/>
          </w:tcPr>
          <w:p w:rsidR="00073A97" w:rsidRPr="00A34457" w:rsidRDefault="00073A97" w:rsidP="006E6405">
            <w:pPr>
              <w:ind w:firstLine="0"/>
              <w:jc w:val="center"/>
              <w:rPr>
                <w:sz w:val="24"/>
              </w:rPr>
            </w:pPr>
            <w:r w:rsidRPr="00A34457">
              <w:rPr>
                <w:sz w:val="24"/>
              </w:rPr>
              <w:t>375,65</w:t>
            </w:r>
          </w:p>
        </w:tc>
      </w:tr>
      <w:tr w:rsidR="00073A97" w:rsidRPr="00A34457" w:rsidTr="00073A97">
        <w:tc>
          <w:tcPr>
            <w:tcW w:w="6204" w:type="dxa"/>
          </w:tcPr>
          <w:p w:rsidR="00073A97" w:rsidRPr="00A34457" w:rsidRDefault="00073A97" w:rsidP="006E6405">
            <w:pPr>
              <w:ind w:firstLine="0"/>
              <w:rPr>
                <w:sz w:val="24"/>
              </w:rPr>
            </w:pPr>
            <w:r w:rsidRPr="00A34457">
              <w:rPr>
                <w:sz w:val="24"/>
              </w:rPr>
              <w:t>Пешеходный маршрут «Тропа здоровья»</w:t>
            </w:r>
          </w:p>
        </w:tc>
        <w:tc>
          <w:tcPr>
            <w:tcW w:w="3543" w:type="dxa"/>
          </w:tcPr>
          <w:p w:rsidR="00073A97" w:rsidRPr="00A34457" w:rsidRDefault="00073A97" w:rsidP="006E6405">
            <w:pPr>
              <w:ind w:firstLine="0"/>
              <w:jc w:val="center"/>
              <w:rPr>
                <w:sz w:val="24"/>
              </w:rPr>
            </w:pPr>
            <w:r w:rsidRPr="00A34457">
              <w:rPr>
                <w:sz w:val="24"/>
              </w:rPr>
              <w:t>700</w:t>
            </w:r>
          </w:p>
        </w:tc>
      </w:tr>
      <w:tr w:rsidR="00073A97" w:rsidRPr="00A34457" w:rsidTr="00073A97">
        <w:tc>
          <w:tcPr>
            <w:tcW w:w="6204" w:type="dxa"/>
          </w:tcPr>
          <w:p w:rsidR="00073A97" w:rsidRPr="00A34457" w:rsidRDefault="00073A97" w:rsidP="006E6405">
            <w:pPr>
              <w:ind w:firstLine="0"/>
              <w:rPr>
                <w:sz w:val="24"/>
              </w:rPr>
            </w:pPr>
            <w:r w:rsidRPr="00A34457">
              <w:rPr>
                <w:sz w:val="24"/>
              </w:rPr>
              <w:t>Итого</w:t>
            </w:r>
          </w:p>
        </w:tc>
        <w:tc>
          <w:tcPr>
            <w:tcW w:w="3543" w:type="dxa"/>
          </w:tcPr>
          <w:p w:rsidR="00073A97" w:rsidRPr="00A34457" w:rsidRDefault="00073A97" w:rsidP="006E6405">
            <w:pPr>
              <w:ind w:firstLine="0"/>
              <w:jc w:val="center"/>
              <w:rPr>
                <w:sz w:val="24"/>
              </w:rPr>
            </w:pPr>
            <w:r w:rsidRPr="00A34457">
              <w:rPr>
                <w:sz w:val="24"/>
              </w:rPr>
              <w:t>11937,25</w:t>
            </w:r>
          </w:p>
        </w:tc>
      </w:tr>
    </w:tbl>
    <w:p w:rsidR="006E6405" w:rsidRDefault="006E6405" w:rsidP="006E6405"/>
    <w:p w:rsidR="006E6405" w:rsidRDefault="006E6405" w:rsidP="006E6405">
      <w:r w:rsidRPr="00361C47">
        <w:t>Для организации высококачественного основания под лыжные трассы зимой и условий для занятий спортом в летний период, предусмотрено строительство лыже-роллерной трассы с асфальтовым покрытием и освещением, строительство лыже-кроссовой трассы с</w:t>
      </w:r>
      <w:r w:rsidR="00A34457">
        <w:t>о</w:t>
      </w:r>
      <w:r w:rsidRPr="00361C47">
        <w:t xml:space="preserve"> щебёночным покрытием и освещением.</w:t>
      </w:r>
    </w:p>
    <w:p w:rsidR="006E6405" w:rsidRDefault="006E6405" w:rsidP="006E6405">
      <w:r>
        <w:t>В летний период на лыже-роллерной трассе предусмотрены занятия ездой на велосипедах и других транспортных средствах, роликовых лыжах и коньках, а также занятия бегом. На лыже-кроссовой - ездой на горных велосипедах и бегом. Посетители занимаются самостоятельно с личным или взятым в прокат инвентарем, а также в составе</w:t>
      </w:r>
      <w:r w:rsidR="00A34457">
        <w:t xml:space="preserve"> групп, посещающих спортивный зал</w:t>
      </w:r>
      <w:r>
        <w:t>.</w:t>
      </w:r>
    </w:p>
    <w:p w:rsidR="006E6405" w:rsidRPr="00C75361" w:rsidRDefault="006E6405" w:rsidP="006E6405">
      <w:pPr>
        <w:rPr>
          <w:color w:val="FF0000"/>
        </w:rPr>
      </w:pPr>
      <w:r>
        <w:lastRenderedPageBreak/>
        <w:t xml:space="preserve">В зимний период </w:t>
      </w:r>
      <w:r w:rsidRPr="00A96E81">
        <w:t>по маршрутам лыже-роллерной и лыже-кроссовой трасс, с пом</w:t>
      </w:r>
      <w:r w:rsidR="007A40B8">
        <w:t>ощью техники на базе вездехода «</w:t>
      </w:r>
      <w:r w:rsidRPr="00A96E81">
        <w:rPr>
          <w:lang w:val="en-US"/>
        </w:rPr>
        <w:t>Husky</w:t>
      </w:r>
      <w:r w:rsidR="007A40B8">
        <w:t>»</w:t>
      </w:r>
      <w:r w:rsidRPr="00A96E81">
        <w:t xml:space="preserve">, со </w:t>
      </w:r>
      <w:proofErr w:type="spellStart"/>
      <w:r w:rsidRPr="00A96E81">
        <w:t>снегообрабатывающими</w:t>
      </w:r>
      <w:proofErr w:type="spellEnd"/>
      <w:r w:rsidRPr="00A96E81">
        <w:t xml:space="preserve"> навесными устройствами (с пассажирским салоном) организуется трасса для лыжных гонок.</w:t>
      </w:r>
      <w:r>
        <w:t xml:space="preserve"> Также в зимний период предусмотрено: катание на тюбингах, ледянках (для детей), </w:t>
      </w:r>
      <w:proofErr w:type="spellStart"/>
      <w:r>
        <w:t>снегокатах</w:t>
      </w:r>
      <w:proofErr w:type="spellEnd"/>
      <w:r>
        <w:t>, сноуборде.</w:t>
      </w:r>
    </w:p>
    <w:p w:rsidR="006E6405" w:rsidRDefault="006E6405" w:rsidP="006E6405">
      <w:r w:rsidRPr="00361C47">
        <w:t xml:space="preserve">Для обеспечения комфортного и безопасного отдыха граждан </w:t>
      </w:r>
      <w:r>
        <w:t xml:space="preserve">предлагается </w:t>
      </w:r>
      <w:r w:rsidRPr="00361C47">
        <w:t xml:space="preserve">обустройство пешеходного маршрута «Тропа здоровья» с гравийно-песчаным покрытием и освещением. Для организации обустроенного проезда и прохода к объекту - строительство автодорог </w:t>
      </w:r>
      <w:r w:rsidRPr="00361C47">
        <w:rPr>
          <w:lang w:val="en-US"/>
        </w:rPr>
        <w:t>IV</w:t>
      </w:r>
      <w:r w:rsidRPr="00361C47">
        <w:t xml:space="preserve"> категории и </w:t>
      </w:r>
      <w:r w:rsidRPr="00361C47">
        <w:rPr>
          <w:lang w:val="en-US"/>
        </w:rPr>
        <w:t>V</w:t>
      </w:r>
      <w:r w:rsidRPr="00361C47">
        <w:t xml:space="preserve"> категории с пешеходной полосой.</w:t>
      </w:r>
    </w:p>
    <w:p w:rsidR="006E6405" w:rsidRPr="00361C47" w:rsidRDefault="006E6405" w:rsidP="006E6405">
      <w:r>
        <w:t>Общая протяженность «Тропы здоровья», маршрут которой проходит от лыжного стадиона до родника, составляет 700 м. Вдоль маршрута расположены поляны, использующиеся для пикников в летний период.</w:t>
      </w:r>
    </w:p>
    <w:p w:rsidR="006E6405" w:rsidRDefault="006E6405" w:rsidP="006E6405">
      <w:r>
        <w:t xml:space="preserve">В связи с тем, что </w:t>
      </w:r>
      <w:r w:rsidRPr="00361C47">
        <w:t xml:space="preserve">строительство будет производиться в лесной зоне, специального озеленения </w:t>
      </w:r>
      <w:r>
        <w:t xml:space="preserve">территории </w:t>
      </w:r>
      <w:r w:rsidRPr="00361C47">
        <w:t>не требуется, необходимо благоустройство газонов, цветников и восстан</w:t>
      </w:r>
      <w:r w:rsidR="00A34457">
        <w:t>овление нарушенного</w:t>
      </w:r>
      <w:r w:rsidRPr="00361C47">
        <w:t xml:space="preserve"> в ходе работ растительного слоя.</w:t>
      </w:r>
    </w:p>
    <w:p w:rsidR="006E6405" w:rsidRDefault="00BC0D37" w:rsidP="006E6405">
      <w:r>
        <w:t>Реализация второго</w:t>
      </w:r>
      <w:r w:rsidR="006E6405" w:rsidRPr="00A96E81">
        <w:t xml:space="preserve"> этап</w:t>
      </w:r>
      <w:r>
        <w:t>а</w:t>
      </w:r>
      <w:r w:rsidR="006E6405" w:rsidRPr="00A96E81">
        <w:t xml:space="preserve"> </w:t>
      </w:r>
      <w:r w:rsidR="006E6405">
        <w:t>предусматривает следующее:</w:t>
      </w:r>
    </w:p>
    <w:p w:rsidR="006E6405" w:rsidRDefault="006E6405" w:rsidP="006E6405">
      <w:r>
        <w:t>- реконструкция</w:t>
      </w:r>
      <w:r w:rsidRPr="00A96E81">
        <w:t xml:space="preserve"> трамплина с организацией дополнительных</w:t>
      </w:r>
      <w:r>
        <w:t xml:space="preserve"> горнолыжных трасс;</w:t>
      </w:r>
    </w:p>
    <w:p w:rsidR="006E6405" w:rsidRDefault="006E6405" w:rsidP="006E6405">
      <w:r>
        <w:t>-</w:t>
      </w:r>
      <w:r w:rsidRPr="00A96E81">
        <w:t xml:space="preserve"> строительство административно-бытового комплекса.</w:t>
      </w:r>
    </w:p>
    <w:p w:rsidR="006E6405" w:rsidRDefault="006E6405" w:rsidP="006E6405">
      <w:r>
        <w:t>Технико-экономические показатели, характеризующие лыжный тр</w:t>
      </w:r>
      <w:r w:rsidR="00A34457">
        <w:t>а</w:t>
      </w:r>
      <w:r w:rsidR="00205DE5">
        <w:t>мплин, представлены в таблице 3</w:t>
      </w:r>
      <w:r w:rsidR="00B536C2">
        <w:t>1</w:t>
      </w:r>
      <w:r>
        <w:t>.</w:t>
      </w:r>
    </w:p>
    <w:p w:rsidR="006E6405" w:rsidRDefault="006E6405" w:rsidP="006E6405">
      <w:pPr>
        <w:spacing w:before="240" w:after="240"/>
        <w:ind w:firstLine="0"/>
      </w:pPr>
      <w:r>
        <w:t xml:space="preserve">Таблица </w:t>
      </w:r>
      <w:r w:rsidR="00205DE5">
        <w:t>3</w:t>
      </w:r>
      <w:r w:rsidR="00B536C2">
        <w:t>1</w:t>
      </w:r>
      <w:r>
        <w:t xml:space="preserve"> - Технические показатели лыжного трамплина</w:t>
      </w:r>
    </w:p>
    <w:tbl>
      <w:tblPr>
        <w:tblStyle w:val="a3"/>
        <w:tblW w:w="0" w:type="auto"/>
        <w:tblLook w:val="04A0" w:firstRow="1" w:lastRow="0" w:firstColumn="1" w:lastColumn="0" w:noHBand="0" w:noVBand="1"/>
      </w:tblPr>
      <w:tblGrid>
        <w:gridCol w:w="6396"/>
        <w:gridCol w:w="3232"/>
      </w:tblGrid>
      <w:tr w:rsidR="00073A97" w:rsidRPr="00A34457" w:rsidTr="00073A97">
        <w:tc>
          <w:tcPr>
            <w:tcW w:w="6487" w:type="dxa"/>
          </w:tcPr>
          <w:p w:rsidR="00073A97" w:rsidRPr="00A34457" w:rsidRDefault="00073A97" w:rsidP="006E6405">
            <w:pPr>
              <w:ind w:firstLine="0"/>
              <w:jc w:val="center"/>
              <w:rPr>
                <w:sz w:val="24"/>
              </w:rPr>
            </w:pPr>
            <w:r w:rsidRPr="00A34457">
              <w:rPr>
                <w:sz w:val="24"/>
              </w:rPr>
              <w:t>Наименование</w:t>
            </w:r>
          </w:p>
        </w:tc>
        <w:tc>
          <w:tcPr>
            <w:tcW w:w="3260" w:type="dxa"/>
          </w:tcPr>
          <w:p w:rsidR="00073A97" w:rsidRPr="00A34457" w:rsidRDefault="00073A97" w:rsidP="006E6405">
            <w:pPr>
              <w:ind w:firstLine="0"/>
              <w:jc w:val="center"/>
              <w:rPr>
                <w:sz w:val="24"/>
              </w:rPr>
            </w:pPr>
            <w:r w:rsidRPr="00A34457">
              <w:rPr>
                <w:sz w:val="24"/>
              </w:rPr>
              <w:t>Количество</w:t>
            </w:r>
          </w:p>
        </w:tc>
      </w:tr>
      <w:tr w:rsidR="00073A97" w:rsidRPr="00A34457" w:rsidTr="00073A97">
        <w:tc>
          <w:tcPr>
            <w:tcW w:w="6487" w:type="dxa"/>
          </w:tcPr>
          <w:p w:rsidR="00073A97" w:rsidRPr="00A34457" w:rsidRDefault="00073A97" w:rsidP="006E6405">
            <w:pPr>
              <w:ind w:firstLine="0"/>
              <w:rPr>
                <w:sz w:val="24"/>
              </w:rPr>
            </w:pPr>
            <w:r w:rsidRPr="00A34457">
              <w:rPr>
                <w:sz w:val="24"/>
              </w:rPr>
              <w:t>Класс трамплина</w:t>
            </w:r>
          </w:p>
        </w:tc>
        <w:tc>
          <w:tcPr>
            <w:tcW w:w="3260" w:type="dxa"/>
          </w:tcPr>
          <w:p w:rsidR="00073A97" w:rsidRPr="00A34457" w:rsidRDefault="00073A97" w:rsidP="006E6405">
            <w:pPr>
              <w:ind w:firstLine="0"/>
              <w:jc w:val="center"/>
              <w:rPr>
                <w:sz w:val="24"/>
              </w:rPr>
            </w:pPr>
            <w:r w:rsidRPr="00A34457">
              <w:rPr>
                <w:sz w:val="24"/>
              </w:rPr>
              <w:t>малый</w:t>
            </w:r>
          </w:p>
        </w:tc>
      </w:tr>
      <w:tr w:rsidR="00073A97" w:rsidRPr="00A34457" w:rsidTr="00073A97">
        <w:tc>
          <w:tcPr>
            <w:tcW w:w="6487" w:type="dxa"/>
          </w:tcPr>
          <w:p w:rsidR="00073A97" w:rsidRPr="00A34457" w:rsidRDefault="00073A97" w:rsidP="006E6405">
            <w:pPr>
              <w:ind w:firstLine="0"/>
              <w:rPr>
                <w:sz w:val="24"/>
              </w:rPr>
            </w:pPr>
            <w:r w:rsidRPr="00A34457">
              <w:rPr>
                <w:sz w:val="24"/>
              </w:rPr>
              <w:t xml:space="preserve">Назначение </w:t>
            </w:r>
          </w:p>
        </w:tc>
        <w:tc>
          <w:tcPr>
            <w:tcW w:w="3260" w:type="dxa"/>
          </w:tcPr>
          <w:p w:rsidR="00073A97" w:rsidRPr="00A34457" w:rsidRDefault="00073A97" w:rsidP="006E6405">
            <w:pPr>
              <w:ind w:firstLine="0"/>
              <w:jc w:val="center"/>
              <w:rPr>
                <w:sz w:val="24"/>
              </w:rPr>
            </w:pPr>
            <w:r w:rsidRPr="00A34457">
              <w:rPr>
                <w:sz w:val="24"/>
              </w:rPr>
              <w:t>тренировочный</w:t>
            </w:r>
          </w:p>
        </w:tc>
      </w:tr>
      <w:tr w:rsidR="00073A97" w:rsidRPr="00A34457" w:rsidTr="00073A97">
        <w:tc>
          <w:tcPr>
            <w:tcW w:w="6487" w:type="dxa"/>
          </w:tcPr>
          <w:p w:rsidR="00073A97" w:rsidRPr="00A34457" w:rsidRDefault="00073A97" w:rsidP="006E6405">
            <w:pPr>
              <w:ind w:firstLine="0"/>
              <w:rPr>
                <w:sz w:val="24"/>
              </w:rPr>
            </w:pPr>
            <w:r w:rsidRPr="00A34457">
              <w:rPr>
                <w:sz w:val="24"/>
              </w:rPr>
              <w:t>Расчетная скорость</w:t>
            </w:r>
          </w:p>
        </w:tc>
        <w:tc>
          <w:tcPr>
            <w:tcW w:w="3260" w:type="dxa"/>
          </w:tcPr>
          <w:p w:rsidR="00073A97" w:rsidRPr="00A34457" w:rsidRDefault="00073A97" w:rsidP="006E6405">
            <w:pPr>
              <w:ind w:firstLine="0"/>
              <w:jc w:val="center"/>
              <w:rPr>
                <w:sz w:val="24"/>
              </w:rPr>
            </w:pPr>
            <w:r w:rsidRPr="00A34457">
              <w:rPr>
                <w:sz w:val="24"/>
              </w:rPr>
              <w:t>18 м/с</w:t>
            </w:r>
          </w:p>
        </w:tc>
      </w:tr>
      <w:tr w:rsidR="00073A97" w:rsidRPr="00A34457" w:rsidTr="00073A97">
        <w:tc>
          <w:tcPr>
            <w:tcW w:w="6487" w:type="dxa"/>
          </w:tcPr>
          <w:p w:rsidR="00073A97" w:rsidRPr="00A34457" w:rsidRDefault="00073A97" w:rsidP="006E6405">
            <w:pPr>
              <w:ind w:firstLine="0"/>
              <w:rPr>
                <w:sz w:val="24"/>
              </w:rPr>
            </w:pPr>
            <w:r w:rsidRPr="00A34457">
              <w:rPr>
                <w:sz w:val="24"/>
              </w:rPr>
              <w:t>Сезонность</w:t>
            </w:r>
          </w:p>
        </w:tc>
        <w:tc>
          <w:tcPr>
            <w:tcW w:w="3260" w:type="dxa"/>
          </w:tcPr>
          <w:p w:rsidR="00073A97" w:rsidRPr="00A34457" w:rsidRDefault="00073A97" w:rsidP="006E6405">
            <w:pPr>
              <w:ind w:firstLine="0"/>
              <w:jc w:val="center"/>
              <w:rPr>
                <w:sz w:val="24"/>
              </w:rPr>
            </w:pPr>
            <w:r w:rsidRPr="00A34457">
              <w:rPr>
                <w:sz w:val="24"/>
              </w:rPr>
              <w:t>зимний</w:t>
            </w:r>
          </w:p>
        </w:tc>
      </w:tr>
      <w:tr w:rsidR="00073A97" w:rsidRPr="00A34457" w:rsidTr="00073A97">
        <w:tc>
          <w:tcPr>
            <w:tcW w:w="6487" w:type="dxa"/>
          </w:tcPr>
          <w:p w:rsidR="00073A97" w:rsidRPr="00A34457" w:rsidRDefault="00073A97" w:rsidP="006E6405">
            <w:pPr>
              <w:ind w:firstLine="0"/>
              <w:rPr>
                <w:sz w:val="24"/>
              </w:rPr>
            </w:pPr>
            <w:r w:rsidRPr="00A34457">
              <w:rPr>
                <w:sz w:val="24"/>
              </w:rPr>
              <w:t>Искусственное покрытие</w:t>
            </w:r>
          </w:p>
        </w:tc>
        <w:tc>
          <w:tcPr>
            <w:tcW w:w="3260" w:type="dxa"/>
          </w:tcPr>
          <w:p w:rsidR="00073A97" w:rsidRPr="00A34457" w:rsidRDefault="00073A97" w:rsidP="006E6405">
            <w:pPr>
              <w:ind w:firstLine="0"/>
              <w:jc w:val="center"/>
              <w:rPr>
                <w:sz w:val="24"/>
              </w:rPr>
            </w:pPr>
            <w:r w:rsidRPr="00A34457">
              <w:rPr>
                <w:sz w:val="24"/>
              </w:rPr>
              <w:t>отсутствует</w:t>
            </w:r>
          </w:p>
        </w:tc>
      </w:tr>
    </w:tbl>
    <w:p w:rsidR="006E6405" w:rsidRDefault="006E6405" w:rsidP="006E6405">
      <w:pPr>
        <w:ind w:firstLine="0"/>
      </w:pPr>
    </w:p>
    <w:p w:rsidR="006E6405" w:rsidRPr="00361C47" w:rsidRDefault="006E6405" w:rsidP="006E6405">
      <w:pPr>
        <w:rPr>
          <w:i/>
        </w:rPr>
      </w:pPr>
      <w:r w:rsidRPr="00361C47">
        <w:t>Трамплин выполняется без искусственного покрытия, что значительно сокращает стоимость строительства. Время эксплуатации трамплина определяется погодными условиями. Начало эксплуатации</w:t>
      </w:r>
      <w:r>
        <w:t xml:space="preserve"> -</w:t>
      </w:r>
      <w:r w:rsidRPr="00361C47">
        <w:t xml:space="preserve"> установление устойчивой отрицательной среднесуточной температуры и формирование снежного покрова. Заканчивается эксплуатация с установлением положительной среднесуточной температуры и началом интенсивного снеготаяния. Трамплин планируется только как тренировочный, что исключает </w:t>
      </w:r>
      <w:r w:rsidR="00BC0D37">
        <w:t xml:space="preserve">строительство </w:t>
      </w:r>
      <w:r w:rsidRPr="00361C47">
        <w:t>судейск</w:t>
      </w:r>
      <w:r w:rsidR="00BC0D37">
        <w:t>ой</w:t>
      </w:r>
      <w:r w:rsidRPr="00361C47">
        <w:t xml:space="preserve"> будк</w:t>
      </w:r>
      <w:r w:rsidR="00BC0D37">
        <w:t>и</w:t>
      </w:r>
      <w:r w:rsidRPr="00361C47">
        <w:t xml:space="preserve"> и трибуны для зрителей. Исходя из параметров трамплина</w:t>
      </w:r>
      <w:r>
        <w:t>,</w:t>
      </w:r>
      <w:r w:rsidRPr="00361C47">
        <w:t xml:space="preserve"> рекомендуемая</w:t>
      </w:r>
      <w:r>
        <w:t xml:space="preserve"> минимальная возрастная группа </w:t>
      </w:r>
      <w:r w:rsidR="00BC0D37">
        <w:t xml:space="preserve">пользователей услуги </w:t>
      </w:r>
      <w:r>
        <w:t xml:space="preserve">составляет 13-14 лет. </w:t>
      </w:r>
      <w:r w:rsidRPr="005A4FD2">
        <w:t>[</w:t>
      </w:r>
      <w:r w:rsidR="005A4FD2" w:rsidRPr="005A4FD2">
        <w:t>4</w:t>
      </w:r>
      <w:r w:rsidRPr="005A4FD2">
        <w:t>]</w:t>
      </w:r>
    </w:p>
    <w:p w:rsidR="006E6405" w:rsidRDefault="00BC0D37" w:rsidP="006E6405">
      <w:r>
        <w:t>Кроме строительства функциональных объектов проект предполагает з</w:t>
      </w:r>
      <w:r w:rsidR="006E6405" w:rsidRPr="00832325">
        <w:t xml:space="preserve">атраты на </w:t>
      </w:r>
      <w:r w:rsidR="006E6405" w:rsidRPr="00361C47">
        <w:t>благоустройство и озеленение территории</w:t>
      </w:r>
      <w:r>
        <w:t>, которые</w:t>
      </w:r>
      <w:r w:rsidR="006E6405" w:rsidRPr="00361C47">
        <w:t xml:space="preserve"> </w:t>
      </w:r>
      <w:r w:rsidR="006E6405">
        <w:t>представлены</w:t>
      </w:r>
      <w:r w:rsidR="006E6405" w:rsidRPr="00832325">
        <w:t xml:space="preserve"> в таблице </w:t>
      </w:r>
      <w:r w:rsidR="00205DE5">
        <w:t>3</w:t>
      </w:r>
      <w:r w:rsidR="00B536C2">
        <w:t>2</w:t>
      </w:r>
      <w:r w:rsidR="00A34457">
        <w:t xml:space="preserve"> (приложение Б).</w:t>
      </w:r>
    </w:p>
    <w:p w:rsidR="006E6405" w:rsidRDefault="006E6405" w:rsidP="006E6405">
      <w:pPr>
        <w:spacing w:before="240" w:after="240"/>
        <w:ind w:firstLine="0"/>
        <w:rPr>
          <w:i/>
          <w:color w:val="FF0000"/>
        </w:rPr>
      </w:pPr>
      <w:r>
        <w:lastRenderedPageBreak/>
        <w:t xml:space="preserve">Таблица </w:t>
      </w:r>
      <w:r w:rsidR="00205DE5">
        <w:t>3</w:t>
      </w:r>
      <w:r w:rsidR="00B536C2">
        <w:t>2</w:t>
      </w:r>
      <w:r>
        <w:t xml:space="preserve"> - Затраты на благоустройство и озеленени</w:t>
      </w:r>
      <w:r w:rsidR="00A34457">
        <w:t>е территории</w:t>
      </w:r>
    </w:p>
    <w:tbl>
      <w:tblPr>
        <w:tblStyle w:val="a3"/>
        <w:tblW w:w="0" w:type="auto"/>
        <w:jc w:val="center"/>
        <w:tblLook w:val="04A0" w:firstRow="1" w:lastRow="0" w:firstColumn="1" w:lastColumn="0" w:noHBand="0" w:noVBand="1"/>
      </w:tblPr>
      <w:tblGrid>
        <w:gridCol w:w="7311"/>
        <w:gridCol w:w="2139"/>
      </w:tblGrid>
      <w:tr w:rsidR="00073A97" w:rsidRPr="00A34457" w:rsidTr="00073A97">
        <w:trPr>
          <w:jc w:val="center"/>
        </w:trPr>
        <w:tc>
          <w:tcPr>
            <w:tcW w:w="7311" w:type="dxa"/>
            <w:vAlign w:val="center"/>
          </w:tcPr>
          <w:p w:rsidR="00073A97" w:rsidRPr="00A34457" w:rsidRDefault="00073A97" w:rsidP="00A34457">
            <w:pPr>
              <w:ind w:firstLine="0"/>
              <w:jc w:val="center"/>
              <w:rPr>
                <w:sz w:val="24"/>
              </w:rPr>
            </w:pPr>
            <w:r w:rsidRPr="00A34457">
              <w:rPr>
                <w:sz w:val="24"/>
              </w:rPr>
              <w:t>Наименование</w:t>
            </w:r>
          </w:p>
        </w:tc>
        <w:tc>
          <w:tcPr>
            <w:tcW w:w="2139" w:type="dxa"/>
            <w:vAlign w:val="center"/>
          </w:tcPr>
          <w:p w:rsidR="00073A97" w:rsidRPr="00A34457" w:rsidRDefault="00073A97" w:rsidP="00A34457">
            <w:pPr>
              <w:ind w:firstLine="0"/>
              <w:jc w:val="center"/>
              <w:rPr>
                <w:sz w:val="24"/>
              </w:rPr>
            </w:pPr>
            <w:r w:rsidRPr="00A34457">
              <w:rPr>
                <w:sz w:val="24"/>
              </w:rPr>
              <w:t>Общая сметная стоимость, тыс. руб.</w:t>
            </w:r>
          </w:p>
        </w:tc>
      </w:tr>
      <w:tr w:rsidR="00073A97" w:rsidRPr="00A34457" w:rsidTr="00073A97">
        <w:trPr>
          <w:trHeight w:val="255"/>
          <w:jc w:val="center"/>
        </w:trPr>
        <w:tc>
          <w:tcPr>
            <w:tcW w:w="7311" w:type="dxa"/>
          </w:tcPr>
          <w:p w:rsidR="00073A97" w:rsidRPr="00A34457" w:rsidRDefault="00073A97" w:rsidP="006E6405">
            <w:pPr>
              <w:ind w:firstLine="0"/>
              <w:rPr>
                <w:sz w:val="24"/>
              </w:rPr>
            </w:pPr>
            <w:r w:rsidRPr="00A34457">
              <w:rPr>
                <w:sz w:val="24"/>
              </w:rPr>
              <w:t>автомобильная дорога</w:t>
            </w:r>
          </w:p>
        </w:tc>
        <w:tc>
          <w:tcPr>
            <w:tcW w:w="2139" w:type="dxa"/>
          </w:tcPr>
          <w:p w:rsidR="00073A97" w:rsidRPr="00A34457" w:rsidRDefault="00073A97" w:rsidP="006E6405">
            <w:pPr>
              <w:ind w:firstLine="0"/>
              <w:jc w:val="center"/>
              <w:rPr>
                <w:bCs/>
                <w:sz w:val="24"/>
              </w:rPr>
            </w:pPr>
            <w:r w:rsidRPr="00A34457">
              <w:rPr>
                <w:bCs/>
                <w:sz w:val="24"/>
              </w:rPr>
              <w:t>13197,16</w:t>
            </w:r>
          </w:p>
        </w:tc>
      </w:tr>
      <w:tr w:rsidR="00073A97" w:rsidRPr="00A34457" w:rsidTr="00073A97">
        <w:trPr>
          <w:trHeight w:val="255"/>
          <w:jc w:val="center"/>
        </w:trPr>
        <w:tc>
          <w:tcPr>
            <w:tcW w:w="7311" w:type="dxa"/>
          </w:tcPr>
          <w:p w:rsidR="00073A97" w:rsidRPr="00A34457" w:rsidRDefault="00073A97" w:rsidP="006E6405">
            <w:pPr>
              <w:ind w:firstLine="0"/>
              <w:rPr>
                <w:sz w:val="24"/>
              </w:rPr>
            </w:pPr>
            <w:r w:rsidRPr="00A34457">
              <w:rPr>
                <w:sz w:val="24"/>
              </w:rPr>
              <w:t>благоустройство территории сервисного центра</w:t>
            </w:r>
          </w:p>
        </w:tc>
        <w:tc>
          <w:tcPr>
            <w:tcW w:w="2139" w:type="dxa"/>
          </w:tcPr>
          <w:p w:rsidR="00073A97" w:rsidRPr="00A34457" w:rsidRDefault="00073A97" w:rsidP="006E6405">
            <w:pPr>
              <w:ind w:firstLine="0"/>
              <w:jc w:val="center"/>
              <w:rPr>
                <w:bCs/>
                <w:sz w:val="24"/>
              </w:rPr>
            </w:pPr>
            <w:r w:rsidRPr="00A34457">
              <w:rPr>
                <w:bCs/>
                <w:sz w:val="24"/>
              </w:rPr>
              <w:t>1009,41</w:t>
            </w:r>
          </w:p>
        </w:tc>
      </w:tr>
      <w:tr w:rsidR="00073A97" w:rsidRPr="00A34457" w:rsidTr="00073A97">
        <w:trPr>
          <w:trHeight w:val="255"/>
          <w:jc w:val="center"/>
        </w:trPr>
        <w:tc>
          <w:tcPr>
            <w:tcW w:w="7311" w:type="dxa"/>
          </w:tcPr>
          <w:p w:rsidR="00073A97" w:rsidRPr="00A34457" w:rsidRDefault="00073A97" w:rsidP="006E6405">
            <w:pPr>
              <w:ind w:firstLine="0"/>
              <w:rPr>
                <w:sz w:val="24"/>
              </w:rPr>
            </w:pPr>
            <w:r w:rsidRPr="00A34457">
              <w:rPr>
                <w:sz w:val="24"/>
              </w:rPr>
              <w:t>горнолыжные трассы 1а и 1б</w:t>
            </w:r>
          </w:p>
        </w:tc>
        <w:tc>
          <w:tcPr>
            <w:tcW w:w="2139" w:type="dxa"/>
          </w:tcPr>
          <w:p w:rsidR="00073A97" w:rsidRPr="00A34457" w:rsidRDefault="00073A97" w:rsidP="006E6405">
            <w:pPr>
              <w:ind w:firstLine="0"/>
              <w:jc w:val="center"/>
              <w:rPr>
                <w:bCs/>
                <w:sz w:val="24"/>
              </w:rPr>
            </w:pPr>
            <w:r w:rsidRPr="00A34457">
              <w:rPr>
                <w:bCs/>
                <w:sz w:val="24"/>
              </w:rPr>
              <w:t>1817,73</w:t>
            </w:r>
          </w:p>
        </w:tc>
      </w:tr>
      <w:tr w:rsidR="00073A97" w:rsidRPr="00A34457" w:rsidTr="00073A97">
        <w:trPr>
          <w:trHeight w:val="255"/>
          <w:jc w:val="center"/>
        </w:trPr>
        <w:tc>
          <w:tcPr>
            <w:tcW w:w="7311" w:type="dxa"/>
          </w:tcPr>
          <w:p w:rsidR="00073A97" w:rsidRPr="00A34457" w:rsidRDefault="00073A97" w:rsidP="006E6405">
            <w:pPr>
              <w:ind w:firstLine="0"/>
              <w:rPr>
                <w:sz w:val="24"/>
              </w:rPr>
            </w:pPr>
            <w:r w:rsidRPr="00A34457">
              <w:rPr>
                <w:sz w:val="24"/>
              </w:rPr>
              <w:t>горнолыжные трассы 2а и 2б</w:t>
            </w:r>
          </w:p>
        </w:tc>
        <w:tc>
          <w:tcPr>
            <w:tcW w:w="2139" w:type="dxa"/>
          </w:tcPr>
          <w:p w:rsidR="00073A97" w:rsidRPr="00A34457" w:rsidRDefault="00073A97" w:rsidP="006E6405">
            <w:pPr>
              <w:ind w:firstLine="0"/>
              <w:jc w:val="center"/>
              <w:rPr>
                <w:bCs/>
                <w:sz w:val="24"/>
              </w:rPr>
            </w:pPr>
            <w:r w:rsidRPr="00A34457">
              <w:rPr>
                <w:bCs/>
                <w:sz w:val="24"/>
              </w:rPr>
              <w:t>1744,26</w:t>
            </w:r>
          </w:p>
        </w:tc>
      </w:tr>
      <w:tr w:rsidR="00073A97" w:rsidRPr="00A34457" w:rsidTr="00073A97">
        <w:trPr>
          <w:trHeight w:val="255"/>
          <w:jc w:val="center"/>
        </w:trPr>
        <w:tc>
          <w:tcPr>
            <w:tcW w:w="7311" w:type="dxa"/>
          </w:tcPr>
          <w:p w:rsidR="00073A97" w:rsidRPr="00A34457" w:rsidRDefault="00073A97" w:rsidP="006E6405">
            <w:pPr>
              <w:ind w:firstLine="0"/>
              <w:rPr>
                <w:sz w:val="24"/>
              </w:rPr>
            </w:pPr>
            <w:r w:rsidRPr="00A34457">
              <w:rPr>
                <w:sz w:val="24"/>
              </w:rPr>
              <w:t>автомобильная стоянка №1</w:t>
            </w:r>
          </w:p>
        </w:tc>
        <w:tc>
          <w:tcPr>
            <w:tcW w:w="2139" w:type="dxa"/>
          </w:tcPr>
          <w:p w:rsidR="00073A97" w:rsidRPr="00A34457" w:rsidRDefault="00073A97" w:rsidP="006E6405">
            <w:pPr>
              <w:ind w:firstLine="0"/>
              <w:jc w:val="center"/>
              <w:rPr>
                <w:bCs/>
                <w:sz w:val="24"/>
              </w:rPr>
            </w:pPr>
            <w:r w:rsidRPr="00A34457">
              <w:rPr>
                <w:bCs/>
                <w:sz w:val="24"/>
              </w:rPr>
              <w:t>1089,08</w:t>
            </w:r>
          </w:p>
        </w:tc>
      </w:tr>
      <w:tr w:rsidR="00073A97" w:rsidRPr="00A34457" w:rsidTr="00073A97">
        <w:trPr>
          <w:trHeight w:val="255"/>
          <w:jc w:val="center"/>
        </w:trPr>
        <w:tc>
          <w:tcPr>
            <w:tcW w:w="7311" w:type="dxa"/>
          </w:tcPr>
          <w:p w:rsidR="00073A97" w:rsidRPr="00A34457" w:rsidRDefault="00073A97" w:rsidP="006E6405">
            <w:pPr>
              <w:ind w:firstLine="0"/>
              <w:rPr>
                <w:sz w:val="24"/>
              </w:rPr>
            </w:pPr>
            <w:r w:rsidRPr="00A34457">
              <w:rPr>
                <w:sz w:val="24"/>
              </w:rPr>
              <w:t>автомобильная стоянка №2</w:t>
            </w:r>
          </w:p>
        </w:tc>
        <w:tc>
          <w:tcPr>
            <w:tcW w:w="2139" w:type="dxa"/>
          </w:tcPr>
          <w:p w:rsidR="00073A97" w:rsidRPr="00A34457" w:rsidRDefault="00073A97" w:rsidP="006E6405">
            <w:pPr>
              <w:ind w:firstLine="0"/>
              <w:jc w:val="center"/>
              <w:rPr>
                <w:bCs/>
                <w:sz w:val="24"/>
              </w:rPr>
            </w:pPr>
            <w:r w:rsidRPr="00A34457">
              <w:rPr>
                <w:bCs/>
                <w:sz w:val="24"/>
              </w:rPr>
              <w:t>4827,76</w:t>
            </w:r>
          </w:p>
        </w:tc>
      </w:tr>
      <w:tr w:rsidR="00073A97" w:rsidRPr="00A34457" w:rsidTr="00073A97">
        <w:trPr>
          <w:trHeight w:val="255"/>
          <w:jc w:val="center"/>
        </w:trPr>
        <w:tc>
          <w:tcPr>
            <w:tcW w:w="7311" w:type="dxa"/>
          </w:tcPr>
          <w:p w:rsidR="00073A97" w:rsidRPr="00A34457" w:rsidRDefault="00073A97" w:rsidP="006E6405">
            <w:pPr>
              <w:ind w:firstLine="0"/>
              <w:rPr>
                <w:sz w:val="24"/>
              </w:rPr>
            </w:pPr>
            <w:r w:rsidRPr="00A34457">
              <w:rPr>
                <w:sz w:val="24"/>
              </w:rPr>
              <w:t>освещение горнолыжных трасс</w:t>
            </w:r>
          </w:p>
        </w:tc>
        <w:tc>
          <w:tcPr>
            <w:tcW w:w="2139" w:type="dxa"/>
          </w:tcPr>
          <w:p w:rsidR="00073A97" w:rsidRPr="00A34457" w:rsidRDefault="00073A97" w:rsidP="006E6405">
            <w:pPr>
              <w:ind w:firstLine="0"/>
              <w:jc w:val="center"/>
              <w:rPr>
                <w:bCs/>
                <w:sz w:val="24"/>
              </w:rPr>
            </w:pPr>
            <w:r w:rsidRPr="00A34457">
              <w:rPr>
                <w:bCs/>
                <w:sz w:val="24"/>
              </w:rPr>
              <w:t>1377,87</w:t>
            </w:r>
          </w:p>
        </w:tc>
      </w:tr>
      <w:tr w:rsidR="00073A97" w:rsidRPr="00A34457" w:rsidTr="00073A97">
        <w:trPr>
          <w:trHeight w:val="255"/>
          <w:jc w:val="center"/>
        </w:trPr>
        <w:tc>
          <w:tcPr>
            <w:tcW w:w="7311" w:type="dxa"/>
          </w:tcPr>
          <w:p w:rsidR="00073A97" w:rsidRPr="00A34457" w:rsidRDefault="00073A97" w:rsidP="006E6405">
            <w:pPr>
              <w:ind w:firstLine="0"/>
              <w:rPr>
                <w:sz w:val="24"/>
              </w:rPr>
            </w:pPr>
            <w:r w:rsidRPr="00A34457">
              <w:rPr>
                <w:sz w:val="24"/>
              </w:rPr>
              <w:t>Лыжный трамплин</w:t>
            </w:r>
          </w:p>
        </w:tc>
        <w:tc>
          <w:tcPr>
            <w:tcW w:w="2139" w:type="dxa"/>
          </w:tcPr>
          <w:p w:rsidR="00073A97" w:rsidRPr="00A34457" w:rsidRDefault="00073A97" w:rsidP="006E6405">
            <w:pPr>
              <w:ind w:firstLine="0"/>
              <w:jc w:val="center"/>
              <w:rPr>
                <w:bCs/>
                <w:sz w:val="24"/>
              </w:rPr>
            </w:pPr>
            <w:r w:rsidRPr="00A34457">
              <w:rPr>
                <w:bCs/>
                <w:sz w:val="24"/>
              </w:rPr>
              <w:t>4509,57</w:t>
            </w:r>
          </w:p>
        </w:tc>
      </w:tr>
    </w:tbl>
    <w:p w:rsidR="006E6405" w:rsidRDefault="006E6405" w:rsidP="006E6405">
      <w:pPr>
        <w:ind w:firstLine="0"/>
      </w:pPr>
    </w:p>
    <w:p w:rsidR="006E6405" w:rsidRDefault="006E6405" w:rsidP="006E6405">
      <w:r>
        <w:t xml:space="preserve">Объекты </w:t>
      </w:r>
      <w:proofErr w:type="gramStart"/>
      <w:r>
        <w:t>инфраструктуры  включают</w:t>
      </w:r>
      <w:proofErr w:type="gramEnd"/>
      <w:r>
        <w:t>:</w:t>
      </w:r>
    </w:p>
    <w:p w:rsidR="006E6405" w:rsidRDefault="006E6405" w:rsidP="006E6405">
      <w:r>
        <w:t>1) административный корпус, кафе - 799,6 м</w:t>
      </w:r>
      <w:r w:rsidRPr="00C75361">
        <w:rPr>
          <w:vertAlign w:val="superscript"/>
        </w:rPr>
        <w:t>2</w:t>
      </w:r>
      <w:r>
        <w:t>;</w:t>
      </w:r>
    </w:p>
    <w:p w:rsidR="006E6405" w:rsidRDefault="006E6405" w:rsidP="006E6405">
      <w:r>
        <w:t xml:space="preserve">2) спортивный корпус с помещениями лыжных секций и двумя спортзалами - 823,0 </w:t>
      </w:r>
      <w:r w:rsidRPr="00C75361">
        <w:t>м</w:t>
      </w:r>
      <w:r w:rsidRPr="00C75361">
        <w:rPr>
          <w:vertAlign w:val="superscript"/>
        </w:rPr>
        <w:t>2</w:t>
      </w:r>
      <w:r>
        <w:t>;</w:t>
      </w:r>
    </w:p>
    <w:p w:rsidR="006E6405" w:rsidRDefault="006E6405" w:rsidP="006E6405">
      <w:r>
        <w:t xml:space="preserve">3) гостиница с баней-сауной и буфетом - 655,4 </w:t>
      </w:r>
      <w:r w:rsidRPr="00C75361">
        <w:t>м</w:t>
      </w:r>
      <w:r w:rsidRPr="00C75361">
        <w:rPr>
          <w:vertAlign w:val="superscript"/>
        </w:rPr>
        <w:t>2</w:t>
      </w:r>
      <w:r>
        <w:t>;</w:t>
      </w:r>
    </w:p>
    <w:p w:rsidR="006E6405" w:rsidRDefault="006E6405" w:rsidP="006E6405">
      <w:r>
        <w:t xml:space="preserve">4) </w:t>
      </w:r>
      <w:proofErr w:type="spellStart"/>
      <w:r>
        <w:t>хозблок</w:t>
      </w:r>
      <w:proofErr w:type="spellEnd"/>
      <w:r>
        <w:t xml:space="preserve">, пристроенный к спортивному корпусу - 123,3 </w:t>
      </w:r>
      <w:r w:rsidRPr="00C75361">
        <w:t>м</w:t>
      </w:r>
      <w:r w:rsidRPr="00C75361">
        <w:rPr>
          <w:vertAlign w:val="superscript"/>
        </w:rPr>
        <w:t>2</w:t>
      </w:r>
      <w:r>
        <w:t>;</w:t>
      </w:r>
    </w:p>
    <w:p w:rsidR="006E6405" w:rsidRDefault="006E6405" w:rsidP="006E6405">
      <w:r>
        <w:t>Здание адм</w:t>
      </w:r>
      <w:r w:rsidR="00181417">
        <w:t>инистративно-бытового комплекса двухэтажное</w:t>
      </w:r>
      <w:r>
        <w:t xml:space="preserve">, 2 этаж - мансардный. Общая архитектурная концепция здания выдержана в «голландском» стиле, который удачно вписывается в ландшафт зимнего леса. </w:t>
      </w:r>
    </w:p>
    <w:p w:rsidR="006E6405" w:rsidRDefault="006E6405" w:rsidP="006E6405">
      <w:r>
        <w:t xml:space="preserve">Административно-бытовая часть размещена </w:t>
      </w:r>
      <w:proofErr w:type="gramStart"/>
      <w:r>
        <w:t>на  2</w:t>
      </w:r>
      <w:proofErr w:type="gramEnd"/>
      <w:r>
        <w:t xml:space="preserve"> этаже, имеет в составе: кабине</w:t>
      </w:r>
      <w:r w:rsidR="007A40B8">
        <w:t xml:space="preserve">ты, комнату персонала, санузлы. </w:t>
      </w:r>
      <w:r>
        <w:t xml:space="preserve">Вход в штатном режиме и эвакуационный выход обеспечивает лестничная клетка, вторым эвакуационным выходом является наружная лестница. </w:t>
      </w:r>
    </w:p>
    <w:p w:rsidR="006E6405" w:rsidRDefault="006E6405" w:rsidP="006E6405">
      <w:r w:rsidRPr="00A83765">
        <w:t xml:space="preserve">Для организации обустроенного проезда и прохода к объекту </w:t>
      </w:r>
      <w:r>
        <w:t>запланировано</w:t>
      </w:r>
      <w:r w:rsidRPr="00A83765">
        <w:t xml:space="preserve"> строительство автодорог </w:t>
      </w:r>
      <w:r w:rsidRPr="00A83765">
        <w:rPr>
          <w:lang w:val="en-US"/>
        </w:rPr>
        <w:t>IV</w:t>
      </w:r>
      <w:r w:rsidRPr="00A83765">
        <w:t xml:space="preserve"> категории и </w:t>
      </w:r>
      <w:r w:rsidRPr="00A83765">
        <w:rPr>
          <w:lang w:val="en-US"/>
        </w:rPr>
        <w:t>V</w:t>
      </w:r>
      <w:r>
        <w:t xml:space="preserve"> категории с пешеходной полосой, асфальтированная площадка вокруг здания, 2 стоянки - непосредственно возле здания</w:t>
      </w:r>
      <w:r w:rsidR="00181417">
        <w:t xml:space="preserve"> и</w:t>
      </w:r>
      <w:r>
        <w:t xml:space="preserve"> на въезде в горнолыжный комплекс.</w:t>
      </w:r>
    </w:p>
    <w:p w:rsidR="006E6405" w:rsidRDefault="006E6405" w:rsidP="00181417">
      <w:r>
        <w:t xml:space="preserve">Пункт проката спортинвентаря занимает 1 этаж, в его составе: холл с раздевалкой и буфетом, кладовая инвентаря и мастерская для его ремонта, </w:t>
      </w:r>
      <w:r w:rsidR="00181417">
        <w:t xml:space="preserve">медпункт. </w:t>
      </w:r>
      <w:r>
        <w:t>Пункт проката обеспечивает выдачу спортинвентаря, холл помещения с</w:t>
      </w:r>
      <w:r w:rsidR="000B018A">
        <w:t>лужит для переодевания, отдыха,</w:t>
      </w:r>
      <w:r>
        <w:t xml:space="preserve"> буфет с подсобными помещениями и отдельным выходом из них, общественный туалет.</w:t>
      </w:r>
    </w:p>
    <w:p w:rsidR="00181417" w:rsidRDefault="006E6405" w:rsidP="00181417">
      <w:r>
        <w:t>Для ремонта инвентаря (как собственности комплекса, так и личного посетителей) предусмотрена мастерская.</w:t>
      </w:r>
      <w:r w:rsidR="00181417">
        <w:t xml:space="preserve"> </w:t>
      </w:r>
    </w:p>
    <w:p w:rsidR="006E6405" w:rsidRDefault="006E6405" w:rsidP="00181417">
      <w:r w:rsidRPr="0092161D">
        <w:t>Проектом предусматривается свободный и комфортный доступ в здание для лиц из мал</w:t>
      </w:r>
      <w:r>
        <w:t>омобильных групп населения</w:t>
      </w:r>
      <w:r w:rsidRPr="0092161D">
        <w:t>, кроме колясочников.</w:t>
      </w:r>
    </w:p>
    <w:p w:rsidR="006E6405" w:rsidRDefault="006E6405" w:rsidP="006E6405">
      <w:r>
        <w:t>Предприятие, обслуживающее объект, предоставляет гражданам комплекс платных и бесплатных услуг, что регулируется правилами, установленными Администрацией ГО г. Кумертау:</w:t>
      </w:r>
    </w:p>
    <w:p w:rsidR="006E6405" w:rsidRDefault="006E6405" w:rsidP="006E6405">
      <w:r>
        <w:t>- доступ на трассы для занятий как самостоятельно, так и в составе групп под руководством тренеров (инструкторов);</w:t>
      </w:r>
    </w:p>
    <w:p w:rsidR="006E6405" w:rsidRDefault="006E6405" w:rsidP="006E6405">
      <w:r>
        <w:lastRenderedPageBreak/>
        <w:t>- доступ на благоустроенную территорию и пешеходную трассу «Тропа здоровья» и к элементам благоустройства (скамейкам, столикам и пр.);</w:t>
      </w:r>
    </w:p>
    <w:p w:rsidR="006E6405" w:rsidRDefault="006E6405" w:rsidP="006E6405">
      <w:r>
        <w:t>- занятия в спортивных секциях;</w:t>
      </w:r>
    </w:p>
    <w:p w:rsidR="006E6405" w:rsidRDefault="006E6405" w:rsidP="006E6405">
      <w:r>
        <w:t>- прокат спортивного инвентаря, хранение верхней одежды в гардеробе;</w:t>
      </w:r>
    </w:p>
    <w:p w:rsidR="006E6405" w:rsidRDefault="006E6405" w:rsidP="006E6405">
      <w:r>
        <w:t>- размещение и проживание в гостинице;</w:t>
      </w:r>
    </w:p>
    <w:p w:rsidR="006E6405" w:rsidRDefault="006E6405" w:rsidP="006E6405">
      <w:r>
        <w:t>- услуги кафе и буфета;</w:t>
      </w:r>
    </w:p>
    <w:p w:rsidR="006E6405" w:rsidRDefault="006E6405" w:rsidP="006E6405">
      <w:r>
        <w:t>- посещение бани;</w:t>
      </w:r>
    </w:p>
    <w:p w:rsidR="006E6405" w:rsidRDefault="006E6405" w:rsidP="006E6405">
      <w:r>
        <w:t>- парковка автотранспорта;</w:t>
      </w:r>
    </w:p>
    <w:p w:rsidR="006E6405" w:rsidRDefault="006E6405" w:rsidP="006E6405">
      <w:r>
        <w:t>- ремонт и обслуживание спортивного инвентаря.</w:t>
      </w:r>
    </w:p>
    <w:p w:rsidR="00F53A3F" w:rsidRDefault="00BC0D37" w:rsidP="00181417">
      <w:r>
        <w:t>Перечень</w:t>
      </w:r>
      <w:r w:rsidR="006E6405">
        <w:t xml:space="preserve"> основного оборудования, потенциальные поставщики и ориентировочная стоимость </w:t>
      </w:r>
      <w:r>
        <w:t>представлены</w:t>
      </w:r>
      <w:r w:rsidR="006E6405">
        <w:t xml:space="preserve"> в таблице </w:t>
      </w:r>
      <w:r w:rsidR="00205DE5">
        <w:t>3</w:t>
      </w:r>
      <w:r w:rsidR="00B536C2">
        <w:t>3</w:t>
      </w:r>
      <w:r w:rsidR="00181417">
        <w:t>.</w:t>
      </w:r>
    </w:p>
    <w:p w:rsidR="006E6405" w:rsidRPr="0046707F" w:rsidRDefault="006E6405" w:rsidP="006E6405">
      <w:pPr>
        <w:spacing w:before="240" w:after="240"/>
        <w:ind w:firstLine="0"/>
      </w:pPr>
      <w:r>
        <w:t xml:space="preserve">Таблица </w:t>
      </w:r>
      <w:r w:rsidR="00205DE5">
        <w:t>3</w:t>
      </w:r>
      <w:r w:rsidR="00B536C2">
        <w:t>3</w:t>
      </w:r>
      <w:r>
        <w:t xml:space="preserve"> - </w:t>
      </w:r>
      <w:r w:rsidRPr="00A622F7">
        <w:t xml:space="preserve">Состав основного оборудования, его поставщики и </w:t>
      </w:r>
      <w:proofErr w:type="spellStart"/>
      <w:r w:rsidR="00BC0D37">
        <w:t>проектная</w:t>
      </w:r>
      <w:r>
        <w:t>я</w:t>
      </w:r>
      <w:proofErr w:type="spellEnd"/>
      <w:r>
        <w:t xml:space="preserve"> </w:t>
      </w:r>
      <w:r w:rsidRPr="00A622F7">
        <w:t>стоимость</w:t>
      </w:r>
    </w:p>
    <w:tbl>
      <w:tblPr>
        <w:tblW w:w="494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07"/>
        <w:gridCol w:w="2493"/>
        <w:gridCol w:w="3324"/>
      </w:tblGrid>
      <w:tr w:rsidR="00073A97" w:rsidRPr="00E07F0D" w:rsidTr="00073A97">
        <w:tc>
          <w:tcPr>
            <w:tcW w:w="1946" w:type="pct"/>
            <w:vAlign w:val="center"/>
          </w:tcPr>
          <w:p w:rsidR="00073A97" w:rsidRPr="00E07F0D" w:rsidRDefault="00073A97" w:rsidP="006E6405">
            <w:pPr>
              <w:ind w:firstLine="0"/>
              <w:jc w:val="center"/>
              <w:rPr>
                <w:sz w:val="24"/>
                <w:szCs w:val="24"/>
              </w:rPr>
            </w:pPr>
            <w:r w:rsidRPr="00E07F0D">
              <w:rPr>
                <w:sz w:val="24"/>
                <w:szCs w:val="24"/>
              </w:rPr>
              <w:t>Наименование</w:t>
            </w:r>
          </w:p>
        </w:tc>
        <w:tc>
          <w:tcPr>
            <w:tcW w:w="1309" w:type="pct"/>
            <w:vAlign w:val="center"/>
          </w:tcPr>
          <w:p w:rsidR="00073A97" w:rsidRPr="00D40759" w:rsidRDefault="00073A97" w:rsidP="006E6405">
            <w:pPr>
              <w:ind w:firstLine="0"/>
              <w:jc w:val="center"/>
              <w:rPr>
                <w:sz w:val="24"/>
                <w:szCs w:val="24"/>
              </w:rPr>
            </w:pPr>
            <w:r w:rsidRPr="00D40759">
              <w:rPr>
                <w:sz w:val="24"/>
                <w:szCs w:val="24"/>
              </w:rPr>
              <w:t>Стоимость, тыс. руб.</w:t>
            </w:r>
          </w:p>
        </w:tc>
        <w:tc>
          <w:tcPr>
            <w:tcW w:w="1745" w:type="pct"/>
            <w:vAlign w:val="center"/>
          </w:tcPr>
          <w:p w:rsidR="00073A97" w:rsidRPr="00E07F0D" w:rsidRDefault="00073A97" w:rsidP="006E6405">
            <w:pPr>
              <w:ind w:firstLine="0"/>
              <w:jc w:val="center"/>
              <w:rPr>
                <w:sz w:val="24"/>
                <w:szCs w:val="24"/>
              </w:rPr>
            </w:pPr>
            <w:r w:rsidRPr="00E07F0D">
              <w:rPr>
                <w:sz w:val="24"/>
                <w:szCs w:val="24"/>
              </w:rPr>
              <w:t>Поставщик</w:t>
            </w:r>
          </w:p>
        </w:tc>
      </w:tr>
      <w:tr w:rsidR="00073A97" w:rsidRPr="00E07F0D" w:rsidTr="00073A97">
        <w:tc>
          <w:tcPr>
            <w:tcW w:w="1946" w:type="pct"/>
            <w:vAlign w:val="center"/>
          </w:tcPr>
          <w:p w:rsidR="00073A97" w:rsidRPr="00E07F0D" w:rsidRDefault="00073A97" w:rsidP="006E6405">
            <w:pPr>
              <w:ind w:firstLine="0"/>
              <w:jc w:val="left"/>
              <w:rPr>
                <w:sz w:val="24"/>
                <w:szCs w:val="24"/>
              </w:rPr>
            </w:pPr>
            <w:r w:rsidRPr="00E07F0D">
              <w:rPr>
                <w:sz w:val="24"/>
                <w:szCs w:val="24"/>
              </w:rPr>
              <w:t>Навесное оборудование для уплотнения снега (</w:t>
            </w:r>
            <w:proofErr w:type="spellStart"/>
            <w:r w:rsidRPr="00E07F0D">
              <w:rPr>
                <w:sz w:val="24"/>
                <w:szCs w:val="24"/>
              </w:rPr>
              <w:t>ратрак</w:t>
            </w:r>
            <w:proofErr w:type="spellEnd"/>
            <w:r w:rsidRPr="00E07F0D">
              <w:rPr>
                <w:sz w:val="24"/>
                <w:szCs w:val="24"/>
              </w:rPr>
              <w:t xml:space="preserve">) </w:t>
            </w:r>
            <w:proofErr w:type="spellStart"/>
            <w:r w:rsidRPr="00E07F0D">
              <w:rPr>
                <w:sz w:val="24"/>
                <w:szCs w:val="24"/>
                <w:lang w:val="en-US"/>
              </w:rPr>
              <w:t>Prinoth</w:t>
            </w:r>
            <w:proofErr w:type="spellEnd"/>
            <w:r w:rsidRPr="00E07F0D">
              <w:rPr>
                <w:sz w:val="24"/>
                <w:szCs w:val="24"/>
              </w:rPr>
              <w:t xml:space="preserve"> “</w:t>
            </w:r>
            <w:r w:rsidRPr="00E07F0D">
              <w:rPr>
                <w:sz w:val="24"/>
                <w:szCs w:val="24"/>
                <w:lang w:val="en-US"/>
              </w:rPr>
              <w:t>H</w:t>
            </w:r>
            <w:proofErr w:type="spellStart"/>
            <w:r w:rsidRPr="00E07F0D">
              <w:rPr>
                <w:sz w:val="24"/>
                <w:szCs w:val="24"/>
              </w:rPr>
              <w:t>usky</w:t>
            </w:r>
            <w:proofErr w:type="spellEnd"/>
            <w:r w:rsidRPr="00E07F0D">
              <w:rPr>
                <w:sz w:val="24"/>
                <w:szCs w:val="24"/>
              </w:rPr>
              <w:t xml:space="preserve">”, б/у, 2004 </w:t>
            </w:r>
            <w:proofErr w:type="spellStart"/>
            <w:r w:rsidRPr="00E07F0D">
              <w:rPr>
                <w:sz w:val="24"/>
                <w:szCs w:val="24"/>
              </w:rPr>
              <w:t>г.в</w:t>
            </w:r>
            <w:proofErr w:type="spellEnd"/>
            <w:r w:rsidRPr="00E07F0D">
              <w:rPr>
                <w:sz w:val="24"/>
                <w:szCs w:val="24"/>
              </w:rPr>
              <w:t>.</w:t>
            </w:r>
          </w:p>
        </w:tc>
        <w:tc>
          <w:tcPr>
            <w:tcW w:w="1309" w:type="pct"/>
            <w:vAlign w:val="center"/>
          </w:tcPr>
          <w:p w:rsidR="00073A97" w:rsidRPr="00D40759" w:rsidRDefault="00073A97" w:rsidP="006E6405">
            <w:pPr>
              <w:ind w:firstLine="0"/>
              <w:jc w:val="center"/>
              <w:rPr>
                <w:sz w:val="24"/>
                <w:szCs w:val="24"/>
              </w:rPr>
            </w:pPr>
            <w:r>
              <w:rPr>
                <w:sz w:val="24"/>
                <w:szCs w:val="24"/>
              </w:rPr>
              <w:t>3</w:t>
            </w:r>
            <w:r w:rsidRPr="00D40759">
              <w:rPr>
                <w:sz w:val="24"/>
                <w:szCs w:val="24"/>
              </w:rPr>
              <w:t>650</w:t>
            </w:r>
          </w:p>
        </w:tc>
        <w:tc>
          <w:tcPr>
            <w:tcW w:w="1745" w:type="pct"/>
            <w:vAlign w:val="center"/>
          </w:tcPr>
          <w:p w:rsidR="00073A97" w:rsidRDefault="00073A97" w:rsidP="006E6405">
            <w:pPr>
              <w:ind w:firstLine="0"/>
              <w:jc w:val="center"/>
              <w:rPr>
                <w:sz w:val="24"/>
                <w:szCs w:val="24"/>
              </w:rPr>
            </w:pPr>
            <w:r w:rsidRPr="00E07F0D">
              <w:rPr>
                <w:sz w:val="24"/>
                <w:szCs w:val="24"/>
              </w:rPr>
              <w:t xml:space="preserve"> «</w:t>
            </w:r>
            <w:proofErr w:type="spellStart"/>
            <w:r w:rsidRPr="00E07F0D">
              <w:rPr>
                <w:sz w:val="24"/>
                <w:szCs w:val="24"/>
              </w:rPr>
              <w:t>Горимпекс</w:t>
            </w:r>
            <w:proofErr w:type="spellEnd"/>
            <w:r w:rsidRPr="00E07F0D">
              <w:rPr>
                <w:sz w:val="24"/>
                <w:szCs w:val="24"/>
              </w:rPr>
              <w:t>»</w:t>
            </w:r>
            <w:r>
              <w:rPr>
                <w:sz w:val="24"/>
                <w:szCs w:val="24"/>
              </w:rPr>
              <w:t>,</w:t>
            </w:r>
            <w:r w:rsidRPr="00E07F0D">
              <w:rPr>
                <w:sz w:val="24"/>
                <w:szCs w:val="24"/>
              </w:rPr>
              <w:t xml:space="preserve"> </w:t>
            </w:r>
          </w:p>
          <w:p w:rsidR="00073A97" w:rsidRPr="00E07F0D" w:rsidRDefault="00073A97" w:rsidP="006E6405">
            <w:pPr>
              <w:ind w:firstLine="0"/>
              <w:jc w:val="center"/>
              <w:rPr>
                <w:sz w:val="24"/>
                <w:szCs w:val="24"/>
              </w:rPr>
            </w:pPr>
            <w:r>
              <w:rPr>
                <w:sz w:val="24"/>
                <w:szCs w:val="24"/>
              </w:rPr>
              <w:t xml:space="preserve">г. </w:t>
            </w:r>
            <w:r w:rsidRPr="00E07F0D">
              <w:rPr>
                <w:sz w:val="24"/>
                <w:szCs w:val="24"/>
              </w:rPr>
              <w:t>Москва</w:t>
            </w:r>
          </w:p>
        </w:tc>
      </w:tr>
      <w:tr w:rsidR="00073A97" w:rsidRPr="00E07F0D" w:rsidTr="00073A97">
        <w:tc>
          <w:tcPr>
            <w:tcW w:w="1946" w:type="pct"/>
            <w:vAlign w:val="center"/>
          </w:tcPr>
          <w:p w:rsidR="00073A97" w:rsidRPr="00E07F0D" w:rsidRDefault="00073A97" w:rsidP="006E6405">
            <w:pPr>
              <w:ind w:firstLine="0"/>
              <w:jc w:val="left"/>
              <w:rPr>
                <w:sz w:val="24"/>
                <w:szCs w:val="24"/>
              </w:rPr>
            </w:pPr>
            <w:r w:rsidRPr="00E07F0D">
              <w:rPr>
                <w:sz w:val="24"/>
                <w:szCs w:val="24"/>
              </w:rPr>
              <w:t>Платежно-пропускная си</w:t>
            </w:r>
            <w:r>
              <w:rPr>
                <w:sz w:val="24"/>
                <w:szCs w:val="24"/>
              </w:rPr>
              <w:t>стема для горнолыжных курортов «СкиБарс2»</w:t>
            </w:r>
          </w:p>
        </w:tc>
        <w:tc>
          <w:tcPr>
            <w:tcW w:w="1309" w:type="pct"/>
            <w:vAlign w:val="center"/>
          </w:tcPr>
          <w:p w:rsidR="00073A97" w:rsidRPr="00D40759" w:rsidRDefault="00073A97" w:rsidP="006E6405">
            <w:pPr>
              <w:ind w:firstLine="0"/>
              <w:jc w:val="center"/>
              <w:rPr>
                <w:sz w:val="24"/>
                <w:szCs w:val="24"/>
              </w:rPr>
            </w:pPr>
            <w:r w:rsidRPr="00D40759">
              <w:rPr>
                <w:sz w:val="24"/>
                <w:szCs w:val="24"/>
              </w:rPr>
              <w:t>9</w:t>
            </w:r>
            <w:r>
              <w:rPr>
                <w:sz w:val="24"/>
                <w:szCs w:val="24"/>
              </w:rPr>
              <w:t>00</w:t>
            </w:r>
          </w:p>
        </w:tc>
        <w:tc>
          <w:tcPr>
            <w:tcW w:w="1745" w:type="pct"/>
            <w:vAlign w:val="center"/>
          </w:tcPr>
          <w:p w:rsidR="00073A97" w:rsidRDefault="00073A97" w:rsidP="006E6405">
            <w:pPr>
              <w:ind w:firstLine="0"/>
              <w:jc w:val="center"/>
              <w:rPr>
                <w:sz w:val="24"/>
                <w:szCs w:val="24"/>
              </w:rPr>
            </w:pPr>
            <w:r>
              <w:rPr>
                <w:sz w:val="24"/>
                <w:szCs w:val="24"/>
              </w:rPr>
              <w:t>«</w:t>
            </w:r>
            <w:proofErr w:type="spellStart"/>
            <w:r>
              <w:rPr>
                <w:sz w:val="24"/>
                <w:szCs w:val="24"/>
              </w:rPr>
              <w:t>Дата</w:t>
            </w:r>
            <w:r w:rsidRPr="00E07F0D">
              <w:rPr>
                <w:sz w:val="24"/>
                <w:szCs w:val="24"/>
              </w:rPr>
              <w:t>Крат</w:t>
            </w:r>
            <w:proofErr w:type="spellEnd"/>
            <w:r w:rsidRPr="00E07F0D">
              <w:rPr>
                <w:sz w:val="24"/>
                <w:szCs w:val="24"/>
              </w:rPr>
              <w:t>»</w:t>
            </w:r>
            <w:r>
              <w:rPr>
                <w:sz w:val="24"/>
                <w:szCs w:val="24"/>
              </w:rPr>
              <w:t>,</w:t>
            </w:r>
          </w:p>
          <w:p w:rsidR="00073A97" w:rsidRPr="00E07F0D" w:rsidRDefault="00073A97" w:rsidP="006E6405">
            <w:pPr>
              <w:ind w:firstLine="0"/>
              <w:jc w:val="center"/>
              <w:rPr>
                <w:sz w:val="24"/>
                <w:szCs w:val="24"/>
              </w:rPr>
            </w:pPr>
            <w:r>
              <w:rPr>
                <w:sz w:val="24"/>
                <w:szCs w:val="24"/>
              </w:rPr>
              <w:t xml:space="preserve"> г. Екатеринбург</w:t>
            </w:r>
          </w:p>
        </w:tc>
      </w:tr>
      <w:tr w:rsidR="00073A97" w:rsidRPr="00E07F0D" w:rsidTr="00073A97">
        <w:tc>
          <w:tcPr>
            <w:tcW w:w="1946" w:type="pct"/>
            <w:vAlign w:val="center"/>
          </w:tcPr>
          <w:p w:rsidR="00073A97" w:rsidRPr="000B018A" w:rsidRDefault="00073A97" w:rsidP="006E6405">
            <w:pPr>
              <w:ind w:firstLine="0"/>
              <w:jc w:val="left"/>
              <w:rPr>
                <w:sz w:val="24"/>
                <w:szCs w:val="24"/>
              </w:rPr>
            </w:pPr>
            <w:r w:rsidRPr="000B018A">
              <w:rPr>
                <w:sz w:val="24"/>
                <w:szCs w:val="24"/>
              </w:rPr>
              <w:t xml:space="preserve">Система искусственного </w:t>
            </w:r>
            <w:proofErr w:type="spellStart"/>
            <w:r w:rsidRPr="000B018A">
              <w:rPr>
                <w:sz w:val="24"/>
                <w:szCs w:val="24"/>
              </w:rPr>
              <w:t>оснежения</w:t>
            </w:r>
            <w:proofErr w:type="spellEnd"/>
            <w:r w:rsidRPr="000B018A">
              <w:rPr>
                <w:sz w:val="24"/>
                <w:szCs w:val="24"/>
              </w:rPr>
              <w:t xml:space="preserve"> (</w:t>
            </w:r>
            <w:proofErr w:type="spellStart"/>
            <w:r w:rsidRPr="000B018A">
              <w:rPr>
                <w:sz w:val="24"/>
                <w:szCs w:val="24"/>
              </w:rPr>
              <w:t>вентиляторный</w:t>
            </w:r>
            <w:proofErr w:type="spellEnd"/>
            <w:r w:rsidRPr="000B018A">
              <w:rPr>
                <w:sz w:val="24"/>
                <w:szCs w:val="24"/>
              </w:rPr>
              <w:t xml:space="preserve"> </w:t>
            </w:r>
            <w:proofErr w:type="spellStart"/>
            <w:r w:rsidRPr="000B018A">
              <w:rPr>
                <w:sz w:val="24"/>
                <w:szCs w:val="24"/>
              </w:rPr>
              <w:t>снегогенератор</w:t>
            </w:r>
            <w:proofErr w:type="spellEnd"/>
            <w:r w:rsidRPr="000B018A">
              <w:rPr>
                <w:sz w:val="24"/>
                <w:szCs w:val="24"/>
              </w:rPr>
              <w:t>) ESG-305, 2 шт.</w:t>
            </w:r>
          </w:p>
        </w:tc>
        <w:tc>
          <w:tcPr>
            <w:tcW w:w="1309" w:type="pct"/>
            <w:vAlign w:val="center"/>
          </w:tcPr>
          <w:p w:rsidR="00073A97" w:rsidRPr="000B018A" w:rsidRDefault="00073A97" w:rsidP="006E6405">
            <w:pPr>
              <w:ind w:firstLine="0"/>
              <w:jc w:val="center"/>
              <w:rPr>
                <w:sz w:val="24"/>
                <w:szCs w:val="24"/>
              </w:rPr>
            </w:pPr>
            <w:r w:rsidRPr="000B018A">
              <w:rPr>
                <w:sz w:val="24"/>
                <w:szCs w:val="24"/>
              </w:rPr>
              <w:t>599,8</w:t>
            </w:r>
          </w:p>
        </w:tc>
        <w:tc>
          <w:tcPr>
            <w:tcW w:w="1745" w:type="pct"/>
            <w:vAlign w:val="center"/>
          </w:tcPr>
          <w:p w:rsidR="00073A97" w:rsidRPr="000B018A" w:rsidRDefault="00073A97" w:rsidP="006E6405">
            <w:pPr>
              <w:ind w:firstLine="0"/>
              <w:jc w:val="center"/>
              <w:rPr>
                <w:sz w:val="24"/>
                <w:szCs w:val="24"/>
              </w:rPr>
            </w:pPr>
            <w:r w:rsidRPr="000B018A">
              <w:rPr>
                <w:sz w:val="24"/>
                <w:szCs w:val="24"/>
              </w:rPr>
              <w:t xml:space="preserve">«ЭКОСИСТЕМА», </w:t>
            </w:r>
          </w:p>
          <w:p w:rsidR="00073A97" w:rsidRPr="000B018A" w:rsidRDefault="00073A97" w:rsidP="006E6405">
            <w:pPr>
              <w:ind w:firstLine="0"/>
              <w:jc w:val="center"/>
              <w:rPr>
                <w:sz w:val="24"/>
                <w:szCs w:val="24"/>
              </w:rPr>
            </w:pPr>
            <w:r w:rsidRPr="000B018A">
              <w:rPr>
                <w:sz w:val="24"/>
                <w:szCs w:val="24"/>
              </w:rPr>
              <w:t xml:space="preserve">г. Москва </w:t>
            </w:r>
          </w:p>
        </w:tc>
      </w:tr>
      <w:tr w:rsidR="00073A97" w:rsidRPr="00E07F0D" w:rsidTr="00073A97">
        <w:tc>
          <w:tcPr>
            <w:tcW w:w="1946" w:type="pct"/>
            <w:vAlign w:val="center"/>
          </w:tcPr>
          <w:p w:rsidR="00073A97" w:rsidRPr="00E07F0D" w:rsidRDefault="00073A97" w:rsidP="006E6405">
            <w:pPr>
              <w:ind w:firstLine="0"/>
              <w:jc w:val="left"/>
              <w:rPr>
                <w:sz w:val="24"/>
                <w:szCs w:val="24"/>
              </w:rPr>
            </w:pPr>
            <w:r w:rsidRPr="00E07F0D">
              <w:rPr>
                <w:sz w:val="24"/>
                <w:szCs w:val="24"/>
              </w:rPr>
              <w:t xml:space="preserve">Оборудование и мебель </w:t>
            </w:r>
            <w:r>
              <w:rPr>
                <w:sz w:val="24"/>
                <w:szCs w:val="24"/>
              </w:rPr>
              <w:t xml:space="preserve">для </w:t>
            </w:r>
            <w:r w:rsidRPr="00E07F0D">
              <w:rPr>
                <w:sz w:val="24"/>
                <w:szCs w:val="24"/>
              </w:rPr>
              <w:t>кафе</w:t>
            </w:r>
            <w:r>
              <w:rPr>
                <w:sz w:val="24"/>
                <w:szCs w:val="24"/>
              </w:rPr>
              <w:t>, буфета</w:t>
            </w:r>
          </w:p>
        </w:tc>
        <w:tc>
          <w:tcPr>
            <w:tcW w:w="1309" w:type="pct"/>
            <w:vAlign w:val="center"/>
          </w:tcPr>
          <w:p w:rsidR="00073A97" w:rsidRPr="00D40759" w:rsidRDefault="00073A97" w:rsidP="006E6405">
            <w:pPr>
              <w:ind w:firstLine="0"/>
              <w:jc w:val="center"/>
              <w:rPr>
                <w:sz w:val="24"/>
                <w:szCs w:val="24"/>
              </w:rPr>
            </w:pPr>
            <w:r w:rsidRPr="00A85F96">
              <w:rPr>
                <w:sz w:val="24"/>
                <w:szCs w:val="24"/>
              </w:rPr>
              <w:t>161,288</w:t>
            </w:r>
          </w:p>
        </w:tc>
        <w:tc>
          <w:tcPr>
            <w:tcW w:w="1745" w:type="pct"/>
            <w:vAlign w:val="center"/>
          </w:tcPr>
          <w:p w:rsidR="00073A97" w:rsidRPr="002D7F05" w:rsidRDefault="00073A97" w:rsidP="006E6405">
            <w:pPr>
              <w:ind w:firstLine="0"/>
              <w:jc w:val="center"/>
              <w:rPr>
                <w:sz w:val="24"/>
                <w:szCs w:val="24"/>
              </w:rPr>
            </w:pPr>
            <w:r w:rsidRPr="002D7F05">
              <w:rPr>
                <w:sz w:val="24"/>
                <w:szCs w:val="24"/>
              </w:rPr>
              <w:t>«</w:t>
            </w:r>
            <w:proofErr w:type="spellStart"/>
            <w:r w:rsidRPr="002D7F05">
              <w:rPr>
                <w:sz w:val="24"/>
                <w:szCs w:val="24"/>
              </w:rPr>
              <w:t>Башэлиттрейд</w:t>
            </w:r>
            <w:proofErr w:type="spellEnd"/>
            <w:r w:rsidRPr="002D7F05">
              <w:rPr>
                <w:sz w:val="24"/>
                <w:szCs w:val="24"/>
              </w:rPr>
              <w:t xml:space="preserve">», </w:t>
            </w:r>
          </w:p>
          <w:p w:rsidR="00073A97" w:rsidRPr="00F86F89" w:rsidRDefault="00073A97" w:rsidP="006E6405">
            <w:pPr>
              <w:ind w:firstLine="0"/>
              <w:jc w:val="center"/>
              <w:rPr>
                <w:color w:val="FF0000"/>
                <w:sz w:val="24"/>
                <w:szCs w:val="24"/>
              </w:rPr>
            </w:pPr>
            <w:r w:rsidRPr="002D7F05">
              <w:rPr>
                <w:sz w:val="24"/>
                <w:szCs w:val="24"/>
              </w:rPr>
              <w:t>г. Уфа</w:t>
            </w:r>
          </w:p>
        </w:tc>
      </w:tr>
      <w:tr w:rsidR="00073A97" w:rsidRPr="00E07F0D" w:rsidTr="00073A97">
        <w:tc>
          <w:tcPr>
            <w:tcW w:w="1946" w:type="pct"/>
            <w:vAlign w:val="center"/>
          </w:tcPr>
          <w:p w:rsidR="00073A97" w:rsidRPr="000B018A" w:rsidRDefault="00073A97" w:rsidP="006E6405">
            <w:pPr>
              <w:ind w:firstLine="0"/>
              <w:jc w:val="left"/>
              <w:rPr>
                <w:sz w:val="24"/>
                <w:szCs w:val="24"/>
              </w:rPr>
            </w:pPr>
            <w:r w:rsidRPr="000B018A">
              <w:rPr>
                <w:sz w:val="24"/>
                <w:szCs w:val="24"/>
              </w:rPr>
              <w:t>Оборудование и мебель гостиницы</w:t>
            </w:r>
          </w:p>
        </w:tc>
        <w:tc>
          <w:tcPr>
            <w:tcW w:w="1309" w:type="pct"/>
            <w:vAlign w:val="center"/>
          </w:tcPr>
          <w:p w:rsidR="00073A97" w:rsidRPr="000B018A" w:rsidRDefault="00073A97" w:rsidP="006E6405">
            <w:pPr>
              <w:ind w:firstLine="0"/>
              <w:jc w:val="center"/>
              <w:rPr>
                <w:sz w:val="24"/>
                <w:szCs w:val="24"/>
              </w:rPr>
            </w:pPr>
            <w:r w:rsidRPr="000B018A">
              <w:rPr>
                <w:sz w:val="24"/>
                <w:szCs w:val="24"/>
              </w:rPr>
              <w:t>738,7</w:t>
            </w:r>
          </w:p>
        </w:tc>
        <w:tc>
          <w:tcPr>
            <w:tcW w:w="1745" w:type="pct"/>
            <w:vAlign w:val="center"/>
          </w:tcPr>
          <w:p w:rsidR="00073A97" w:rsidRPr="000B018A" w:rsidRDefault="00073A97" w:rsidP="006E6405">
            <w:pPr>
              <w:ind w:firstLine="0"/>
              <w:jc w:val="center"/>
              <w:rPr>
                <w:sz w:val="24"/>
                <w:szCs w:val="24"/>
              </w:rPr>
            </w:pPr>
            <w:r w:rsidRPr="000B018A">
              <w:rPr>
                <w:sz w:val="24"/>
                <w:szCs w:val="24"/>
              </w:rPr>
              <w:t>ИКЕА,</w:t>
            </w:r>
          </w:p>
          <w:p w:rsidR="00073A97" w:rsidRPr="000B018A" w:rsidRDefault="00073A97" w:rsidP="006E6405">
            <w:pPr>
              <w:ind w:firstLine="0"/>
              <w:jc w:val="center"/>
              <w:rPr>
                <w:sz w:val="24"/>
                <w:szCs w:val="24"/>
              </w:rPr>
            </w:pPr>
            <w:r w:rsidRPr="000B018A">
              <w:rPr>
                <w:sz w:val="24"/>
                <w:szCs w:val="24"/>
              </w:rPr>
              <w:t>г. Уфа</w:t>
            </w:r>
          </w:p>
        </w:tc>
      </w:tr>
      <w:tr w:rsidR="00073A97" w:rsidRPr="00E07F0D" w:rsidTr="00073A97">
        <w:tc>
          <w:tcPr>
            <w:tcW w:w="1946" w:type="pct"/>
            <w:vAlign w:val="center"/>
          </w:tcPr>
          <w:p w:rsidR="00073A97" w:rsidRPr="00E07F0D" w:rsidRDefault="00073A97" w:rsidP="006E6405">
            <w:pPr>
              <w:ind w:firstLine="0"/>
              <w:jc w:val="left"/>
              <w:rPr>
                <w:sz w:val="24"/>
                <w:szCs w:val="24"/>
              </w:rPr>
            </w:pPr>
            <w:r>
              <w:rPr>
                <w:sz w:val="24"/>
                <w:szCs w:val="24"/>
              </w:rPr>
              <w:t>Оборудование</w:t>
            </w:r>
            <w:r w:rsidRPr="00E07F0D">
              <w:rPr>
                <w:sz w:val="24"/>
                <w:szCs w:val="24"/>
              </w:rPr>
              <w:t xml:space="preserve"> для </w:t>
            </w:r>
            <w:r>
              <w:rPr>
                <w:sz w:val="24"/>
                <w:szCs w:val="24"/>
              </w:rPr>
              <w:t xml:space="preserve">пункта </w:t>
            </w:r>
            <w:r w:rsidRPr="00E07F0D">
              <w:rPr>
                <w:sz w:val="24"/>
                <w:szCs w:val="24"/>
              </w:rPr>
              <w:t>проката и</w:t>
            </w:r>
            <w:r>
              <w:rPr>
                <w:sz w:val="24"/>
                <w:szCs w:val="24"/>
              </w:rPr>
              <w:t xml:space="preserve"> гардероба</w:t>
            </w:r>
          </w:p>
        </w:tc>
        <w:tc>
          <w:tcPr>
            <w:tcW w:w="1309" w:type="pct"/>
            <w:vAlign w:val="center"/>
          </w:tcPr>
          <w:p w:rsidR="00073A97" w:rsidRPr="00D40759" w:rsidRDefault="00073A97" w:rsidP="006E6405">
            <w:pPr>
              <w:ind w:firstLine="0"/>
              <w:jc w:val="center"/>
              <w:rPr>
                <w:sz w:val="24"/>
                <w:szCs w:val="24"/>
              </w:rPr>
            </w:pPr>
            <w:r>
              <w:rPr>
                <w:sz w:val="24"/>
                <w:szCs w:val="24"/>
              </w:rPr>
              <w:t>87</w:t>
            </w:r>
          </w:p>
        </w:tc>
        <w:tc>
          <w:tcPr>
            <w:tcW w:w="1745" w:type="pct"/>
            <w:vAlign w:val="center"/>
          </w:tcPr>
          <w:p w:rsidR="00073A97" w:rsidRPr="00F86F89" w:rsidRDefault="00073A97" w:rsidP="006E6405">
            <w:pPr>
              <w:ind w:firstLine="0"/>
              <w:jc w:val="center"/>
              <w:rPr>
                <w:color w:val="FF0000"/>
                <w:sz w:val="24"/>
                <w:szCs w:val="24"/>
              </w:rPr>
            </w:pPr>
            <w:r w:rsidRPr="00CD59C8">
              <w:rPr>
                <w:sz w:val="24"/>
                <w:szCs w:val="24"/>
              </w:rPr>
              <w:t>-</w:t>
            </w:r>
          </w:p>
        </w:tc>
      </w:tr>
      <w:tr w:rsidR="00073A97" w:rsidRPr="00E07F0D" w:rsidTr="00073A97">
        <w:tc>
          <w:tcPr>
            <w:tcW w:w="1946" w:type="pct"/>
            <w:vAlign w:val="center"/>
          </w:tcPr>
          <w:p w:rsidR="00073A97" w:rsidRPr="00E07F0D" w:rsidRDefault="00073A97" w:rsidP="006E6405">
            <w:pPr>
              <w:ind w:firstLine="0"/>
              <w:jc w:val="left"/>
              <w:rPr>
                <w:sz w:val="24"/>
                <w:szCs w:val="24"/>
              </w:rPr>
            </w:pPr>
            <w:r>
              <w:rPr>
                <w:sz w:val="24"/>
                <w:szCs w:val="24"/>
              </w:rPr>
              <w:t>Оборудование для спортзалов</w:t>
            </w:r>
          </w:p>
        </w:tc>
        <w:tc>
          <w:tcPr>
            <w:tcW w:w="1309" w:type="pct"/>
            <w:vAlign w:val="center"/>
          </w:tcPr>
          <w:p w:rsidR="00073A97" w:rsidRPr="00476317" w:rsidRDefault="00073A97" w:rsidP="006E6405">
            <w:pPr>
              <w:ind w:firstLine="0"/>
              <w:jc w:val="center"/>
              <w:rPr>
                <w:sz w:val="24"/>
                <w:szCs w:val="24"/>
              </w:rPr>
            </w:pPr>
            <w:r w:rsidRPr="00476317">
              <w:rPr>
                <w:sz w:val="24"/>
                <w:szCs w:val="24"/>
              </w:rPr>
              <w:t>138,99</w:t>
            </w:r>
          </w:p>
        </w:tc>
        <w:tc>
          <w:tcPr>
            <w:tcW w:w="1745" w:type="pct"/>
            <w:vAlign w:val="center"/>
          </w:tcPr>
          <w:p w:rsidR="00073A97" w:rsidRPr="002D7F05" w:rsidRDefault="00073A97" w:rsidP="006E6405">
            <w:pPr>
              <w:ind w:firstLine="0"/>
              <w:jc w:val="center"/>
              <w:rPr>
                <w:sz w:val="24"/>
                <w:szCs w:val="24"/>
              </w:rPr>
            </w:pPr>
            <w:r w:rsidRPr="002D7F05">
              <w:rPr>
                <w:sz w:val="24"/>
                <w:szCs w:val="24"/>
              </w:rPr>
              <w:t xml:space="preserve">"СПОРТ ОПТОВИК", </w:t>
            </w:r>
          </w:p>
          <w:p w:rsidR="00073A97" w:rsidRPr="00F86F89" w:rsidRDefault="00073A97" w:rsidP="006E6405">
            <w:pPr>
              <w:ind w:firstLine="0"/>
              <w:jc w:val="center"/>
              <w:rPr>
                <w:color w:val="FF0000"/>
                <w:sz w:val="24"/>
                <w:szCs w:val="24"/>
              </w:rPr>
            </w:pPr>
            <w:r w:rsidRPr="002D7F05">
              <w:rPr>
                <w:sz w:val="24"/>
                <w:szCs w:val="24"/>
              </w:rPr>
              <w:t>г. Москва</w:t>
            </w:r>
          </w:p>
        </w:tc>
      </w:tr>
      <w:tr w:rsidR="00073A97" w:rsidRPr="00E07F0D" w:rsidTr="00073A97">
        <w:tc>
          <w:tcPr>
            <w:tcW w:w="1946" w:type="pct"/>
            <w:vAlign w:val="center"/>
          </w:tcPr>
          <w:p w:rsidR="00073A97" w:rsidRPr="00E07F0D" w:rsidRDefault="00073A97" w:rsidP="006E6405">
            <w:pPr>
              <w:ind w:firstLine="0"/>
              <w:jc w:val="left"/>
              <w:rPr>
                <w:sz w:val="24"/>
                <w:szCs w:val="24"/>
              </w:rPr>
            </w:pPr>
            <w:r w:rsidRPr="00E07F0D">
              <w:rPr>
                <w:sz w:val="24"/>
                <w:szCs w:val="24"/>
              </w:rPr>
              <w:t>Спортинвентарь</w:t>
            </w:r>
            <w:r>
              <w:rPr>
                <w:sz w:val="24"/>
                <w:szCs w:val="24"/>
              </w:rPr>
              <w:t xml:space="preserve"> на прокат</w:t>
            </w:r>
          </w:p>
        </w:tc>
        <w:tc>
          <w:tcPr>
            <w:tcW w:w="1309" w:type="pct"/>
            <w:vAlign w:val="center"/>
          </w:tcPr>
          <w:p w:rsidR="00073A97" w:rsidRPr="001D408D" w:rsidRDefault="00073A97" w:rsidP="006E6405">
            <w:pPr>
              <w:ind w:firstLine="0"/>
              <w:jc w:val="center"/>
              <w:rPr>
                <w:sz w:val="24"/>
                <w:szCs w:val="24"/>
              </w:rPr>
            </w:pPr>
            <w:r w:rsidRPr="000678E7">
              <w:rPr>
                <w:sz w:val="24"/>
                <w:szCs w:val="24"/>
              </w:rPr>
              <w:t>643,05</w:t>
            </w:r>
          </w:p>
        </w:tc>
        <w:tc>
          <w:tcPr>
            <w:tcW w:w="1745" w:type="pct"/>
            <w:vAlign w:val="center"/>
          </w:tcPr>
          <w:p w:rsidR="00073A97" w:rsidRDefault="00073A97" w:rsidP="006E6405">
            <w:pPr>
              <w:ind w:firstLine="0"/>
              <w:jc w:val="center"/>
              <w:rPr>
                <w:sz w:val="24"/>
                <w:szCs w:val="24"/>
              </w:rPr>
            </w:pPr>
            <w:r>
              <w:rPr>
                <w:sz w:val="24"/>
                <w:szCs w:val="24"/>
              </w:rPr>
              <w:t>«</w:t>
            </w:r>
            <w:proofErr w:type="spellStart"/>
            <w:r>
              <w:rPr>
                <w:sz w:val="24"/>
                <w:szCs w:val="24"/>
                <w:lang w:val="en-US"/>
              </w:rPr>
              <w:t>Calambus</w:t>
            </w:r>
            <w:proofErr w:type="spellEnd"/>
            <w:r>
              <w:rPr>
                <w:sz w:val="24"/>
                <w:szCs w:val="24"/>
              </w:rPr>
              <w:t>»,</w:t>
            </w:r>
          </w:p>
          <w:p w:rsidR="00073A97" w:rsidRDefault="00073A97" w:rsidP="006E6405">
            <w:pPr>
              <w:ind w:firstLine="0"/>
              <w:jc w:val="center"/>
              <w:rPr>
                <w:sz w:val="24"/>
                <w:szCs w:val="24"/>
              </w:rPr>
            </w:pPr>
            <w:r>
              <w:rPr>
                <w:sz w:val="24"/>
                <w:szCs w:val="24"/>
              </w:rPr>
              <w:t>«</w:t>
            </w:r>
            <w:proofErr w:type="spellStart"/>
            <w:r>
              <w:rPr>
                <w:sz w:val="24"/>
                <w:szCs w:val="24"/>
                <w:lang w:val="en-US"/>
              </w:rPr>
              <w:t>NovaSport</w:t>
            </w:r>
            <w:proofErr w:type="spellEnd"/>
            <w:r>
              <w:rPr>
                <w:sz w:val="24"/>
                <w:szCs w:val="24"/>
              </w:rPr>
              <w:t>»,</w:t>
            </w:r>
          </w:p>
          <w:p w:rsidR="00073A97" w:rsidRPr="000B018A" w:rsidRDefault="00073A97" w:rsidP="006E6405">
            <w:pPr>
              <w:ind w:firstLine="0"/>
              <w:jc w:val="center"/>
              <w:rPr>
                <w:sz w:val="24"/>
                <w:szCs w:val="24"/>
              </w:rPr>
            </w:pPr>
            <w:r>
              <w:rPr>
                <w:sz w:val="24"/>
                <w:szCs w:val="24"/>
              </w:rPr>
              <w:t>г. Москва</w:t>
            </w:r>
          </w:p>
        </w:tc>
      </w:tr>
      <w:tr w:rsidR="00073A97" w:rsidRPr="00E07F0D" w:rsidTr="00073A97">
        <w:tc>
          <w:tcPr>
            <w:tcW w:w="1946" w:type="pct"/>
            <w:vAlign w:val="center"/>
          </w:tcPr>
          <w:p w:rsidR="00073A97" w:rsidRPr="00E07F0D" w:rsidRDefault="00073A97" w:rsidP="006E6405">
            <w:pPr>
              <w:ind w:firstLine="0"/>
              <w:jc w:val="left"/>
              <w:rPr>
                <w:sz w:val="24"/>
                <w:szCs w:val="24"/>
              </w:rPr>
            </w:pPr>
            <w:r>
              <w:rPr>
                <w:sz w:val="24"/>
                <w:szCs w:val="24"/>
              </w:rPr>
              <w:t>Оборудование для пейнтбола</w:t>
            </w:r>
          </w:p>
        </w:tc>
        <w:tc>
          <w:tcPr>
            <w:tcW w:w="1309" w:type="pct"/>
            <w:vAlign w:val="center"/>
          </w:tcPr>
          <w:p w:rsidR="00073A97" w:rsidRPr="001D408D" w:rsidRDefault="00073A97" w:rsidP="006E6405">
            <w:pPr>
              <w:ind w:firstLine="0"/>
              <w:jc w:val="center"/>
              <w:rPr>
                <w:sz w:val="24"/>
                <w:szCs w:val="24"/>
              </w:rPr>
            </w:pPr>
            <w:r w:rsidRPr="001D408D">
              <w:rPr>
                <w:sz w:val="24"/>
                <w:szCs w:val="24"/>
              </w:rPr>
              <w:t>334,8</w:t>
            </w:r>
          </w:p>
        </w:tc>
        <w:tc>
          <w:tcPr>
            <w:tcW w:w="1745" w:type="pct"/>
            <w:vAlign w:val="center"/>
          </w:tcPr>
          <w:p w:rsidR="00073A97" w:rsidRPr="000B018A" w:rsidRDefault="00073A97" w:rsidP="000B018A">
            <w:pPr>
              <w:ind w:firstLine="0"/>
              <w:jc w:val="center"/>
              <w:rPr>
                <w:rFonts w:cs="Times New Roman"/>
                <w:sz w:val="24"/>
                <w:szCs w:val="24"/>
              </w:rPr>
            </w:pPr>
            <w:r>
              <w:rPr>
                <w:rFonts w:cs="Times New Roman"/>
                <w:sz w:val="24"/>
                <w:szCs w:val="24"/>
              </w:rPr>
              <w:t>«</w:t>
            </w:r>
            <w:proofErr w:type="spellStart"/>
            <w:r>
              <w:rPr>
                <w:rFonts w:cs="Times New Roman"/>
                <w:sz w:val="24"/>
                <w:szCs w:val="24"/>
                <w:lang w:val="en-US"/>
              </w:rPr>
              <w:t>Paintballstore</w:t>
            </w:r>
            <w:proofErr w:type="spellEnd"/>
            <w:r>
              <w:rPr>
                <w:rFonts w:cs="Times New Roman"/>
                <w:sz w:val="24"/>
                <w:szCs w:val="24"/>
              </w:rPr>
              <w:t>»</w:t>
            </w:r>
            <w:r w:rsidRPr="000B018A">
              <w:rPr>
                <w:rFonts w:cs="Times New Roman"/>
                <w:sz w:val="24"/>
                <w:szCs w:val="24"/>
              </w:rPr>
              <w:t>,</w:t>
            </w:r>
          </w:p>
          <w:p w:rsidR="00073A97" w:rsidRPr="000B018A" w:rsidRDefault="00073A97" w:rsidP="000B018A">
            <w:pPr>
              <w:ind w:firstLine="0"/>
              <w:jc w:val="center"/>
              <w:rPr>
                <w:rFonts w:cs="Times New Roman"/>
                <w:sz w:val="24"/>
                <w:szCs w:val="24"/>
              </w:rPr>
            </w:pPr>
            <w:r>
              <w:rPr>
                <w:rFonts w:cs="Times New Roman"/>
                <w:sz w:val="24"/>
                <w:szCs w:val="24"/>
              </w:rPr>
              <w:t>г. Москва</w:t>
            </w:r>
          </w:p>
        </w:tc>
      </w:tr>
      <w:tr w:rsidR="00073A97" w:rsidRPr="00E07F0D" w:rsidTr="00073A97">
        <w:tc>
          <w:tcPr>
            <w:tcW w:w="1946" w:type="pct"/>
            <w:vAlign w:val="center"/>
          </w:tcPr>
          <w:p w:rsidR="00073A97" w:rsidRPr="00E07F0D" w:rsidRDefault="00073A97" w:rsidP="006E6405">
            <w:pPr>
              <w:ind w:firstLine="0"/>
              <w:jc w:val="left"/>
              <w:rPr>
                <w:sz w:val="24"/>
                <w:szCs w:val="24"/>
              </w:rPr>
            </w:pPr>
            <w:proofErr w:type="spellStart"/>
            <w:r>
              <w:rPr>
                <w:sz w:val="24"/>
                <w:szCs w:val="24"/>
              </w:rPr>
              <w:t>Квадроциклы</w:t>
            </w:r>
            <w:proofErr w:type="spellEnd"/>
          </w:p>
        </w:tc>
        <w:tc>
          <w:tcPr>
            <w:tcW w:w="1309" w:type="pct"/>
            <w:vAlign w:val="center"/>
          </w:tcPr>
          <w:p w:rsidR="00073A97" w:rsidRPr="00D40759" w:rsidRDefault="00073A97" w:rsidP="006E6405">
            <w:pPr>
              <w:ind w:firstLine="0"/>
              <w:jc w:val="center"/>
              <w:rPr>
                <w:sz w:val="24"/>
                <w:szCs w:val="24"/>
              </w:rPr>
            </w:pPr>
            <w:r>
              <w:rPr>
                <w:sz w:val="24"/>
                <w:szCs w:val="24"/>
              </w:rPr>
              <w:t>119,9</w:t>
            </w:r>
          </w:p>
        </w:tc>
        <w:tc>
          <w:tcPr>
            <w:tcW w:w="1745" w:type="pct"/>
            <w:vAlign w:val="center"/>
          </w:tcPr>
          <w:p w:rsidR="00073A97" w:rsidRDefault="00073A97" w:rsidP="006E6405">
            <w:pPr>
              <w:ind w:firstLine="0"/>
              <w:jc w:val="center"/>
              <w:rPr>
                <w:sz w:val="24"/>
                <w:szCs w:val="24"/>
              </w:rPr>
            </w:pPr>
            <w:r>
              <w:rPr>
                <w:sz w:val="24"/>
                <w:szCs w:val="24"/>
              </w:rPr>
              <w:t xml:space="preserve">Магазин </w:t>
            </w:r>
            <w:proofErr w:type="spellStart"/>
            <w:r>
              <w:rPr>
                <w:sz w:val="24"/>
                <w:szCs w:val="24"/>
              </w:rPr>
              <w:t>мототехники</w:t>
            </w:r>
            <w:proofErr w:type="spellEnd"/>
            <w:r>
              <w:rPr>
                <w:sz w:val="24"/>
                <w:szCs w:val="24"/>
              </w:rPr>
              <w:t xml:space="preserve"> «</w:t>
            </w:r>
            <w:r>
              <w:rPr>
                <w:sz w:val="24"/>
                <w:szCs w:val="24"/>
                <w:lang w:val="en-US"/>
              </w:rPr>
              <w:t>M</w:t>
            </w:r>
            <w:r w:rsidRPr="002D7F05">
              <w:rPr>
                <w:sz w:val="24"/>
                <w:szCs w:val="24"/>
              </w:rPr>
              <w:t>oped02.ru</w:t>
            </w:r>
            <w:r>
              <w:rPr>
                <w:sz w:val="24"/>
                <w:szCs w:val="24"/>
              </w:rPr>
              <w:t>»,</w:t>
            </w:r>
          </w:p>
          <w:p w:rsidR="00073A97" w:rsidRPr="002D7F05" w:rsidRDefault="00073A97" w:rsidP="006E6405">
            <w:pPr>
              <w:ind w:firstLine="0"/>
              <w:jc w:val="center"/>
              <w:rPr>
                <w:sz w:val="24"/>
                <w:szCs w:val="24"/>
              </w:rPr>
            </w:pPr>
            <w:r>
              <w:rPr>
                <w:sz w:val="24"/>
                <w:szCs w:val="24"/>
              </w:rPr>
              <w:t>г. Уфа</w:t>
            </w:r>
          </w:p>
        </w:tc>
      </w:tr>
      <w:tr w:rsidR="00073A97" w:rsidRPr="00E07F0D" w:rsidTr="00073A97">
        <w:tc>
          <w:tcPr>
            <w:tcW w:w="1946" w:type="pct"/>
            <w:vAlign w:val="center"/>
          </w:tcPr>
          <w:p w:rsidR="00073A97" w:rsidRPr="00D40759" w:rsidRDefault="00073A97" w:rsidP="006E6405">
            <w:pPr>
              <w:ind w:firstLine="0"/>
              <w:jc w:val="left"/>
              <w:rPr>
                <w:sz w:val="24"/>
                <w:szCs w:val="24"/>
              </w:rPr>
            </w:pPr>
            <w:r w:rsidRPr="00D40759">
              <w:rPr>
                <w:sz w:val="24"/>
                <w:szCs w:val="24"/>
              </w:rPr>
              <w:t>Итого</w:t>
            </w:r>
          </w:p>
        </w:tc>
        <w:tc>
          <w:tcPr>
            <w:tcW w:w="1309" w:type="pct"/>
            <w:vAlign w:val="center"/>
          </w:tcPr>
          <w:p w:rsidR="00073A97" w:rsidRPr="000B018A" w:rsidRDefault="00073A97" w:rsidP="006E6405">
            <w:pPr>
              <w:ind w:firstLine="0"/>
              <w:jc w:val="center"/>
              <w:rPr>
                <w:sz w:val="24"/>
                <w:szCs w:val="24"/>
              </w:rPr>
            </w:pPr>
            <w:r w:rsidRPr="000B018A">
              <w:rPr>
                <w:sz w:val="24"/>
                <w:szCs w:val="24"/>
              </w:rPr>
              <w:t>7373,528</w:t>
            </w:r>
          </w:p>
        </w:tc>
        <w:tc>
          <w:tcPr>
            <w:tcW w:w="1745" w:type="pct"/>
            <w:vAlign w:val="center"/>
          </w:tcPr>
          <w:p w:rsidR="00073A97" w:rsidRPr="00D40759" w:rsidRDefault="00073A97" w:rsidP="006E6405">
            <w:pPr>
              <w:ind w:firstLine="0"/>
              <w:jc w:val="center"/>
              <w:rPr>
                <w:sz w:val="24"/>
                <w:szCs w:val="24"/>
              </w:rPr>
            </w:pPr>
          </w:p>
        </w:tc>
      </w:tr>
    </w:tbl>
    <w:p w:rsidR="006E6405" w:rsidRDefault="006E6405" w:rsidP="00082F33">
      <w:r>
        <w:t>Поставщиком канатных дорог является г</w:t>
      </w:r>
      <w:r w:rsidR="007A40B8">
        <w:t xml:space="preserve">руппа </w:t>
      </w:r>
      <w:r w:rsidRPr="00F93605">
        <w:t>компаний СКАДО (Самарские канатные дороги)</w:t>
      </w:r>
      <w:r>
        <w:t>, г. Самара. Стоимость оборудования указана в с</w:t>
      </w:r>
      <w:r w:rsidRPr="00F93605">
        <w:t>водн</w:t>
      </w:r>
      <w:r>
        <w:t>ом</w:t>
      </w:r>
      <w:r w:rsidRPr="00F93605">
        <w:t xml:space="preserve"> сметн</w:t>
      </w:r>
      <w:r>
        <w:t>ом</w:t>
      </w:r>
      <w:r w:rsidRPr="00F93605">
        <w:t xml:space="preserve"> расчет</w:t>
      </w:r>
      <w:r>
        <w:t>е</w:t>
      </w:r>
      <w:r w:rsidRPr="00F93605">
        <w:t xml:space="preserve"> стоимости строительства</w:t>
      </w:r>
      <w:r>
        <w:t xml:space="preserve"> </w:t>
      </w:r>
      <w:r w:rsidR="000B018A" w:rsidRPr="000B018A">
        <w:t>(п</w:t>
      </w:r>
      <w:r w:rsidRPr="000B018A">
        <w:t xml:space="preserve">риложение </w:t>
      </w:r>
      <w:r w:rsidR="000B018A" w:rsidRPr="000B018A">
        <w:t>Б</w:t>
      </w:r>
      <w:r w:rsidRPr="000B018A">
        <w:t>).</w:t>
      </w:r>
    </w:p>
    <w:p w:rsidR="006E6405" w:rsidRPr="00CD59C8" w:rsidRDefault="006E6405" w:rsidP="006E6405">
      <w:r w:rsidRPr="00936571">
        <w:t xml:space="preserve">Канатные дороги </w:t>
      </w:r>
      <w:r>
        <w:t xml:space="preserve">предлагается </w:t>
      </w:r>
      <w:r w:rsidRPr="00936571">
        <w:t>осна</w:t>
      </w:r>
      <w:r>
        <w:t>стить</w:t>
      </w:r>
      <w:r w:rsidRPr="00936571">
        <w:t xml:space="preserve"> платежно-пропускной системой </w:t>
      </w:r>
      <w:r>
        <w:t>«</w:t>
      </w:r>
      <w:r w:rsidRPr="00936571">
        <w:t>CкиБарс-2</w:t>
      </w:r>
      <w:r>
        <w:t>»</w:t>
      </w:r>
      <w:r w:rsidRPr="00936571">
        <w:t>, разработанной фирмой "</w:t>
      </w:r>
      <w:proofErr w:type="spellStart"/>
      <w:r w:rsidRPr="00936571">
        <w:t>ДатаКрат</w:t>
      </w:r>
      <w:proofErr w:type="spellEnd"/>
      <w:r w:rsidRPr="00936571">
        <w:t xml:space="preserve">" г. Екатеринбург. Доступ на </w:t>
      </w:r>
      <w:r w:rsidRPr="00936571">
        <w:lastRenderedPageBreak/>
        <w:t>канатные дороги осуществляется с помощью пластиковых карт</w:t>
      </w:r>
      <w:r>
        <w:t>, приобретаемых на кассе</w:t>
      </w:r>
      <w:r w:rsidRPr="00936571">
        <w:t>.</w:t>
      </w:r>
      <w:r w:rsidR="00CD59C8">
        <w:t xml:space="preserve"> </w:t>
      </w:r>
    </w:p>
    <w:p w:rsidR="006E6405" w:rsidRDefault="006E6405" w:rsidP="006E6405">
      <w:r>
        <w:t xml:space="preserve">Система искусственного </w:t>
      </w:r>
      <w:proofErr w:type="spellStart"/>
      <w:r>
        <w:t>оснежения</w:t>
      </w:r>
      <w:proofErr w:type="spellEnd"/>
      <w:r>
        <w:t xml:space="preserve"> (снежные пушки) является неотъемлемой частью и гарантом стабильного функционирования современного горнолыжного комплекса. Благодаря наличию искусственного снега на склоне, сезон катания существенно увеличивается. Задачей системы искусственного </w:t>
      </w:r>
      <w:proofErr w:type="spellStart"/>
      <w:r>
        <w:t>оснежения</w:t>
      </w:r>
      <w:proofErr w:type="spellEnd"/>
      <w:r>
        <w:t xml:space="preserve"> является идеальное качество горнолыжных склонов вне зависимости от погодных условий.</w:t>
      </w:r>
    </w:p>
    <w:p w:rsidR="006E6405" w:rsidRPr="00F16F24" w:rsidRDefault="006E6405" w:rsidP="006E6405">
      <w:r w:rsidRPr="000B018A">
        <w:t xml:space="preserve">Как показывает </w:t>
      </w:r>
      <w:proofErr w:type="gramStart"/>
      <w:r w:rsidRPr="000B018A">
        <w:t>практика,  окупаемость</w:t>
      </w:r>
      <w:proofErr w:type="gramEnd"/>
      <w:r w:rsidRPr="000B018A">
        <w:t xml:space="preserve"> вложений на покупку и установку системы оборудования  лимитируется одним сезоном.</w:t>
      </w:r>
      <w:r w:rsidR="00CD59C8" w:rsidRPr="00CD59C8">
        <w:t xml:space="preserve"> [</w:t>
      </w:r>
      <w:r w:rsidR="00CD59C8" w:rsidRPr="00F16F24">
        <w:t>8]</w:t>
      </w:r>
    </w:p>
    <w:p w:rsidR="006E6405" w:rsidRDefault="006E6405" w:rsidP="007A40B8">
      <w:r>
        <w:t>Необходимое оборудование и мебель для кафе и буфета, а также их о</w:t>
      </w:r>
      <w:r w:rsidRPr="009A536A">
        <w:t>риентировочная стоимость</w:t>
      </w:r>
      <w:r>
        <w:t xml:space="preserve"> указаны в </w:t>
      </w:r>
      <w:r w:rsidRPr="000B018A">
        <w:t xml:space="preserve">таблице </w:t>
      </w:r>
      <w:r w:rsidR="00205DE5">
        <w:t>3</w:t>
      </w:r>
      <w:r w:rsidR="00B536C2">
        <w:t>4</w:t>
      </w:r>
      <w:r w:rsidRPr="000B018A">
        <w:t>.</w:t>
      </w:r>
    </w:p>
    <w:p w:rsidR="006E6405" w:rsidRDefault="006E6405" w:rsidP="007A40B8">
      <w:pPr>
        <w:spacing w:before="240" w:after="240"/>
        <w:ind w:firstLine="0"/>
      </w:pPr>
      <w:r>
        <w:t xml:space="preserve">Таблица </w:t>
      </w:r>
      <w:r w:rsidR="00205DE5">
        <w:t>3</w:t>
      </w:r>
      <w:r w:rsidR="00B536C2">
        <w:t>4</w:t>
      </w:r>
      <w:r>
        <w:t xml:space="preserve"> - Основное оборудов</w:t>
      </w:r>
      <w:r w:rsidR="007A40B8">
        <w:t>ание и мебель для кафе и буфета</w:t>
      </w:r>
    </w:p>
    <w:tbl>
      <w:tblPr>
        <w:tblStyle w:val="a3"/>
        <w:tblW w:w="0" w:type="auto"/>
        <w:tblLayout w:type="fixed"/>
        <w:tblLook w:val="04A0" w:firstRow="1" w:lastRow="0" w:firstColumn="1" w:lastColumn="0" w:noHBand="0" w:noVBand="1"/>
      </w:tblPr>
      <w:tblGrid>
        <w:gridCol w:w="3821"/>
        <w:gridCol w:w="1781"/>
        <w:gridCol w:w="1877"/>
        <w:gridCol w:w="2268"/>
      </w:tblGrid>
      <w:tr w:rsidR="00073A97" w:rsidRPr="009A536A" w:rsidTr="00073A97">
        <w:tc>
          <w:tcPr>
            <w:tcW w:w="3821" w:type="dxa"/>
            <w:vAlign w:val="center"/>
          </w:tcPr>
          <w:p w:rsidR="00073A97" w:rsidRPr="009A536A" w:rsidRDefault="00073A97" w:rsidP="007A40B8">
            <w:pPr>
              <w:ind w:firstLine="0"/>
              <w:jc w:val="center"/>
              <w:rPr>
                <w:sz w:val="24"/>
              </w:rPr>
            </w:pPr>
            <w:r w:rsidRPr="009A536A">
              <w:rPr>
                <w:sz w:val="24"/>
              </w:rPr>
              <w:t>Наименование</w:t>
            </w:r>
          </w:p>
        </w:tc>
        <w:tc>
          <w:tcPr>
            <w:tcW w:w="1781" w:type="dxa"/>
            <w:vAlign w:val="center"/>
          </w:tcPr>
          <w:p w:rsidR="00073A97" w:rsidRPr="009A536A" w:rsidRDefault="00073A97" w:rsidP="007A40B8">
            <w:pPr>
              <w:ind w:firstLine="0"/>
              <w:jc w:val="center"/>
              <w:rPr>
                <w:sz w:val="24"/>
              </w:rPr>
            </w:pPr>
            <w:r w:rsidRPr="009A536A">
              <w:rPr>
                <w:sz w:val="24"/>
              </w:rPr>
              <w:t>Количество</w:t>
            </w:r>
            <w:r>
              <w:rPr>
                <w:sz w:val="24"/>
              </w:rPr>
              <w:t>, шт.</w:t>
            </w:r>
          </w:p>
        </w:tc>
        <w:tc>
          <w:tcPr>
            <w:tcW w:w="1877" w:type="dxa"/>
            <w:vAlign w:val="center"/>
          </w:tcPr>
          <w:p w:rsidR="00073A97" w:rsidRPr="009A536A" w:rsidRDefault="00073A97" w:rsidP="007A40B8">
            <w:pPr>
              <w:ind w:firstLine="0"/>
              <w:jc w:val="center"/>
              <w:rPr>
                <w:sz w:val="24"/>
              </w:rPr>
            </w:pPr>
            <w:r w:rsidRPr="009A536A">
              <w:rPr>
                <w:sz w:val="24"/>
              </w:rPr>
              <w:t>Цена за единицу, руб.</w:t>
            </w:r>
          </w:p>
        </w:tc>
        <w:tc>
          <w:tcPr>
            <w:tcW w:w="2268" w:type="dxa"/>
            <w:vAlign w:val="center"/>
          </w:tcPr>
          <w:p w:rsidR="00073A97" w:rsidRPr="009A536A" w:rsidRDefault="00073A97" w:rsidP="007A40B8">
            <w:pPr>
              <w:ind w:firstLine="0"/>
              <w:jc w:val="center"/>
              <w:rPr>
                <w:sz w:val="24"/>
              </w:rPr>
            </w:pPr>
            <w:r w:rsidRPr="009A536A">
              <w:rPr>
                <w:sz w:val="24"/>
              </w:rPr>
              <w:t xml:space="preserve">Общая </w:t>
            </w:r>
            <w:r>
              <w:rPr>
                <w:sz w:val="24"/>
              </w:rPr>
              <w:t>с</w:t>
            </w:r>
            <w:r w:rsidRPr="009A536A">
              <w:rPr>
                <w:sz w:val="24"/>
              </w:rPr>
              <w:t>тоимость, тыс. руб.</w:t>
            </w:r>
          </w:p>
        </w:tc>
      </w:tr>
      <w:tr w:rsidR="00073A97" w:rsidRPr="009A536A" w:rsidTr="00073A97">
        <w:tc>
          <w:tcPr>
            <w:tcW w:w="3821" w:type="dxa"/>
          </w:tcPr>
          <w:p w:rsidR="00073A97" w:rsidRPr="009A536A" w:rsidRDefault="00073A97" w:rsidP="006E6405">
            <w:pPr>
              <w:ind w:firstLine="0"/>
              <w:rPr>
                <w:sz w:val="24"/>
              </w:rPr>
            </w:pPr>
            <w:r w:rsidRPr="009A536A">
              <w:rPr>
                <w:sz w:val="24"/>
              </w:rPr>
              <w:t>Кассовый бокс КБ-1,5-1Н</w:t>
            </w:r>
          </w:p>
        </w:tc>
        <w:tc>
          <w:tcPr>
            <w:tcW w:w="1781" w:type="dxa"/>
          </w:tcPr>
          <w:p w:rsidR="00073A97" w:rsidRPr="009A536A" w:rsidRDefault="00073A97" w:rsidP="006E6405">
            <w:pPr>
              <w:ind w:firstLine="0"/>
              <w:jc w:val="center"/>
              <w:rPr>
                <w:sz w:val="24"/>
              </w:rPr>
            </w:pPr>
            <w:r>
              <w:rPr>
                <w:sz w:val="24"/>
              </w:rPr>
              <w:t>2</w:t>
            </w:r>
          </w:p>
        </w:tc>
        <w:tc>
          <w:tcPr>
            <w:tcW w:w="1877" w:type="dxa"/>
          </w:tcPr>
          <w:p w:rsidR="00073A97" w:rsidRPr="009A536A" w:rsidRDefault="00073A97" w:rsidP="006E6405">
            <w:pPr>
              <w:ind w:firstLine="0"/>
              <w:jc w:val="center"/>
              <w:rPr>
                <w:sz w:val="24"/>
              </w:rPr>
            </w:pPr>
            <w:r>
              <w:rPr>
                <w:sz w:val="24"/>
              </w:rPr>
              <w:t>12</w:t>
            </w:r>
            <w:r w:rsidRPr="009A536A">
              <w:rPr>
                <w:sz w:val="24"/>
              </w:rPr>
              <w:t>258</w:t>
            </w:r>
          </w:p>
        </w:tc>
        <w:tc>
          <w:tcPr>
            <w:tcW w:w="2268" w:type="dxa"/>
            <w:vAlign w:val="bottom"/>
          </w:tcPr>
          <w:p w:rsidR="00073A97" w:rsidRPr="00A85F96" w:rsidRDefault="00073A97" w:rsidP="006E6405">
            <w:pPr>
              <w:ind w:firstLine="0"/>
              <w:jc w:val="center"/>
              <w:rPr>
                <w:rFonts w:cs="Times New Roman"/>
                <w:color w:val="000000"/>
                <w:sz w:val="24"/>
              </w:rPr>
            </w:pPr>
            <w:r w:rsidRPr="00A85F96">
              <w:rPr>
                <w:rFonts w:cs="Times New Roman"/>
                <w:color w:val="000000"/>
                <w:sz w:val="24"/>
              </w:rPr>
              <w:t>24</w:t>
            </w:r>
            <w:r>
              <w:rPr>
                <w:rFonts w:cs="Times New Roman"/>
                <w:color w:val="000000"/>
                <w:sz w:val="24"/>
              </w:rPr>
              <w:t>,</w:t>
            </w:r>
            <w:r w:rsidRPr="00A85F96">
              <w:rPr>
                <w:rFonts w:cs="Times New Roman"/>
                <w:color w:val="000000"/>
                <w:sz w:val="24"/>
              </w:rPr>
              <w:t>516</w:t>
            </w:r>
          </w:p>
        </w:tc>
      </w:tr>
      <w:tr w:rsidR="00073A97" w:rsidRPr="009A536A" w:rsidTr="00073A97">
        <w:tc>
          <w:tcPr>
            <w:tcW w:w="3821" w:type="dxa"/>
          </w:tcPr>
          <w:p w:rsidR="00073A97" w:rsidRPr="0076792A" w:rsidRDefault="00073A97" w:rsidP="006E6405">
            <w:pPr>
              <w:ind w:firstLine="0"/>
              <w:rPr>
                <w:sz w:val="24"/>
                <w:lang w:val="en-US"/>
              </w:rPr>
            </w:pPr>
            <w:r>
              <w:rPr>
                <w:sz w:val="24"/>
              </w:rPr>
              <w:t>Шкаф холодильный ШХ 370 С</w:t>
            </w:r>
          </w:p>
        </w:tc>
        <w:tc>
          <w:tcPr>
            <w:tcW w:w="1781" w:type="dxa"/>
          </w:tcPr>
          <w:p w:rsidR="00073A97" w:rsidRPr="000D4735" w:rsidRDefault="00073A97" w:rsidP="006E6405">
            <w:pPr>
              <w:ind w:firstLine="0"/>
              <w:jc w:val="center"/>
              <w:rPr>
                <w:sz w:val="24"/>
              </w:rPr>
            </w:pPr>
            <w:r>
              <w:rPr>
                <w:sz w:val="24"/>
              </w:rPr>
              <w:t>2</w:t>
            </w:r>
          </w:p>
        </w:tc>
        <w:tc>
          <w:tcPr>
            <w:tcW w:w="1877" w:type="dxa"/>
          </w:tcPr>
          <w:p w:rsidR="00073A97" w:rsidRPr="0076792A" w:rsidRDefault="00073A97" w:rsidP="006E6405">
            <w:pPr>
              <w:ind w:firstLine="0"/>
              <w:jc w:val="center"/>
              <w:rPr>
                <w:sz w:val="24"/>
                <w:lang w:val="en-US"/>
              </w:rPr>
            </w:pPr>
            <w:r>
              <w:rPr>
                <w:sz w:val="24"/>
                <w:lang w:val="en-US"/>
              </w:rPr>
              <w:t>24666</w:t>
            </w:r>
          </w:p>
        </w:tc>
        <w:tc>
          <w:tcPr>
            <w:tcW w:w="2268" w:type="dxa"/>
            <w:vAlign w:val="bottom"/>
          </w:tcPr>
          <w:p w:rsidR="00073A97" w:rsidRPr="00A85F96" w:rsidRDefault="00073A97" w:rsidP="006E6405">
            <w:pPr>
              <w:ind w:firstLine="0"/>
              <w:jc w:val="center"/>
              <w:rPr>
                <w:rFonts w:cs="Times New Roman"/>
                <w:color w:val="000000"/>
                <w:sz w:val="24"/>
              </w:rPr>
            </w:pPr>
            <w:r w:rsidRPr="00A85F96">
              <w:rPr>
                <w:rFonts w:cs="Times New Roman"/>
                <w:color w:val="000000"/>
                <w:sz w:val="24"/>
              </w:rPr>
              <w:t>49</w:t>
            </w:r>
            <w:r>
              <w:rPr>
                <w:rFonts w:cs="Times New Roman"/>
                <w:color w:val="000000"/>
                <w:sz w:val="24"/>
              </w:rPr>
              <w:t>,</w:t>
            </w:r>
            <w:r w:rsidRPr="00A85F96">
              <w:rPr>
                <w:rFonts w:cs="Times New Roman"/>
                <w:color w:val="000000"/>
                <w:sz w:val="24"/>
              </w:rPr>
              <w:t>332</w:t>
            </w:r>
          </w:p>
        </w:tc>
      </w:tr>
      <w:tr w:rsidR="00073A97" w:rsidRPr="009A536A" w:rsidTr="00073A97">
        <w:tc>
          <w:tcPr>
            <w:tcW w:w="3821" w:type="dxa"/>
          </w:tcPr>
          <w:p w:rsidR="00073A97" w:rsidRPr="009A536A" w:rsidRDefault="00073A97" w:rsidP="006E6405">
            <w:pPr>
              <w:ind w:firstLine="0"/>
              <w:rPr>
                <w:sz w:val="24"/>
              </w:rPr>
            </w:pPr>
            <w:r w:rsidRPr="0076792A">
              <w:rPr>
                <w:sz w:val="24"/>
              </w:rPr>
              <w:t>Стол</w:t>
            </w:r>
            <w:r>
              <w:rPr>
                <w:sz w:val="24"/>
              </w:rPr>
              <w:t>ы для кафе 120х800х750 мм</w:t>
            </w:r>
          </w:p>
        </w:tc>
        <w:tc>
          <w:tcPr>
            <w:tcW w:w="1781" w:type="dxa"/>
          </w:tcPr>
          <w:p w:rsidR="00073A97" w:rsidRPr="009A536A" w:rsidRDefault="00073A97" w:rsidP="006E6405">
            <w:pPr>
              <w:ind w:firstLine="0"/>
              <w:jc w:val="center"/>
              <w:rPr>
                <w:sz w:val="24"/>
              </w:rPr>
            </w:pPr>
            <w:r>
              <w:rPr>
                <w:sz w:val="24"/>
              </w:rPr>
              <w:t>10</w:t>
            </w:r>
          </w:p>
        </w:tc>
        <w:tc>
          <w:tcPr>
            <w:tcW w:w="1877" w:type="dxa"/>
          </w:tcPr>
          <w:p w:rsidR="00073A97" w:rsidRPr="009A536A" w:rsidRDefault="00073A97" w:rsidP="006E6405">
            <w:pPr>
              <w:ind w:firstLine="0"/>
              <w:jc w:val="center"/>
              <w:rPr>
                <w:sz w:val="24"/>
              </w:rPr>
            </w:pPr>
            <w:r>
              <w:rPr>
                <w:sz w:val="24"/>
              </w:rPr>
              <w:t>2299</w:t>
            </w:r>
          </w:p>
        </w:tc>
        <w:tc>
          <w:tcPr>
            <w:tcW w:w="2268" w:type="dxa"/>
            <w:vAlign w:val="bottom"/>
          </w:tcPr>
          <w:p w:rsidR="00073A97" w:rsidRPr="00A85F96" w:rsidRDefault="00073A97" w:rsidP="006E6405">
            <w:pPr>
              <w:ind w:firstLine="0"/>
              <w:jc w:val="center"/>
              <w:rPr>
                <w:rFonts w:cs="Times New Roman"/>
                <w:color w:val="000000"/>
                <w:sz w:val="24"/>
              </w:rPr>
            </w:pPr>
            <w:r w:rsidRPr="00A85F96">
              <w:rPr>
                <w:rFonts w:cs="Times New Roman"/>
                <w:color w:val="000000"/>
                <w:sz w:val="24"/>
              </w:rPr>
              <w:t>22</w:t>
            </w:r>
            <w:r>
              <w:rPr>
                <w:rFonts w:cs="Times New Roman"/>
                <w:color w:val="000000"/>
                <w:sz w:val="24"/>
              </w:rPr>
              <w:t>,99</w:t>
            </w:r>
          </w:p>
        </w:tc>
      </w:tr>
      <w:tr w:rsidR="00073A97" w:rsidRPr="009A536A" w:rsidTr="00073A97">
        <w:tc>
          <w:tcPr>
            <w:tcW w:w="3821" w:type="dxa"/>
          </w:tcPr>
          <w:p w:rsidR="00073A97" w:rsidRPr="009A536A" w:rsidRDefault="00073A97" w:rsidP="006E6405">
            <w:pPr>
              <w:ind w:firstLine="0"/>
              <w:rPr>
                <w:sz w:val="24"/>
              </w:rPr>
            </w:pPr>
            <w:r>
              <w:rPr>
                <w:sz w:val="24"/>
              </w:rPr>
              <w:t>Стулья для кафе</w:t>
            </w:r>
          </w:p>
        </w:tc>
        <w:tc>
          <w:tcPr>
            <w:tcW w:w="1781" w:type="dxa"/>
          </w:tcPr>
          <w:p w:rsidR="00073A97" w:rsidRPr="009A536A" w:rsidRDefault="00073A97" w:rsidP="006E6405">
            <w:pPr>
              <w:ind w:firstLine="0"/>
              <w:jc w:val="center"/>
              <w:rPr>
                <w:sz w:val="24"/>
              </w:rPr>
            </w:pPr>
            <w:r>
              <w:rPr>
                <w:sz w:val="24"/>
              </w:rPr>
              <w:t>30</w:t>
            </w:r>
          </w:p>
        </w:tc>
        <w:tc>
          <w:tcPr>
            <w:tcW w:w="1877" w:type="dxa"/>
          </w:tcPr>
          <w:p w:rsidR="00073A97" w:rsidRPr="009A536A" w:rsidRDefault="00073A97" w:rsidP="006E6405">
            <w:pPr>
              <w:ind w:firstLine="0"/>
              <w:jc w:val="center"/>
              <w:rPr>
                <w:sz w:val="24"/>
              </w:rPr>
            </w:pPr>
            <w:r>
              <w:rPr>
                <w:sz w:val="24"/>
              </w:rPr>
              <w:t>850</w:t>
            </w:r>
          </w:p>
        </w:tc>
        <w:tc>
          <w:tcPr>
            <w:tcW w:w="2268" w:type="dxa"/>
            <w:vAlign w:val="bottom"/>
          </w:tcPr>
          <w:p w:rsidR="00073A97" w:rsidRPr="00A85F96" w:rsidRDefault="00073A97" w:rsidP="006E6405">
            <w:pPr>
              <w:ind w:firstLine="0"/>
              <w:jc w:val="center"/>
              <w:rPr>
                <w:rFonts w:cs="Times New Roman"/>
                <w:color w:val="000000"/>
                <w:sz w:val="24"/>
              </w:rPr>
            </w:pPr>
            <w:r>
              <w:rPr>
                <w:rFonts w:cs="Times New Roman"/>
                <w:color w:val="000000"/>
                <w:sz w:val="24"/>
              </w:rPr>
              <w:t>25,5</w:t>
            </w:r>
          </w:p>
        </w:tc>
      </w:tr>
      <w:tr w:rsidR="00073A97" w:rsidRPr="009A536A" w:rsidTr="00073A97">
        <w:tc>
          <w:tcPr>
            <w:tcW w:w="3821" w:type="dxa"/>
          </w:tcPr>
          <w:p w:rsidR="00073A97" w:rsidRDefault="00073A97" w:rsidP="006E6405">
            <w:pPr>
              <w:ind w:firstLine="0"/>
              <w:rPr>
                <w:sz w:val="24"/>
              </w:rPr>
            </w:pPr>
            <w:r>
              <w:rPr>
                <w:sz w:val="24"/>
              </w:rPr>
              <w:t>Столы для буфета (пластик)</w:t>
            </w:r>
          </w:p>
        </w:tc>
        <w:tc>
          <w:tcPr>
            <w:tcW w:w="1781" w:type="dxa"/>
          </w:tcPr>
          <w:p w:rsidR="00073A97" w:rsidRDefault="00073A97" w:rsidP="006E6405">
            <w:pPr>
              <w:ind w:firstLine="0"/>
              <w:jc w:val="center"/>
              <w:rPr>
                <w:sz w:val="24"/>
              </w:rPr>
            </w:pPr>
            <w:r>
              <w:rPr>
                <w:sz w:val="24"/>
              </w:rPr>
              <w:t>3</w:t>
            </w:r>
          </w:p>
        </w:tc>
        <w:tc>
          <w:tcPr>
            <w:tcW w:w="1877" w:type="dxa"/>
          </w:tcPr>
          <w:p w:rsidR="00073A97" w:rsidRDefault="00073A97" w:rsidP="006E6405">
            <w:pPr>
              <w:ind w:firstLine="0"/>
              <w:jc w:val="center"/>
              <w:rPr>
                <w:sz w:val="24"/>
              </w:rPr>
            </w:pPr>
            <w:r>
              <w:rPr>
                <w:sz w:val="24"/>
              </w:rPr>
              <w:t>1500</w:t>
            </w:r>
          </w:p>
        </w:tc>
        <w:tc>
          <w:tcPr>
            <w:tcW w:w="2268" w:type="dxa"/>
            <w:vAlign w:val="bottom"/>
          </w:tcPr>
          <w:p w:rsidR="00073A97" w:rsidRPr="00A85F96" w:rsidRDefault="00073A97" w:rsidP="006E6405">
            <w:pPr>
              <w:ind w:firstLine="0"/>
              <w:jc w:val="center"/>
              <w:rPr>
                <w:rFonts w:cs="Times New Roman"/>
                <w:color w:val="000000"/>
                <w:sz w:val="24"/>
              </w:rPr>
            </w:pPr>
            <w:r>
              <w:rPr>
                <w:rFonts w:cs="Times New Roman"/>
                <w:color w:val="000000"/>
                <w:sz w:val="24"/>
              </w:rPr>
              <w:t>4,5</w:t>
            </w:r>
          </w:p>
        </w:tc>
      </w:tr>
      <w:tr w:rsidR="00073A97" w:rsidRPr="009A536A" w:rsidTr="00073A97">
        <w:tc>
          <w:tcPr>
            <w:tcW w:w="3821" w:type="dxa"/>
          </w:tcPr>
          <w:p w:rsidR="00073A97" w:rsidRDefault="00073A97" w:rsidP="006E6405">
            <w:pPr>
              <w:ind w:firstLine="0"/>
              <w:rPr>
                <w:sz w:val="24"/>
              </w:rPr>
            </w:pPr>
            <w:r>
              <w:rPr>
                <w:sz w:val="24"/>
              </w:rPr>
              <w:t>Стулья для буфета (пластик)</w:t>
            </w:r>
          </w:p>
        </w:tc>
        <w:tc>
          <w:tcPr>
            <w:tcW w:w="1781" w:type="dxa"/>
          </w:tcPr>
          <w:p w:rsidR="00073A97" w:rsidRDefault="00073A97" w:rsidP="006E6405">
            <w:pPr>
              <w:ind w:firstLine="0"/>
              <w:jc w:val="center"/>
              <w:rPr>
                <w:sz w:val="24"/>
              </w:rPr>
            </w:pPr>
            <w:r>
              <w:rPr>
                <w:sz w:val="24"/>
              </w:rPr>
              <w:t>12</w:t>
            </w:r>
          </w:p>
        </w:tc>
        <w:tc>
          <w:tcPr>
            <w:tcW w:w="1877" w:type="dxa"/>
          </w:tcPr>
          <w:p w:rsidR="00073A97" w:rsidRDefault="00073A97" w:rsidP="006E6405">
            <w:pPr>
              <w:ind w:firstLine="0"/>
              <w:jc w:val="center"/>
              <w:rPr>
                <w:sz w:val="24"/>
              </w:rPr>
            </w:pPr>
            <w:r>
              <w:rPr>
                <w:sz w:val="24"/>
              </w:rPr>
              <w:t>450</w:t>
            </w:r>
          </w:p>
        </w:tc>
        <w:tc>
          <w:tcPr>
            <w:tcW w:w="2268" w:type="dxa"/>
            <w:vAlign w:val="bottom"/>
          </w:tcPr>
          <w:p w:rsidR="00073A97" w:rsidRPr="00A85F96" w:rsidRDefault="00073A97" w:rsidP="006E6405">
            <w:pPr>
              <w:ind w:firstLine="0"/>
              <w:jc w:val="center"/>
              <w:rPr>
                <w:rFonts w:cs="Times New Roman"/>
                <w:color w:val="000000"/>
                <w:sz w:val="24"/>
              </w:rPr>
            </w:pPr>
            <w:r>
              <w:rPr>
                <w:rFonts w:cs="Times New Roman"/>
                <w:color w:val="000000"/>
                <w:sz w:val="24"/>
              </w:rPr>
              <w:t>5,4</w:t>
            </w:r>
          </w:p>
        </w:tc>
      </w:tr>
      <w:tr w:rsidR="00073A97" w:rsidRPr="009A536A" w:rsidTr="00073A97">
        <w:tc>
          <w:tcPr>
            <w:tcW w:w="3821" w:type="dxa"/>
          </w:tcPr>
          <w:p w:rsidR="00073A97" w:rsidRDefault="00073A97" w:rsidP="006E6405">
            <w:pPr>
              <w:ind w:firstLine="0"/>
              <w:rPr>
                <w:sz w:val="24"/>
              </w:rPr>
            </w:pPr>
            <w:r>
              <w:rPr>
                <w:sz w:val="24"/>
              </w:rPr>
              <w:t>Микроволновая печь</w:t>
            </w:r>
          </w:p>
        </w:tc>
        <w:tc>
          <w:tcPr>
            <w:tcW w:w="1781" w:type="dxa"/>
          </w:tcPr>
          <w:p w:rsidR="00073A97" w:rsidRDefault="00073A97" w:rsidP="006E6405">
            <w:pPr>
              <w:ind w:firstLine="0"/>
              <w:jc w:val="center"/>
              <w:rPr>
                <w:sz w:val="24"/>
              </w:rPr>
            </w:pPr>
            <w:r>
              <w:rPr>
                <w:sz w:val="24"/>
              </w:rPr>
              <w:t>1</w:t>
            </w:r>
          </w:p>
        </w:tc>
        <w:tc>
          <w:tcPr>
            <w:tcW w:w="1877" w:type="dxa"/>
          </w:tcPr>
          <w:p w:rsidR="00073A97" w:rsidRDefault="00073A97" w:rsidP="006E6405">
            <w:pPr>
              <w:ind w:firstLine="0"/>
              <w:jc w:val="center"/>
              <w:rPr>
                <w:sz w:val="24"/>
              </w:rPr>
            </w:pPr>
            <w:r>
              <w:rPr>
                <w:sz w:val="24"/>
              </w:rPr>
              <w:t>4000</w:t>
            </w:r>
          </w:p>
        </w:tc>
        <w:tc>
          <w:tcPr>
            <w:tcW w:w="2268" w:type="dxa"/>
            <w:vAlign w:val="bottom"/>
          </w:tcPr>
          <w:p w:rsidR="00073A97" w:rsidRPr="00A85F96" w:rsidRDefault="00073A97" w:rsidP="006E6405">
            <w:pPr>
              <w:ind w:firstLine="0"/>
              <w:jc w:val="center"/>
              <w:rPr>
                <w:rFonts w:cs="Times New Roman"/>
                <w:color w:val="000000"/>
                <w:sz w:val="24"/>
              </w:rPr>
            </w:pPr>
            <w:r>
              <w:rPr>
                <w:rFonts w:cs="Times New Roman"/>
                <w:color w:val="000000"/>
                <w:sz w:val="24"/>
              </w:rPr>
              <w:t>4</w:t>
            </w:r>
          </w:p>
        </w:tc>
      </w:tr>
      <w:tr w:rsidR="00073A97" w:rsidRPr="009A536A" w:rsidTr="00073A97">
        <w:tc>
          <w:tcPr>
            <w:tcW w:w="3821" w:type="dxa"/>
          </w:tcPr>
          <w:p w:rsidR="00073A97" w:rsidRDefault="00073A97" w:rsidP="006E6405">
            <w:pPr>
              <w:ind w:firstLine="0"/>
              <w:rPr>
                <w:sz w:val="24"/>
              </w:rPr>
            </w:pPr>
            <w:r>
              <w:rPr>
                <w:sz w:val="24"/>
              </w:rPr>
              <w:t>Витрина холодильная</w:t>
            </w:r>
          </w:p>
        </w:tc>
        <w:tc>
          <w:tcPr>
            <w:tcW w:w="1781" w:type="dxa"/>
          </w:tcPr>
          <w:p w:rsidR="00073A97" w:rsidRPr="009A536A" w:rsidRDefault="00073A97" w:rsidP="006E6405">
            <w:pPr>
              <w:ind w:firstLine="0"/>
              <w:jc w:val="center"/>
              <w:rPr>
                <w:sz w:val="24"/>
              </w:rPr>
            </w:pPr>
            <w:r>
              <w:rPr>
                <w:sz w:val="24"/>
              </w:rPr>
              <w:t>1</w:t>
            </w:r>
          </w:p>
        </w:tc>
        <w:tc>
          <w:tcPr>
            <w:tcW w:w="1877" w:type="dxa"/>
          </w:tcPr>
          <w:p w:rsidR="00073A97" w:rsidRPr="009A536A" w:rsidRDefault="00073A97" w:rsidP="006E6405">
            <w:pPr>
              <w:ind w:firstLine="0"/>
              <w:jc w:val="center"/>
              <w:rPr>
                <w:sz w:val="24"/>
              </w:rPr>
            </w:pPr>
            <w:r>
              <w:rPr>
                <w:sz w:val="24"/>
              </w:rPr>
              <w:t>25050</w:t>
            </w:r>
          </w:p>
        </w:tc>
        <w:tc>
          <w:tcPr>
            <w:tcW w:w="2268" w:type="dxa"/>
            <w:vAlign w:val="bottom"/>
          </w:tcPr>
          <w:p w:rsidR="00073A97" w:rsidRPr="00A85F96" w:rsidRDefault="00073A97" w:rsidP="006E6405">
            <w:pPr>
              <w:ind w:firstLine="0"/>
              <w:jc w:val="center"/>
              <w:rPr>
                <w:rFonts w:cs="Times New Roman"/>
                <w:color w:val="000000"/>
                <w:sz w:val="24"/>
              </w:rPr>
            </w:pPr>
            <w:r>
              <w:rPr>
                <w:rFonts w:cs="Times New Roman"/>
                <w:color w:val="000000"/>
                <w:sz w:val="24"/>
              </w:rPr>
              <w:t>25,05</w:t>
            </w:r>
          </w:p>
        </w:tc>
      </w:tr>
      <w:tr w:rsidR="00073A97" w:rsidRPr="009A536A" w:rsidTr="00073A97">
        <w:tc>
          <w:tcPr>
            <w:tcW w:w="3821" w:type="dxa"/>
          </w:tcPr>
          <w:p w:rsidR="00073A97" w:rsidRDefault="00073A97" w:rsidP="006E6405">
            <w:pPr>
              <w:ind w:firstLine="0"/>
              <w:rPr>
                <w:sz w:val="24"/>
              </w:rPr>
            </w:pPr>
            <w:r>
              <w:rPr>
                <w:sz w:val="24"/>
              </w:rPr>
              <w:t>Итого</w:t>
            </w:r>
          </w:p>
        </w:tc>
        <w:tc>
          <w:tcPr>
            <w:tcW w:w="1781" w:type="dxa"/>
          </w:tcPr>
          <w:p w:rsidR="00073A97" w:rsidRPr="009A536A" w:rsidRDefault="00073A97" w:rsidP="006E6405">
            <w:pPr>
              <w:ind w:firstLine="0"/>
              <w:jc w:val="center"/>
              <w:rPr>
                <w:sz w:val="24"/>
              </w:rPr>
            </w:pPr>
          </w:p>
        </w:tc>
        <w:tc>
          <w:tcPr>
            <w:tcW w:w="1877" w:type="dxa"/>
          </w:tcPr>
          <w:p w:rsidR="00073A97" w:rsidRPr="009A536A" w:rsidRDefault="00073A97" w:rsidP="006E6405">
            <w:pPr>
              <w:ind w:firstLine="0"/>
              <w:jc w:val="center"/>
              <w:rPr>
                <w:sz w:val="24"/>
              </w:rPr>
            </w:pPr>
          </w:p>
        </w:tc>
        <w:tc>
          <w:tcPr>
            <w:tcW w:w="2268" w:type="dxa"/>
            <w:vAlign w:val="bottom"/>
          </w:tcPr>
          <w:p w:rsidR="00073A97" w:rsidRPr="00A85F96" w:rsidRDefault="00073A97" w:rsidP="006E6405">
            <w:pPr>
              <w:ind w:firstLine="0"/>
              <w:jc w:val="center"/>
              <w:rPr>
                <w:rFonts w:cs="Times New Roman"/>
                <w:color w:val="000000"/>
                <w:sz w:val="24"/>
              </w:rPr>
            </w:pPr>
            <w:r w:rsidRPr="00A85F96">
              <w:rPr>
                <w:rFonts w:cs="Times New Roman"/>
                <w:color w:val="000000"/>
                <w:sz w:val="24"/>
              </w:rPr>
              <w:t>161</w:t>
            </w:r>
            <w:r>
              <w:rPr>
                <w:rFonts w:cs="Times New Roman"/>
                <w:color w:val="000000"/>
                <w:sz w:val="24"/>
              </w:rPr>
              <w:t>,</w:t>
            </w:r>
            <w:r w:rsidRPr="00A85F96">
              <w:rPr>
                <w:rFonts w:cs="Times New Roman"/>
                <w:color w:val="000000"/>
                <w:sz w:val="24"/>
              </w:rPr>
              <w:t>288</w:t>
            </w:r>
          </w:p>
        </w:tc>
      </w:tr>
    </w:tbl>
    <w:p w:rsidR="006E6405" w:rsidRPr="000B018A" w:rsidRDefault="006E6405" w:rsidP="007A40B8">
      <w:pPr>
        <w:spacing w:before="240"/>
      </w:pPr>
      <w:r w:rsidRPr="000B018A">
        <w:t>Исходя из количества посадочных мест</w:t>
      </w:r>
      <w:r w:rsidR="000B018A">
        <w:t xml:space="preserve">, которое составляет </w:t>
      </w:r>
      <w:r w:rsidRPr="000B018A">
        <w:t>30</w:t>
      </w:r>
      <w:r w:rsidR="000B018A">
        <w:t xml:space="preserve"> единиц</w:t>
      </w:r>
      <w:r w:rsidRPr="000B018A">
        <w:t xml:space="preserve">, необходимо </w:t>
      </w:r>
      <w:r w:rsidR="000B018A">
        <w:t xml:space="preserve">приобрести </w:t>
      </w:r>
      <w:r w:rsidRPr="000B018A">
        <w:t xml:space="preserve">3 стола на 4 </w:t>
      </w:r>
      <w:proofErr w:type="gramStart"/>
      <w:r w:rsidRPr="000B018A">
        <w:t>персоны,  4</w:t>
      </w:r>
      <w:proofErr w:type="gramEnd"/>
      <w:r w:rsidRPr="000B018A">
        <w:t xml:space="preserve"> стола на 3 персоны и 3 стола на 2 персоны.</w:t>
      </w:r>
    </w:p>
    <w:p w:rsidR="006E6405" w:rsidRPr="00CD59C8" w:rsidRDefault="006E6405" w:rsidP="006E6405">
      <w:r>
        <w:t>В буфете предлагается установка трех столов на 4 персоны.</w:t>
      </w:r>
      <w:r w:rsidR="00CD59C8" w:rsidRPr="00CD59C8">
        <w:t xml:space="preserve"> [9]</w:t>
      </w:r>
    </w:p>
    <w:p w:rsidR="000B018A" w:rsidRDefault="000B018A" w:rsidP="006E6405">
      <w:r>
        <w:t>Основное оборудование и мебель для гостиницы, а также их ориентировочна</w:t>
      </w:r>
      <w:r w:rsidR="00205DE5">
        <w:t>я стоимость указаны в таблице 3</w:t>
      </w:r>
      <w:r w:rsidR="00B536C2">
        <w:t>5</w:t>
      </w:r>
      <w:r>
        <w:t>.</w:t>
      </w:r>
      <w:r w:rsidR="00CD59C8" w:rsidRPr="00CD59C8">
        <w:t xml:space="preserve"> [</w:t>
      </w:r>
      <w:r w:rsidR="00CD59C8" w:rsidRPr="00205DE5">
        <w:t>7]</w:t>
      </w:r>
    </w:p>
    <w:p w:rsidR="00082F33" w:rsidRDefault="00082F33" w:rsidP="006E6405"/>
    <w:p w:rsidR="00082F33" w:rsidRDefault="00082F33" w:rsidP="006E6405"/>
    <w:p w:rsidR="00082F33" w:rsidRDefault="00082F33" w:rsidP="006E6405"/>
    <w:p w:rsidR="00082F33" w:rsidRDefault="00082F33" w:rsidP="006E6405"/>
    <w:p w:rsidR="00082F33" w:rsidRDefault="00082F33" w:rsidP="006E6405"/>
    <w:p w:rsidR="00082F33" w:rsidRDefault="00082F33" w:rsidP="006E6405"/>
    <w:p w:rsidR="00082F33" w:rsidRPr="00205DE5" w:rsidRDefault="00082F33" w:rsidP="006E6405"/>
    <w:p w:rsidR="006E6405" w:rsidRDefault="006E6405" w:rsidP="006E6405"/>
    <w:p w:rsidR="006E6405" w:rsidRDefault="00205DE5" w:rsidP="000B018A">
      <w:pPr>
        <w:spacing w:after="240"/>
        <w:ind w:firstLine="0"/>
      </w:pPr>
      <w:r>
        <w:t>Таблица 3</w:t>
      </w:r>
      <w:r w:rsidR="00B536C2">
        <w:t>5</w:t>
      </w:r>
      <w:r w:rsidR="000B018A">
        <w:t xml:space="preserve"> - </w:t>
      </w:r>
      <w:r w:rsidR="006E6405">
        <w:t xml:space="preserve">Оборудование и </w:t>
      </w:r>
      <w:r w:rsidR="000B018A">
        <w:t>мебель в гостиницу</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00" w:firstRow="0" w:lastRow="0" w:firstColumn="0" w:lastColumn="0" w:noHBand="0" w:noVBand="0"/>
      </w:tblPr>
      <w:tblGrid>
        <w:gridCol w:w="5148"/>
        <w:gridCol w:w="1501"/>
        <w:gridCol w:w="1419"/>
        <w:gridCol w:w="1554"/>
      </w:tblGrid>
      <w:tr w:rsidR="00073A97" w:rsidRPr="009A3E98" w:rsidTr="00073A97">
        <w:tc>
          <w:tcPr>
            <w:tcW w:w="5187" w:type="dxa"/>
            <w:tcMar>
              <w:top w:w="35" w:type="dxa"/>
              <w:left w:w="35" w:type="dxa"/>
              <w:bottom w:w="35" w:type="dxa"/>
              <w:right w:w="35" w:type="dxa"/>
            </w:tcMar>
            <w:vAlign w:val="center"/>
          </w:tcPr>
          <w:p w:rsidR="00073A97" w:rsidRPr="009A3E98" w:rsidRDefault="00073A97" w:rsidP="000B018A">
            <w:pPr>
              <w:ind w:firstLine="0"/>
              <w:jc w:val="center"/>
              <w:rPr>
                <w:bCs/>
                <w:sz w:val="24"/>
                <w:szCs w:val="24"/>
              </w:rPr>
            </w:pPr>
            <w:r>
              <w:rPr>
                <w:bCs/>
                <w:sz w:val="24"/>
                <w:szCs w:val="24"/>
              </w:rPr>
              <w:t>Н</w:t>
            </w:r>
            <w:r w:rsidRPr="009A3E98">
              <w:rPr>
                <w:bCs/>
                <w:sz w:val="24"/>
                <w:szCs w:val="24"/>
              </w:rPr>
              <w:t>аименование</w:t>
            </w:r>
          </w:p>
        </w:tc>
        <w:tc>
          <w:tcPr>
            <w:tcW w:w="1504" w:type="dxa"/>
            <w:tcMar>
              <w:top w:w="35" w:type="dxa"/>
              <w:left w:w="35" w:type="dxa"/>
              <w:bottom w:w="35" w:type="dxa"/>
              <w:right w:w="35" w:type="dxa"/>
            </w:tcMar>
            <w:vAlign w:val="center"/>
          </w:tcPr>
          <w:p w:rsidR="00073A97" w:rsidRPr="009A3E98" w:rsidRDefault="00073A97" w:rsidP="000B018A">
            <w:pPr>
              <w:ind w:firstLine="0"/>
              <w:jc w:val="center"/>
              <w:rPr>
                <w:bCs/>
                <w:sz w:val="24"/>
                <w:szCs w:val="24"/>
              </w:rPr>
            </w:pPr>
            <w:r w:rsidRPr="009A3E98">
              <w:rPr>
                <w:bCs/>
                <w:sz w:val="24"/>
                <w:szCs w:val="24"/>
              </w:rPr>
              <w:t>Количество</w:t>
            </w:r>
          </w:p>
        </w:tc>
        <w:tc>
          <w:tcPr>
            <w:tcW w:w="1424" w:type="dxa"/>
            <w:vAlign w:val="center"/>
          </w:tcPr>
          <w:p w:rsidR="00073A97" w:rsidRPr="009A3E98" w:rsidRDefault="00073A97" w:rsidP="000B018A">
            <w:pPr>
              <w:ind w:firstLine="0"/>
              <w:jc w:val="center"/>
              <w:rPr>
                <w:bCs/>
                <w:sz w:val="24"/>
                <w:szCs w:val="24"/>
              </w:rPr>
            </w:pPr>
            <w:r w:rsidRPr="009A3E98">
              <w:rPr>
                <w:bCs/>
                <w:sz w:val="24"/>
                <w:szCs w:val="24"/>
              </w:rPr>
              <w:t>Цена за единицу, руб.</w:t>
            </w:r>
          </w:p>
        </w:tc>
        <w:tc>
          <w:tcPr>
            <w:tcW w:w="1559" w:type="dxa"/>
            <w:vAlign w:val="center"/>
          </w:tcPr>
          <w:p w:rsidR="00073A97" w:rsidRPr="009A3E98" w:rsidRDefault="00073A97" w:rsidP="000B018A">
            <w:pPr>
              <w:ind w:firstLine="0"/>
              <w:jc w:val="center"/>
              <w:rPr>
                <w:bCs/>
                <w:sz w:val="24"/>
                <w:szCs w:val="24"/>
              </w:rPr>
            </w:pPr>
            <w:r w:rsidRPr="009A3E98">
              <w:rPr>
                <w:bCs/>
                <w:sz w:val="24"/>
                <w:szCs w:val="24"/>
              </w:rPr>
              <w:t>Общая стоимость</w:t>
            </w:r>
            <w:r>
              <w:rPr>
                <w:bCs/>
                <w:sz w:val="24"/>
                <w:szCs w:val="24"/>
              </w:rPr>
              <w:t>, тыс. руб.</w:t>
            </w:r>
          </w:p>
        </w:tc>
      </w:tr>
      <w:tr w:rsidR="00073A97" w:rsidRPr="009A3E98" w:rsidTr="00073A97">
        <w:tc>
          <w:tcPr>
            <w:tcW w:w="5187" w:type="dxa"/>
            <w:tcMar>
              <w:top w:w="35" w:type="dxa"/>
              <w:left w:w="35" w:type="dxa"/>
              <w:bottom w:w="35" w:type="dxa"/>
              <w:right w:w="35" w:type="dxa"/>
            </w:tcMar>
            <w:vAlign w:val="center"/>
          </w:tcPr>
          <w:p w:rsidR="00073A97" w:rsidRDefault="00073A97" w:rsidP="006E6405">
            <w:pPr>
              <w:ind w:firstLine="0"/>
              <w:jc w:val="left"/>
              <w:rPr>
                <w:bCs/>
                <w:sz w:val="24"/>
                <w:szCs w:val="24"/>
              </w:rPr>
            </w:pPr>
            <w:r>
              <w:rPr>
                <w:bCs/>
                <w:sz w:val="24"/>
                <w:szCs w:val="24"/>
              </w:rPr>
              <w:lastRenderedPageBreak/>
              <w:t>Кровать двуспальная</w:t>
            </w:r>
          </w:p>
        </w:tc>
        <w:tc>
          <w:tcPr>
            <w:tcW w:w="1504" w:type="dxa"/>
            <w:tcMar>
              <w:top w:w="35" w:type="dxa"/>
              <w:left w:w="35" w:type="dxa"/>
              <w:bottom w:w="35" w:type="dxa"/>
              <w:right w:w="35" w:type="dxa"/>
            </w:tcMar>
          </w:tcPr>
          <w:p w:rsidR="00073A97" w:rsidRPr="009A3E98" w:rsidRDefault="00073A97" w:rsidP="006E6405">
            <w:pPr>
              <w:ind w:firstLine="0"/>
              <w:jc w:val="center"/>
              <w:rPr>
                <w:bCs/>
                <w:sz w:val="24"/>
                <w:szCs w:val="24"/>
              </w:rPr>
            </w:pPr>
            <w:r>
              <w:rPr>
                <w:bCs/>
                <w:sz w:val="24"/>
                <w:szCs w:val="24"/>
              </w:rPr>
              <w:t>17</w:t>
            </w:r>
          </w:p>
        </w:tc>
        <w:tc>
          <w:tcPr>
            <w:tcW w:w="1424" w:type="dxa"/>
          </w:tcPr>
          <w:p w:rsidR="00073A97" w:rsidRPr="009A3E98" w:rsidRDefault="00073A97" w:rsidP="006E6405">
            <w:pPr>
              <w:ind w:firstLine="0"/>
              <w:jc w:val="center"/>
              <w:rPr>
                <w:bCs/>
                <w:sz w:val="24"/>
                <w:szCs w:val="24"/>
              </w:rPr>
            </w:pPr>
            <w:r>
              <w:rPr>
                <w:bCs/>
                <w:sz w:val="24"/>
                <w:szCs w:val="24"/>
              </w:rPr>
              <w:t>4800</w:t>
            </w:r>
          </w:p>
        </w:tc>
        <w:tc>
          <w:tcPr>
            <w:tcW w:w="1559" w:type="dxa"/>
            <w:vAlign w:val="bottom"/>
          </w:tcPr>
          <w:p w:rsidR="00073A97" w:rsidRPr="009819CC" w:rsidRDefault="00073A97" w:rsidP="006E6405">
            <w:pPr>
              <w:ind w:firstLine="0"/>
              <w:jc w:val="center"/>
              <w:rPr>
                <w:rFonts w:cs="Times New Roman"/>
                <w:color w:val="000000"/>
                <w:sz w:val="24"/>
              </w:rPr>
            </w:pPr>
            <w:r>
              <w:rPr>
                <w:rFonts w:cs="Times New Roman"/>
                <w:color w:val="000000"/>
                <w:sz w:val="24"/>
              </w:rPr>
              <w:t>81,6</w:t>
            </w:r>
          </w:p>
        </w:tc>
      </w:tr>
      <w:tr w:rsidR="00073A97" w:rsidRPr="009A3E98" w:rsidTr="00073A97">
        <w:tc>
          <w:tcPr>
            <w:tcW w:w="5187" w:type="dxa"/>
            <w:tcMar>
              <w:top w:w="35" w:type="dxa"/>
              <w:left w:w="35" w:type="dxa"/>
              <w:bottom w:w="35" w:type="dxa"/>
              <w:right w:w="35" w:type="dxa"/>
            </w:tcMar>
            <w:vAlign w:val="center"/>
          </w:tcPr>
          <w:p w:rsidR="00073A97" w:rsidRDefault="00073A97" w:rsidP="006E6405">
            <w:pPr>
              <w:ind w:firstLine="0"/>
              <w:jc w:val="left"/>
              <w:rPr>
                <w:bCs/>
                <w:sz w:val="24"/>
                <w:szCs w:val="24"/>
              </w:rPr>
            </w:pPr>
            <w:r>
              <w:rPr>
                <w:bCs/>
                <w:sz w:val="24"/>
                <w:szCs w:val="24"/>
              </w:rPr>
              <w:t xml:space="preserve">Кровать односпальная </w:t>
            </w:r>
          </w:p>
        </w:tc>
        <w:tc>
          <w:tcPr>
            <w:tcW w:w="1504" w:type="dxa"/>
            <w:tcMar>
              <w:top w:w="35" w:type="dxa"/>
              <w:left w:w="35" w:type="dxa"/>
              <w:bottom w:w="35" w:type="dxa"/>
              <w:right w:w="35" w:type="dxa"/>
            </w:tcMar>
          </w:tcPr>
          <w:p w:rsidR="00073A97" w:rsidRPr="009A3E98" w:rsidRDefault="00073A97" w:rsidP="006E6405">
            <w:pPr>
              <w:ind w:firstLine="0"/>
              <w:jc w:val="center"/>
              <w:rPr>
                <w:bCs/>
                <w:sz w:val="24"/>
                <w:szCs w:val="24"/>
              </w:rPr>
            </w:pPr>
            <w:r>
              <w:rPr>
                <w:bCs/>
                <w:sz w:val="24"/>
                <w:szCs w:val="24"/>
              </w:rPr>
              <w:t>13</w:t>
            </w:r>
          </w:p>
        </w:tc>
        <w:tc>
          <w:tcPr>
            <w:tcW w:w="1424" w:type="dxa"/>
          </w:tcPr>
          <w:p w:rsidR="00073A97" w:rsidRPr="009A3E98" w:rsidRDefault="00073A97" w:rsidP="006E6405">
            <w:pPr>
              <w:ind w:firstLine="0"/>
              <w:jc w:val="center"/>
              <w:rPr>
                <w:bCs/>
                <w:sz w:val="24"/>
                <w:szCs w:val="24"/>
              </w:rPr>
            </w:pPr>
            <w:r>
              <w:rPr>
                <w:bCs/>
                <w:sz w:val="24"/>
                <w:szCs w:val="24"/>
              </w:rPr>
              <w:t>2700</w:t>
            </w:r>
          </w:p>
        </w:tc>
        <w:tc>
          <w:tcPr>
            <w:tcW w:w="1559" w:type="dxa"/>
            <w:vAlign w:val="bottom"/>
          </w:tcPr>
          <w:p w:rsidR="00073A97" w:rsidRPr="009819CC" w:rsidRDefault="00073A97" w:rsidP="006E6405">
            <w:pPr>
              <w:ind w:firstLine="0"/>
              <w:jc w:val="center"/>
              <w:rPr>
                <w:rFonts w:cs="Times New Roman"/>
                <w:color w:val="000000"/>
                <w:sz w:val="24"/>
              </w:rPr>
            </w:pPr>
            <w:r>
              <w:rPr>
                <w:rFonts w:cs="Times New Roman"/>
                <w:color w:val="000000"/>
                <w:sz w:val="24"/>
              </w:rPr>
              <w:t>35,1</w:t>
            </w:r>
          </w:p>
        </w:tc>
      </w:tr>
      <w:tr w:rsidR="00073A97" w:rsidRPr="009A3E98" w:rsidTr="00073A97">
        <w:tc>
          <w:tcPr>
            <w:tcW w:w="5187" w:type="dxa"/>
            <w:tcMar>
              <w:top w:w="35" w:type="dxa"/>
              <w:left w:w="35" w:type="dxa"/>
              <w:bottom w:w="35" w:type="dxa"/>
              <w:right w:w="35" w:type="dxa"/>
            </w:tcMar>
            <w:vAlign w:val="center"/>
          </w:tcPr>
          <w:p w:rsidR="00073A97" w:rsidRDefault="00073A97" w:rsidP="006E6405">
            <w:pPr>
              <w:ind w:firstLine="0"/>
              <w:jc w:val="left"/>
              <w:rPr>
                <w:bCs/>
                <w:sz w:val="24"/>
                <w:szCs w:val="24"/>
              </w:rPr>
            </w:pPr>
            <w:r>
              <w:rPr>
                <w:bCs/>
                <w:sz w:val="24"/>
                <w:szCs w:val="24"/>
              </w:rPr>
              <w:t>Тумбочка прикроватная с 2 ящиками</w:t>
            </w:r>
          </w:p>
        </w:tc>
        <w:tc>
          <w:tcPr>
            <w:tcW w:w="1504" w:type="dxa"/>
            <w:tcMar>
              <w:top w:w="35" w:type="dxa"/>
              <w:left w:w="35" w:type="dxa"/>
              <w:bottom w:w="35" w:type="dxa"/>
              <w:right w:w="35" w:type="dxa"/>
            </w:tcMar>
          </w:tcPr>
          <w:p w:rsidR="00073A97" w:rsidRPr="009A3E98" w:rsidRDefault="00073A97" w:rsidP="006E6405">
            <w:pPr>
              <w:ind w:firstLine="0"/>
              <w:jc w:val="center"/>
              <w:rPr>
                <w:bCs/>
                <w:sz w:val="24"/>
                <w:szCs w:val="24"/>
              </w:rPr>
            </w:pPr>
            <w:r>
              <w:rPr>
                <w:bCs/>
                <w:sz w:val="24"/>
                <w:szCs w:val="24"/>
              </w:rPr>
              <w:t>30</w:t>
            </w:r>
          </w:p>
        </w:tc>
        <w:tc>
          <w:tcPr>
            <w:tcW w:w="1424" w:type="dxa"/>
          </w:tcPr>
          <w:p w:rsidR="00073A97" w:rsidRPr="009A3E98" w:rsidRDefault="00073A97" w:rsidP="006E6405">
            <w:pPr>
              <w:ind w:firstLine="0"/>
              <w:jc w:val="center"/>
              <w:rPr>
                <w:bCs/>
                <w:sz w:val="24"/>
                <w:szCs w:val="24"/>
              </w:rPr>
            </w:pPr>
            <w:r>
              <w:rPr>
                <w:bCs/>
                <w:sz w:val="24"/>
                <w:szCs w:val="24"/>
              </w:rPr>
              <w:t>2000</w:t>
            </w:r>
          </w:p>
        </w:tc>
        <w:tc>
          <w:tcPr>
            <w:tcW w:w="1559" w:type="dxa"/>
            <w:vAlign w:val="bottom"/>
          </w:tcPr>
          <w:p w:rsidR="00073A97" w:rsidRPr="009819CC" w:rsidRDefault="00073A97" w:rsidP="006E6405">
            <w:pPr>
              <w:ind w:firstLine="0"/>
              <w:jc w:val="center"/>
              <w:rPr>
                <w:rFonts w:cs="Times New Roman"/>
                <w:color w:val="000000"/>
                <w:sz w:val="24"/>
              </w:rPr>
            </w:pPr>
            <w:r>
              <w:rPr>
                <w:rFonts w:cs="Times New Roman"/>
                <w:color w:val="000000"/>
                <w:sz w:val="24"/>
              </w:rPr>
              <w:t>60</w:t>
            </w:r>
          </w:p>
        </w:tc>
      </w:tr>
      <w:tr w:rsidR="00073A97" w:rsidRPr="009A3E98" w:rsidTr="00073A97">
        <w:tc>
          <w:tcPr>
            <w:tcW w:w="5187" w:type="dxa"/>
            <w:tcMar>
              <w:top w:w="35" w:type="dxa"/>
              <w:left w:w="35" w:type="dxa"/>
              <w:bottom w:w="35" w:type="dxa"/>
              <w:right w:w="35" w:type="dxa"/>
            </w:tcMar>
            <w:vAlign w:val="center"/>
          </w:tcPr>
          <w:p w:rsidR="00073A97" w:rsidRDefault="00073A97" w:rsidP="006E6405">
            <w:pPr>
              <w:ind w:firstLine="0"/>
              <w:jc w:val="left"/>
              <w:rPr>
                <w:bCs/>
                <w:sz w:val="24"/>
                <w:szCs w:val="24"/>
              </w:rPr>
            </w:pPr>
            <w:r>
              <w:rPr>
                <w:bCs/>
                <w:sz w:val="24"/>
                <w:szCs w:val="24"/>
              </w:rPr>
              <w:t xml:space="preserve">Матрас пружинный двуспальный </w:t>
            </w:r>
          </w:p>
        </w:tc>
        <w:tc>
          <w:tcPr>
            <w:tcW w:w="1504" w:type="dxa"/>
            <w:tcMar>
              <w:top w:w="35" w:type="dxa"/>
              <w:left w:w="35" w:type="dxa"/>
              <w:bottom w:w="35" w:type="dxa"/>
              <w:right w:w="35" w:type="dxa"/>
            </w:tcMar>
          </w:tcPr>
          <w:p w:rsidR="00073A97" w:rsidRPr="009A3E98" w:rsidRDefault="00073A97" w:rsidP="006E6405">
            <w:pPr>
              <w:ind w:firstLine="0"/>
              <w:jc w:val="center"/>
              <w:rPr>
                <w:bCs/>
                <w:sz w:val="24"/>
                <w:szCs w:val="24"/>
              </w:rPr>
            </w:pPr>
            <w:r>
              <w:rPr>
                <w:bCs/>
                <w:sz w:val="24"/>
                <w:szCs w:val="24"/>
              </w:rPr>
              <w:t>17</w:t>
            </w:r>
          </w:p>
        </w:tc>
        <w:tc>
          <w:tcPr>
            <w:tcW w:w="1424" w:type="dxa"/>
          </w:tcPr>
          <w:p w:rsidR="00073A97" w:rsidRPr="009A3E98" w:rsidRDefault="00073A97" w:rsidP="006E6405">
            <w:pPr>
              <w:ind w:firstLine="0"/>
              <w:jc w:val="center"/>
              <w:rPr>
                <w:bCs/>
                <w:sz w:val="24"/>
                <w:szCs w:val="24"/>
              </w:rPr>
            </w:pPr>
            <w:r>
              <w:rPr>
                <w:bCs/>
                <w:sz w:val="24"/>
                <w:szCs w:val="24"/>
              </w:rPr>
              <w:t>3500</w:t>
            </w:r>
          </w:p>
        </w:tc>
        <w:tc>
          <w:tcPr>
            <w:tcW w:w="1559" w:type="dxa"/>
            <w:vAlign w:val="bottom"/>
          </w:tcPr>
          <w:p w:rsidR="00073A97" w:rsidRPr="009819CC" w:rsidRDefault="00073A97" w:rsidP="006E6405">
            <w:pPr>
              <w:ind w:firstLine="0"/>
              <w:jc w:val="center"/>
              <w:rPr>
                <w:rFonts w:cs="Times New Roman"/>
                <w:color w:val="000000"/>
                <w:sz w:val="24"/>
              </w:rPr>
            </w:pPr>
            <w:r>
              <w:rPr>
                <w:rFonts w:cs="Times New Roman"/>
                <w:color w:val="000000"/>
                <w:sz w:val="24"/>
              </w:rPr>
              <w:t>59,5</w:t>
            </w:r>
          </w:p>
        </w:tc>
      </w:tr>
      <w:tr w:rsidR="00073A97" w:rsidRPr="009A3E98" w:rsidTr="00073A97">
        <w:tc>
          <w:tcPr>
            <w:tcW w:w="5187" w:type="dxa"/>
            <w:tcMar>
              <w:top w:w="35" w:type="dxa"/>
              <w:left w:w="35" w:type="dxa"/>
              <w:bottom w:w="35" w:type="dxa"/>
              <w:right w:w="35" w:type="dxa"/>
            </w:tcMar>
            <w:vAlign w:val="center"/>
          </w:tcPr>
          <w:p w:rsidR="00073A97" w:rsidRDefault="00073A97" w:rsidP="006E6405">
            <w:pPr>
              <w:ind w:firstLine="0"/>
              <w:jc w:val="left"/>
              <w:rPr>
                <w:bCs/>
                <w:sz w:val="24"/>
                <w:szCs w:val="24"/>
              </w:rPr>
            </w:pPr>
            <w:r>
              <w:rPr>
                <w:bCs/>
                <w:sz w:val="24"/>
                <w:szCs w:val="24"/>
              </w:rPr>
              <w:t>Матрас пружинный односпальный</w:t>
            </w:r>
          </w:p>
        </w:tc>
        <w:tc>
          <w:tcPr>
            <w:tcW w:w="1504" w:type="dxa"/>
            <w:tcMar>
              <w:top w:w="35" w:type="dxa"/>
              <w:left w:w="35" w:type="dxa"/>
              <w:bottom w:w="35" w:type="dxa"/>
              <w:right w:w="35" w:type="dxa"/>
            </w:tcMar>
          </w:tcPr>
          <w:p w:rsidR="00073A97" w:rsidRPr="009A3E98" w:rsidRDefault="00073A97" w:rsidP="006E6405">
            <w:pPr>
              <w:ind w:firstLine="0"/>
              <w:jc w:val="center"/>
              <w:rPr>
                <w:bCs/>
                <w:sz w:val="24"/>
                <w:szCs w:val="24"/>
              </w:rPr>
            </w:pPr>
            <w:r>
              <w:rPr>
                <w:bCs/>
                <w:sz w:val="24"/>
                <w:szCs w:val="24"/>
              </w:rPr>
              <w:t>13</w:t>
            </w:r>
          </w:p>
        </w:tc>
        <w:tc>
          <w:tcPr>
            <w:tcW w:w="1424" w:type="dxa"/>
          </w:tcPr>
          <w:p w:rsidR="00073A97" w:rsidRPr="009A3E98" w:rsidRDefault="00073A97" w:rsidP="006E6405">
            <w:pPr>
              <w:ind w:firstLine="0"/>
              <w:jc w:val="center"/>
              <w:rPr>
                <w:bCs/>
                <w:sz w:val="24"/>
                <w:szCs w:val="24"/>
              </w:rPr>
            </w:pPr>
            <w:r>
              <w:rPr>
                <w:bCs/>
                <w:sz w:val="24"/>
                <w:szCs w:val="24"/>
              </w:rPr>
              <w:t>2000</w:t>
            </w:r>
          </w:p>
        </w:tc>
        <w:tc>
          <w:tcPr>
            <w:tcW w:w="1559" w:type="dxa"/>
            <w:vAlign w:val="bottom"/>
          </w:tcPr>
          <w:p w:rsidR="00073A97" w:rsidRPr="009819CC" w:rsidRDefault="00073A97" w:rsidP="006E6405">
            <w:pPr>
              <w:ind w:firstLine="0"/>
              <w:jc w:val="center"/>
              <w:rPr>
                <w:rFonts w:cs="Times New Roman"/>
                <w:color w:val="000000"/>
                <w:sz w:val="24"/>
              </w:rPr>
            </w:pPr>
            <w:r>
              <w:rPr>
                <w:rFonts w:cs="Times New Roman"/>
                <w:color w:val="000000"/>
                <w:sz w:val="24"/>
              </w:rPr>
              <w:t>26</w:t>
            </w:r>
          </w:p>
        </w:tc>
      </w:tr>
      <w:tr w:rsidR="00073A97" w:rsidRPr="009A3E98" w:rsidTr="00073A97">
        <w:trPr>
          <w:trHeight w:val="37"/>
        </w:trPr>
        <w:tc>
          <w:tcPr>
            <w:tcW w:w="5187" w:type="dxa"/>
            <w:tcMar>
              <w:top w:w="35" w:type="dxa"/>
              <w:left w:w="35" w:type="dxa"/>
              <w:bottom w:w="35" w:type="dxa"/>
              <w:right w:w="35" w:type="dxa"/>
            </w:tcMar>
            <w:vAlign w:val="center"/>
          </w:tcPr>
          <w:p w:rsidR="00073A97" w:rsidRDefault="00073A97" w:rsidP="000B018A">
            <w:pPr>
              <w:ind w:firstLine="0"/>
              <w:rPr>
                <w:bCs/>
                <w:sz w:val="24"/>
                <w:szCs w:val="24"/>
              </w:rPr>
            </w:pPr>
            <w:r>
              <w:rPr>
                <w:bCs/>
                <w:sz w:val="24"/>
                <w:szCs w:val="24"/>
              </w:rPr>
              <w:t xml:space="preserve">Шкаф-гардероб для одежды </w:t>
            </w:r>
            <w:r w:rsidRPr="00FE20FD">
              <w:rPr>
                <w:bCs/>
                <w:sz w:val="24"/>
                <w:szCs w:val="24"/>
              </w:rPr>
              <w:t>с 3 дверцами</w:t>
            </w:r>
            <w:r>
              <w:rPr>
                <w:bCs/>
                <w:sz w:val="24"/>
                <w:szCs w:val="24"/>
              </w:rPr>
              <w:t xml:space="preserve"> </w:t>
            </w:r>
            <w:r w:rsidRPr="00FE20FD">
              <w:rPr>
                <w:bCs/>
                <w:sz w:val="24"/>
                <w:szCs w:val="24"/>
              </w:rPr>
              <w:t>+</w:t>
            </w:r>
            <w:r>
              <w:rPr>
                <w:bCs/>
                <w:sz w:val="24"/>
                <w:szCs w:val="24"/>
              </w:rPr>
              <w:t xml:space="preserve"> </w:t>
            </w:r>
            <w:r w:rsidRPr="00FE20FD">
              <w:rPr>
                <w:bCs/>
                <w:sz w:val="24"/>
                <w:szCs w:val="24"/>
              </w:rPr>
              <w:t>3 ящика</w:t>
            </w:r>
          </w:p>
        </w:tc>
        <w:tc>
          <w:tcPr>
            <w:tcW w:w="1504" w:type="dxa"/>
            <w:tcMar>
              <w:top w:w="35" w:type="dxa"/>
              <w:left w:w="35" w:type="dxa"/>
              <w:bottom w:w="35" w:type="dxa"/>
              <w:right w:w="35" w:type="dxa"/>
            </w:tcMar>
            <w:vAlign w:val="center"/>
          </w:tcPr>
          <w:p w:rsidR="00073A97" w:rsidRDefault="00073A97" w:rsidP="000B018A">
            <w:pPr>
              <w:ind w:firstLine="0"/>
              <w:jc w:val="center"/>
              <w:rPr>
                <w:bCs/>
                <w:sz w:val="24"/>
                <w:szCs w:val="24"/>
              </w:rPr>
            </w:pPr>
            <w:r>
              <w:rPr>
                <w:bCs/>
                <w:sz w:val="24"/>
                <w:szCs w:val="24"/>
              </w:rPr>
              <w:t>20</w:t>
            </w:r>
          </w:p>
        </w:tc>
        <w:tc>
          <w:tcPr>
            <w:tcW w:w="1424" w:type="dxa"/>
            <w:vAlign w:val="center"/>
          </w:tcPr>
          <w:p w:rsidR="00073A97" w:rsidRPr="009A3E98" w:rsidRDefault="00073A97" w:rsidP="000B018A">
            <w:pPr>
              <w:ind w:firstLine="0"/>
              <w:jc w:val="center"/>
              <w:rPr>
                <w:bCs/>
                <w:sz w:val="24"/>
                <w:szCs w:val="24"/>
              </w:rPr>
            </w:pPr>
            <w:r>
              <w:rPr>
                <w:bCs/>
                <w:sz w:val="24"/>
                <w:szCs w:val="24"/>
              </w:rPr>
              <w:t>7800</w:t>
            </w:r>
          </w:p>
        </w:tc>
        <w:tc>
          <w:tcPr>
            <w:tcW w:w="1559" w:type="dxa"/>
            <w:vAlign w:val="center"/>
          </w:tcPr>
          <w:p w:rsidR="00073A97" w:rsidRPr="009819CC" w:rsidRDefault="00073A97" w:rsidP="000B018A">
            <w:pPr>
              <w:ind w:firstLine="0"/>
              <w:jc w:val="center"/>
              <w:rPr>
                <w:rFonts w:cs="Times New Roman"/>
                <w:color w:val="000000"/>
                <w:sz w:val="24"/>
              </w:rPr>
            </w:pPr>
            <w:r>
              <w:rPr>
                <w:rFonts w:cs="Times New Roman"/>
                <w:color w:val="000000"/>
                <w:sz w:val="24"/>
              </w:rPr>
              <w:t>156</w:t>
            </w:r>
          </w:p>
        </w:tc>
      </w:tr>
      <w:tr w:rsidR="00073A97" w:rsidRPr="009A3E98" w:rsidTr="00073A97">
        <w:tc>
          <w:tcPr>
            <w:tcW w:w="5187" w:type="dxa"/>
            <w:tcMar>
              <w:top w:w="35" w:type="dxa"/>
              <w:left w:w="35" w:type="dxa"/>
              <w:bottom w:w="35" w:type="dxa"/>
              <w:right w:w="35" w:type="dxa"/>
            </w:tcMar>
            <w:vAlign w:val="center"/>
          </w:tcPr>
          <w:p w:rsidR="00073A97" w:rsidRDefault="00073A97" w:rsidP="006E6405">
            <w:pPr>
              <w:ind w:firstLine="0"/>
              <w:jc w:val="left"/>
              <w:rPr>
                <w:bCs/>
                <w:sz w:val="24"/>
                <w:szCs w:val="24"/>
              </w:rPr>
            </w:pPr>
            <w:r>
              <w:rPr>
                <w:bCs/>
                <w:sz w:val="24"/>
                <w:szCs w:val="24"/>
              </w:rPr>
              <w:t>Столик журнальный</w:t>
            </w:r>
          </w:p>
        </w:tc>
        <w:tc>
          <w:tcPr>
            <w:tcW w:w="1504" w:type="dxa"/>
            <w:tcMar>
              <w:top w:w="35" w:type="dxa"/>
              <w:left w:w="35" w:type="dxa"/>
              <w:bottom w:w="35" w:type="dxa"/>
              <w:right w:w="35" w:type="dxa"/>
            </w:tcMar>
          </w:tcPr>
          <w:p w:rsidR="00073A97" w:rsidRDefault="00073A97" w:rsidP="006E6405">
            <w:pPr>
              <w:ind w:firstLine="0"/>
              <w:jc w:val="center"/>
              <w:rPr>
                <w:bCs/>
                <w:sz w:val="24"/>
                <w:szCs w:val="24"/>
              </w:rPr>
            </w:pPr>
            <w:r>
              <w:rPr>
                <w:bCs/>
                <w:sz w:val="24"/>
                <w:szCs w:val="24"/>
              </w:rPr>
              <w:t>20</w:t>
            </w:r>
          </w:p>
        </w:tc>
        <w:tc>
          <w:tcPr>
            <w:tcW w:w="1424" w:type="dxa"/>
          </w:tcPr>
          <w:p w:rsidR="00073A97" w:rsidRPr="009A3E98" w:rsidRDefault="00073A97" w:rsidP="006E6405">
            <w:pPr>
              <w:ind w:firstLine="0"/>
              <w:jc w:val="center"/>
              <w:rPr>
                <w:bCs/>
                <w:sz w:val="24"/>
                <w:szCs w:val="24"/>
              </w:rPr>
            </w:pPr>
            <w:r>
              <w:rPr>
                <w:bCs/>
                <w:sz w:val="24"/>
                <w:szCs w:val="24"/>
              </w:rPr>
              <w:t>1200</w:t>
            </w:r>
          </w:p>
        </w:tc>
        <w:tc>
          <w:tcPr>
            <w:tcW w:w="1559" w:type="dxa"/>
            <w:vAlign w:val="bottom"/>
          </w:tcPr>
          <w:p w:rsidR="00073A97" w:rsidRPr="009819CC" w:rsidRDefault="00073A97" w:rsidP="006E6405">
            <w:pPr>
              <w:ind w:firstLine="0"/>
              <w:jc w:val="center"/>
              <w:rPr>
                <w:rFonts w:cs="Times New Roman"/>
                <w:color w:val="000000"/>
                <w:sz w:val="24"/>
              </w:rPr>
            </w:pPr>
            <w:r>
              <w:rPr>
                <w:rFonts w:cs="Times New Roman"/>
                <w:color w:val="000000"/>
                <w:sz w:val="24"/>
              </w:rPr>
              <w:t>24</w:t>
            </w:r>
          </w:p>
        </w:tc>
      </w:tr>
      <w:tr w:rsidR="00073A97" w:rsidRPr="009A3E98" w:rsidTr="00073A97">
        <w:tc>
          <w:tcPr>
            <w:tcW w:w="5187" w:type="dxa"/>
            <w:tcMar>
              <w:top w:w="35" w:type="dxa"/>
              <w:left w:w="35" w:type="dxa"/>
              <w:bottom w:w="35" w:type="dxa"/>
              <w:right w:w="35" w:type="dxa"/>
            </w:tcMar>
            <w:vAlign w:val="center"/>
          </w:tcPr>
          <w:p w:rsidR="00073A97" w:rsidRDefault="00073A97" w:rsidP="006E6405">
            <w:pPr>
              <w:ind w:firstLine="0"/>
              <w:jc w:val="left"/>
              <w:rPr>
                <w:bCs/>
                <w:sz w:val="24"/>
                <w:szCs w:val="24"/>
              </w:rPr>
            </w:pPr>
            <w:r>
              <w:rPr>
                <w:bCs/>
                <w:sz w:val="24"/>
                <w:szCs w:val="24"/>
              </w:rPr>
              <w:t>Душевая кабина</w:t>
            </w:r>
          </w:p>
        </w:tc>
        <w:tc>
          <w:tcPr>
            <w:tcW w:w="1504" w:type="dxa"/>
            <w:tcMar>
              <w:top w:w="35" w:type="dxa"/>
              <w:left w:w="35" w:type="dxa"/>
              <w:bottom w:w="35" w:type="dxa"/>
              <w:right w:w="35" w:type="dxa"/>
            </w:tcMar>
          </w:tcPr>
          <w:p w:rsidR="00073A97" w:rsidRDefault="00073A97" w:rsidP="006E6405">
            <w:pPr>
              <w:ind w:firstLine="0"/>
              <w:jc w:val="center"/>
              <w:rPr>
                <w:bCs/>
                <w:sz w:val="24"/>
                <w:szCs w:val="24"/>
              </w:rPr>
            </w:pPr>
            <w:r>
              <w:rPr>
                <w:bCs/>
                <w:sz w:val="24"/>
                <w:szCs w:val="24"/>
              </w:rPr>
              <w:t>20</w:t>
            </w:r>
          </w:p>
        </w:tc>
        <w:tc>
          <w:tcPr>
            <w:tcW w:w="1424" w:type="dxa"/>
          </w:tcPr>
          <w:p w:rsidR="00073A97" w:rsidRPr="009A3E98" w:rsidRDefault="00073A97" w:rsidP="006E6405">
            <w:pPr>
              <w:ind w:firstLine="0"/>
              <w:jc w:val="center"/>
              <w:rPr>
                <w:bCs/>
                <w:sz w:val="24"/>
                <w:szCs w:val="24"/>
              </w:rPr>
            </w:pPr>
            <w:r>
              <w:rPr>
                <w:bCs/>
                <w:sz w:val="24"/>
                <w:szCs w:val="24"/>
              </w:rPr>
              <w:t>12000</w:t>
            </w:r>
          </w:p>
        </w:tc>
        <w:tc>
          <w:tcPr>
            <w:tcW w:w="1559" w:type="dxa"/>
            <w:vAlign w:val="bottom"/>
          </w:tcPr>
          <w:p w:rsidR="00073A97" w:rsidRPr="009819CC" w:rsidRDefault="00073A97" w:rsidP="006E6405">
            <w:pPr>
              <w:ind w:firstLine="0"/>
              <w:jc w:val="center"/>
              <w:rPr>
                <w:rFonts w:cs="Times New Roman"/>
                <w:color w:val="000000"/>
                <w:sz w:val="24"/>
              </w:rPr>
            </w:pPr>
            <w:r>
              <w:rPr>
                <w:rFonts w:cs="Times New Roman"/>
                <w:color w:val="000000"/>
                <w:sz w:val="24"/>
              </w:rPr>
              <w:t>240</w:t>
            </w:r>
          </w:p>
        </w:tc>
      </w:tr>
      <w:tr w:rsidR="00073A97" w:rsidRPr="009A3E98" w:rsidTr="00073A97">
        <w:tc>
          <w:tcPr>
            <w:tcW w:w="5187" w:type="dxa"/>
            <w:tcMar>
              <w:top w:w="35" w:type="dxa"/>
              <w:left w:w="35" w:type="dxa"/>
              <w:bottom w:w="35" w:type="dxa"/>
              <w:right w:w="35" w:type="dxa"/>
            </w:tcMar>
            <w:vAlign w:val="center"/>
          </w:tcPr>
          <w:p w:rsidR="00073A97" w:rsidRDefault="00073A97" w:rsidP="006E6405">
            <w:pPr>
              <w:ind w:firstLine="0"/>
              <w:jc w:val="left"/>
              <w:rPr>
                <w:bCs/>
                <w:sz w:val="24"/>
                <w:szCs w:val="24"/>
              </w:rPr>
            </w:pPr>
            <w:r>
              <w:rPr>
                <w:bCs/>
                <w:sz w:val="24"/>
                <w:szCs w:val="24"/>
              </w:rPr>
              <w:t>Раковина</w:t>
            </w:r>
          </w:p>
        </w:tc>
        <w:tc>
          <w:tcPr>
            <w:tcW w:w="1504" w:type="dxa"/>
            <w:tcMar>
              <w:top w:w="35" w:type="dxa"/>
              <w:left w:w="35" w:type="dxa"/>
              <w:bottom w:w="35" w:type="dxa"/>
              <w:right w:w="35" w:type="dxa"/>
            </w:tcMar>
          </w:tcPr>
          <w:p w:rsidR="00073A97" w:rsidRDefault="00073A97" w:rsidP="006E6405">
            <w:pPr>
              <w:ind w:firstLine="0"/>
              <w:jc w:val="center"/>
              <w:rPr>
                <w:bCs/>
                <w:sz w:val="24"/>
                <w:szCs w:val="24"/>
              </w:rPr>
            </w:pPr>
            <w:r>
              <w:rPr>
                <w:bCs/>
                <w:sz w:val="24"/>
                <w:szCs w:val="24"/>
              </w:rPr>
              <w:t>20</w:t>
            </w:r>
          </w:p>
        </w:tc>
        <w:tc>
          <w:tcPr>
            <w:tcW w:w="1424" w:type="dxa"/>
          </w:tcPr>
          <w:p w:rsidR="00073A97" w:rsidRPr="009A3E98" w:rsidRDefault="00073A97" w:rsidP="006E6405">
            <w:pPr>
              <w:ind w:firstLine="0"/>
              <w:jc w:val="center"/>
              <w:rPr>
                <w:bCs/>
                <w:sz w:val="24"/>
                <w:szCs w:val="24"/>
              </w:rPr>
            </w:pPr>
            <w:r>
              <w:rPr>
                <w:bCs/>
                <w:sz w:val="24"/>
                <w:szCs w:val="24"/>
              </w:rPr>
              <w:t>900</w:t>
            </w:r>
          </w:p>
        </w:tc>
        <w:tc>
          <w:tcPr>
            <w:tcW w:w="1559" w:type="dxa"/>
            <w:vAlign w:val="bottom"/>
          </w:tcPr>
          <w:p w:rsidR="00073A97" w:rsidRPr="009819CC" w:rsidRDefault="00073A97" w:rsidP="006E6405">
            <w:pPr>
              <w:ind w:firstLine="0"/>
              <w:jc w:val="center"/>
              <w:rPr>
                <w:rFonts w:cs="Times New Roman"/>
                <w:color w:val="000000"/>
                <w:sz w:val="24"/>
              </w:rPr>
            </w:pPr>
            <w:r>
              <w:rPr>
                <w:rFonts w:cs="Times New Roman"/>
                <w:color w:val="000000"/>
                <w:sz w:val="24"/>
              </w:rPr>
              <w:t>18</w:t>
            </w:r>
          </w:p>
        </w:tc>
      </w:tr>
      <w:tr w:rsidR="00073A97" w:rsidRPr="009A3E98" w:rsidTr="00073A97">
        <w:tc>
          <w:tcPr>
            <w:tcW w:w="5187" w:type="dxa"/>
            <w:tcMar>
              <w:top w:w="35" w:type="dxa"/>
              <w:left w:w="35" w:type="dxa"/>
              <w:bottom w:w="35" w:type="dxa"/>
              <w:right w:w="35" w:type="dxa"/>
            </w:tcMar>
            <w:vAlign w:val="center"/>
          </w:tcPr>
          <w:p w:rsidR="00073A97" w:rsidRDefault="00073A97" w:rsidP="006E6405">
            <w:pPr>
              <w:ind w:firstLine="0"/>
              <w:jc w:val="left"/>
              <w:rPr>
                <w:bCs/>
                <w:sz w:val="24"/>
                <w:szCs w:val="24"/>
              </w:rPr>
            </w:pPr>
            <w:r>
              <w:rPr>
                <w:bCs/>
                <w:sz w:val="24"/>
                <w:szCs w:val="24"/>
              </w:rPr>
              <w:t>Зеркало 30х30</w:t>
            </w:r>
          </w:p>
        </w:tc>
        <w:tc>
          <w:tcPr>
            <w:tcW w:w="1504" w:type="dxa"/>
            <w:tcMar>
              <w:top w:w="35" w:type="dxa"/>
              <w:left w:w="35" w:type="dxa"/>
              <w:bottom w:w="35" w:type="dxa"/>
              <w:right w:w="35" w:type="dxa"/>
            </w:tcMar>
          </w:tcPr>
          <w:p w:rsidR="00073A97" w:rsidRDefault="00073A97" w:rsidP="006E6405">
            <w:pPr>
              <w:ind w:firstLine="0"/>
              <w:jc w:val="center"/>
              <w:rPr>
                <w:bCs/>
                <w:sz w:val="24"/>
                <w:szCs w:val="24"/>
              </w:rPr>
            </w:pPr>
            <w:r>
              <w:rPr>
                <w:bCs/>
                <w:sz w:val="24"/>
                <w:szCs w:val="24"/>
              </w:rPr>
              <w:t>20</w:t>
            </w:r>
          </w:p>
        </w:tc>
        <w:tc>
          <w:tcPr>
            <w:tcW w:w="1424" w:type="dxa"/>
          </w:tcPr>
          <w:p w:rsidR="00073A97" w:rsidRPr="009A3E98" w:rsidRDefault="00073A97" w:rsidP="006E6405">
            <w:pPr>
              <w:ind w:firstLine="0"/>
              <w:jc w:val="center"/>
              <w:rPr>
                <w:bCs/>
                <w:sz w:val="24"/>
                <w:szCs w:val="24"/>
              </w:rPr>
            </w:pPr>
            <w:r>
              <w:rPr>
                <w:bCs/>
                <w:sz w:val="24"/>
                <w:szCs w:val="24"/>
              </w:rPr>
              <w:t>300</w:t>
            </w:r>
          </w:p>
        </w:tc>
        <w:tc>
          <w:tcPr>
            <w:tcW w:w="1559" w:type="dxa"/>
            <w:vAlign w:val="bottom"/>
          </w:tcPr>
          <w:p w:rsidR="00073A97" w:rsidRPr="009819CC" w:rsidRDefault="00073A97" w:rsidP="006E6405">
            <w:pPr>
              <w:ind w:firstLine="0"/>
              <w:jc w:val="center"/>
              <w:rPr>
                <w:rFonts w:cs="Times New Roman"/>
                <w:color w:val="000000"/>
                <w:sz w:val="24"/>
              </w:rPr>
            </w:pPr>
            <w:r>
              <w:rPr>
                <w:rFonts w:cs="Times New Roman"/>
                <w:color w:val="000000"/>
                <w:sz w:val="24"/>
              </w:rPr>
              <w:t>6</w:t>
            </w:r>
          </w:p>
        </w:tc>
      </w:tr>
      <w:tr w:rsidR="00073A97" w:rsidRPr="009A3E98" w:rsidTr="00073A97">
        <w:tc>
          <w:tcPr>
            <w:tcW w:w="5187" w:type="dxa"/>
            <w:tcMar>
              <w:top w:w="35" w:type="dxa"/>
              <w:left w:w="35" w:type="dxa"/>
              <w:bottom w:w="35" w:type="dxa"/>
              <w:right w:w="35" w:type="dxa"/>
            </w:tcMar>
            <w:vAlign w:val="center"/>
          </w:tcPr>
          <w:p w:rsidR="00073A97" w:rsidRDefault="00073A97" w:rsidP="006E6405">
            <w:pPr>
              <w:ind w:firstLine="0"/>
              <w:jc w:val="left"/>
              <w:rPr>
                <w:bCs/>
                <w:sz w:val="24"/>
                <w:szCs w:val="24"/>
              </w:rPr>
            </w:pPr>
            <w:r>
              <w:rPr>
                <w:bCs/>
                <w:sz w:val="24"/>
                <w:szCs w:val="24"/>
              </w:rPr>
              <w:t>Уборочный инвентарь (комплект)</w:t>
            </w:r>
          </w:p>
        </w:tc>
        <w:tc>
          <w:tcPr>
            <w:tcW w:w="1504" w:type="dxa"/>
            <w:tcMar>
              <w:top w:w="35" w:type="dxa"/>
              <w:left w:w="35" w:type="dxa"/>
              <w:bottom w:w="35" w:type="dxa"/>
              <w:right w:w="35" w:type="dxa"/>
            </w:tcMar>
          </w:tcPr>
          <w:p w:rsidR="00073A97" w:rsidRDefault="00073A97" w:rsidP="006E6405">
            <w:pPr>
              <w:ind w:firstLine="0"/>
              <w:jc w:val="center"/>
              <w:rPr>
                <w:bCs/>
                <w:sz w:val="24"/>
                <w:szCs w:val="24"/>
              </w:rPr>
            </w:pPr>
            <w:r>
              <w:rPr>
                <w:bCs/>
                <w:sz w:val="24"/>
                <w:szCs w:val="24"/>
              </w:rPr>
              <w:t>5</w:t>
            </w:r>
          </w:p>
        </w:tc>
        <w:tc>
          <w:tcPr>
            <w:tcW w:w="1424" w:type="dxa"/>
          </w:tcPr>
          <w:p w:rsidR="00073A97" w:rsidRDefault="00073A97" w:rsidP="006E6405">
            <w:pPr>
              <w:ind w:firstLine="0"/>
              <w:jc w:val="center"/>
              <w:rPr>
                <w:bCs/>
                <w:sz w:val="24"/>
                <w:szCs w:val="24"/>
              </w:rPr>
            </w:pPr>
            <w:r>
              <w:rPr>
                <w:bCs/>
                <w:sz w:val="24"/>
                <w:szCs w:val="24"/>
              </w:rPr>
              <w:t>4500</w:t>
            </w:r>
          </w:p>
        </w:tc>
        <w:tc>
          <w:tcPr>
            <w:tcW w:w="1559" w:type="dxa"/>
            <w:vAlign w:val="bottom"/>
          </w:tcPr>
          <w:p w:rsidR="00073A97" w:rsidRPr="009819CC" w:rsidRDefault="00073A97" w:rsidP="006E6405">
            <w:pPr>
              <w:ind w:firstLine="0"/>
              <w:jc w:val="center"/>
              <w:rPr>
                <w:rFonts w:cs="Times New Roman"/>
                <w:color w:val="000000"/>
                <w:sz w:val="24"/>
              </w:rPr>
            </w:pPr>
            <w:r>
              <w:rPr>
                <w:rFonts w:cs="Times New Roman"/>
                <w:color w:val="000000"/>
                <w:sz w:val="24"/>
              </w:rPr>
              <w:t>22,5</w:t>
            </w:r>
          </w:p>
        </w:tc>
      </w:tr>
      <w:tr w:rsidR="00073A97" w:rsidRPr="009A3E98" w:rsidTr="00073A97">
        <w:tc>
          <w:tcPr>
            <w:tcW w:w="5187" w:type="dxa"/>
            <w:tcMar>
              <w:top w:w="35" w:type="dxa"/>
              <w:left w:w="35" w:type="dxa"/>
              <w:bottom w:w="35" w:type="dxa"/>
              <w:right w:w="35" w:type="dxa"/>
            </w:tcMar>
            <w:vAlign w:val="center"/>
          </w:tcPr>
          <w:p w:rsidR="00073A97" w:rsidRDefault="00073A97" w:rsidP="006E6405">
            <w:pPr>
              <w:ind w:firstLine="0"/>
              <w:jc w:val="left"/>
              <w:rPr>
                <w:bCs/>
                <w:sz w:val="24"/>
                <w:szCs w:val="24"/>
              </w:rPr>
            </w:pPr>
            <w:r>
              <w:rPr>
                <w:bCs/>
                <w:sz w:val="24"/>
                <w:szCs w:val="24"/>
              </w:rPr>
              <w:t>Контейнер для мусора</w:t>
            </w:r>
          </w:p>
        </w:tc>
        <w:tc>
          <w:tcPr>
            <w:tcW w:w="1504" w:type="dxa"/>
            <w:tcMar>
              <w:top w:w="35" w:type="dxa"/>
              <w:left w:w="35" w:type="dxa"/>
              <w:bottom w:w="35" w:type="dxa"/>
              <w:right w:w="35" w:type="dxa"/>
            </w:tcMar>
          </w:tcPr>
          <w:p w:rsidR="00073A97" w:rsidRDefault="00073A97" w:rsidP="006E6405">
            <w:pPr>
              <w:ind w:firstLine="0"/>
              <w:jc w:val="center"/>
              <w:rPr>
                <w:bCs/>
                <w:sz w:val="24"/>
                <w:szCs w:val="24"/>
              </w:rPr>
            </w:pPr>
            <w:r>
              <w:rPr>
                <w:bCs/>
                <w:sz w:val="24"/>
                <w:szCs w:val="24"/>
              </w:rPr>
              <w:t>20</w:t>
            </w:r>
          </w:p>
        </w:tc>
        <w:tc>
          <w:tcPr>
            <w:tcW w:w="1424" w:type="dxa"/>
          </w:tcPr>
          <w:p w:rsidR="00073A97" w:rsidRDefault="00073A97" w:rsidP="006E6405">
            <w:pPr>
              <w:ind w:firstLine="0"/>
              <w:jc w:val="center"/>
              <w:rPr>
                <w:bCs/>
                <w:sz w:val="24"/>
                <w:szCs w:val="24"/>
              </w:rPr>
            </w:pPr>
            <w:r>
              <w:rPr>
                <w:bCs/>
                <w:sz w:val="24"/>
                <w:szCs w:val="24"/>
              </w:rPr>
              <w:t>500</w:t>
            </w:r>
          </w:p>
        </w:tc>
        <w:tc>
          <w:tcPr>
            <w:tcW w:w="1559" w:type="dxa"/>
            <w:vAlign w:val="bottom"/>
          </w:tcPr>
          <w:p w:rsidR="00073A97" w:rsidRPr="009819CC" w:rsidRDefault="00073A97" w:rsidP="006E6405">
            <w:pPr>
              <w:ind w:firstLine="0"/>
              <w:jc w:val="center"/>
              <w:rPr>
                <w:rFonts w:cs="Times New Roman"/>
                <w:color w:val="000000"/>
                <w:sz w:val="24"/>
              </w:rPr>
            </w:pPr>
            <w:r>
              <w:rPr>
                <w:rFonts w:cs="Times New Roman"/>
                <w:color w:val="000000"/>
                <w:sz w:val="24"/>
              </w:rPr>
              <w:t>10</w:t>
            </w:r>
          </w:p>
        </w:tc>
      </w:tr>
      <w:tr w:rsidR="00073A97" w:rsidRPr="009A3E98" w:rsidTr="00073A97">
        <w:tc>
          <w:tcPr>
            <w:tcW w:w="5187" w:type="dxa"/>
            <w:tcMar>
              <w:top w:w="35" w:type="dxa"/>
              <w:left w:w="35" w:type="dxa"/>
              <w:bottom w:w="35" w:type="dxa"/>
              <w:right w:w="35" w:type="dxa"/>
            </w:tcMar>
            <w:vAlign w:val="center"/>
          </w:tcPr>
          <w:p w:rsidR="00073A97" w:rsidRDefault="00073A97" w:rsidP="006E6405">
            <w:pPr>
              <w:ind w:firstLine="0"/>
              <w:jc w:val="left"/>
              <w:rPr>
                <w:bCs/>
                <w:sz w:val="24"/>
                <w:szCs w:val="24"/>
              </w:rPr>
            </w:pPr>
            <w:r>
              <w:rPr>
                <w:bCs/>
                <w:sz w:val="24"/>
                <w:szCs w:val="24"/>
              </w:rPr>
              <w:t>Итого</w:t>
            </w:r>
          </w:p>
        </w:tc>
        <w:tc>
          <w:tcPr>
            <w:tcW w:w="1504" w:type="dxa"/>
            <w:tcMar>
              <w:top w:w="35" w:type="dxa"/>
              <w:left w:w="35" w:type="dxa"/>
              <w:bottom w:w="35" w:type="dxa"/>
              <w:right w:w="35" w:type="dxa"/>
            </w:tcMar>
          </w:tcPr>
          <w:p w:rsidR="00073A97" w:rsidRDefault="00073A97" w:rsidP="006E6405">
            <w:pPr>
              <w:ind w:firstLine="0"/>
              <w:jc w:val="center"/>
              <w:rPr>
                <w:bCs/>
                <w:sz w:val="24"/>
                <w:szCs w:val="24"/>
              </w:rPr>
            </w:pPr>
          </w:p>
        </w:tc>
        <w:tc>
          <w:tcPr>
            <w:tcW w:w="1424" w:type="dxa"/>
          </w:tcPr>
          <w:p w:rsidR="00073A97" w:rsidRPr="009A3E98" w:rsidRDefault="00073A97" w:rsidP="006E6405">
            <w:pPr>
              <w:ind w:firstLine="0"/>
              <w:jc w:val="center"/>
              <w:rPr>
                <w:bCs/>
                <w:sz w:val="24"/>
                <w:szCs w:val="24"/>
              </w:rPr>
            </w:pPr>
          </w:p>
        </w:tc>
        <w:tc>
          <w:tcPr>
            <w:tcW w:w="1559" w:type="dxa"/>
            <w:vAlign w:val="bottom"/>
          </w:tcPr>
          <w:p w:rsidR="00073A97" w:rsidRPr="009819CC" w:rsidRDefault="00073A97" w:rsidP="006E6405">
            <w:pPr>
              <w:ind w:firstLine="0"/>
              <w:jc w:val="center"/>
              <w:rPr>
                <w:rFonts w:cs="Times New Roman"/>
                <w:color w:val="000000"/>
                <w:sz w:val="24"/>
              </w:rPr>
            </w:pPr>
            <w:r>
              <w:rPr>
                <w:rFonts w:cs="Times New Roman"/>
                <w:color w:val="000000"/>
                <w:sz w:val="24"/>
              </w:rPr>
              <w:t>738,7</w:t>
            </w:r>
          </w:p>
        </w:tc>
      </w:tr>
    </w:tbl>
    <w:p w:rsidR="006E6405" w:rsidRPr="00F16F24" w:rsidRDefault="006E6405" w:rsidP="007A40B8">
      <w:pPr>
        <w:spacing w:before="240"/>
      </w:pPr>
      <w:r>
        <w:t>Предлагается 20 номеров гостиницы: 10 трехместных, 7 дву</w:t>
      </w:r>
      <w:r w:rsidR="00181417">
        <w:t>хместных, 3 одноместных номера.</w:t>
      </w:r>
      <w:r w:rsidR="00CD59C8" w:rsidRPr="00CD59C8">
        <w:t xml:space="preserve"> </w:t>
      </w:r>
    </w:p>
    <w:p w:rsidR="009C33BD" w:rsidRDefault="000B018A" w:rsidP="00181417">
      <w:pPr>
        <w:spacing w:after="240"/>
      </w:pPr>
      <w:r>
        <w:t>Основное о</w:t>
      </w:r>
      <w:r w:rsidR="006E6405">
        <w:t xml:space="preserve">борудование для </w:t>
      </w:r>
      <w:r w:rsidR="002C0AF9">
        <w:t xml:space="preserve">оснащения </w:t>
      </w:r>
      <w:r w:rsidR="006E6405">
        <w:t>гардеробной и пункта проката</w:t>
      </w:r>
      <w:r>
        <w:t>,</w:t>
      </w:r>
      <w:r w:rsidRPr="000B018A">
        <w:t xml:space="preserve"> а также их </w:t>
      </w:r>
      <w:r w:rsidR="002C0AF9">
        <w:t>проектная</w:t>
      </w:r>
      <w:r w:rsidRPr="000B018A">
        <w:t xml:space="preserve"> стоимость указаны в таблице 3</w:t>
      </w:r>
      <w:r w:rsidR="00205DE5">
        <w:t>5</w:t>
      </w:r>
      <w:r w:rsidR="009C33BD">
        <w:t>.</w:t>
      </w:r>
    </w:p>
    <w:p w:rsidR="009C33BD" w:rsidRDefault="00205DE5" w:rsidP="00181417">
      <w:pPr>
        <w:spacing w:after="240"/>
        <w:ind w:firstLine="0"/>
      </w:pPr>
      <w:r>
        <w:t>Таблица 3</w:t>
      </w:r>
      <w:r w:rsidR="00B536C2">
        <w:t>6</w:t>
      </w:r>
      <w:r w:rsidR="009C33BD">
        <w:t xml:space="preserve"> - О</w:t>
      </w:r>
      <w:r w:rsidR="009C33BD" w:rsidRPr="009C33BD">
        <w:t>борудование для гардеробной и пункта проката</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00" w:firstRow="0" w:lastRow="0" w:firstColumn="0" w:lastColumn="0" w:noHBand="0" w:noVBand="0"/>
      </w:tblPr>
      <w:tblGrid>
        <w:gridCol w:w="5148"/>
        <w:gridCol w:w="1501"/>
        <w:gridCol w:w="1419"/>
        <w:gridCol w:w="1554"/>
      </w:tblGrid>
      <w:tr w:rsidR="00073A97" w:rsidRPr="009A3E98" w:rsidTr="00073A97">
        <w:tc>
          <w:tcPr>
            <w:tcW w:w="5187" w:type="dxa"/>
            <w:tcMar>
              <w:top w:w="35" w:type="dxa"/>
              <w:left w:w="35" w:type="dxa"/>
              <w:bottom w:w="35" w:type="dxa"/>
              <w:right w:w="35" w:type="dxa"/>
            </w:tcMar>
            <w:vAlign w:val="center"/>
          </w:tcPr>
          <w:p w:rsidR="00073A97" w:rsidRPr="009A3E98" w:rsidRDefault="00073A97" w:rsidP="009C33BD">
            <w:pPr>
              <w:ind w:firstLine="0"/>
              <w:jc w:val="center"/>
              <w:rPr>
                <w:bCs/>
                <w:sz w:val="24"/>
                <w:szCs w:val="24"/>
              </w:rPr>
            </w:pPr>
            <w:r>
              <w:rPr>
                <w:bCs/>
                <w:sz w:val="24"/>
                <w:szCs w:val="24"/>
              </w:rPr>
              <w:t>Н</w:t>
            </w:r>
            <w:r w:rsidRPr="009A3E98">
              <w:rPr>
                <w:bCs/>
                <w:sz w:val="24"/>
                <w:szCs w:val="24"/>
              </w:rPr>
              <w:t>аименование</w:t>
            </w:r>
          </w:p>
        </w:tc>
        <w:tc>
          <w:tcPr>
            <w:tcW w:w="1504" w:type="dxa"/>
            <w:tcMar>
              <w:top w:w="35" w:type="dxa"/>
              <w:left w:w="35" w:type="dxa"/>
              <w:bottom w:w="35" w:type="dxa"/>
              <w:right w:w="35" w:type="dxa"/>
            </w:tcMar>
            <w:vAlign w:val="center"/>
          </w:tcPr>
          <w:p w:rsidR="00073A97" w:rsidRPr="009A3E98" w:rsidRDefault="00073A97" w:rsidP="009C33BD">
            <w:pPr>
              <w:ind w:firstLine="0"/>
              <w:jc w:val="center"/>
              <w:rPr>
                <w:bCs/>
                <w:sz w:val="24"/>
                <w:szCs w:val="24"/>
              </w:rPr>
            </w:pPr>
            <w:r w:rsidRPr="009A3E98">
              <w:rPr>
                <w:bCs/>
                <w:sz w:val="24"/>
                <w:szCs w:val="24"/>
              </w:rPr>
              <w:t>Количество</w:t>
            </w:r>
          </w:p>
        </w:tc>
        <w:tc>
          <w:tcPr>
            <w:tcW w:w="1424" w:type="dxa"/>
            <w:vAlign w:val="center"/>
          </w:tcPr>
          <w:p w:rsidR="00073A97" w:rsidRPr="009A3E98" w:rsidRDefault="00073A97" w:rsidP="009C33BD">
            <w:pPr>
              <w:ind w:firstLine="0"/>
              <w:jc w:val="center"/>
              <w:rPr>
                <w:bCs/>
                <w:sz w:val="24"/>
                <w:szCs w:val="24"/>
              </w:rPr>
            </w:pPr>
            <w:r w:rsidRPr="009A3E98">
              <w:rPr>
                <w:bCs/>
                <w:sz w:val="24"/>
                <w:szCs w:val="24"/>
              </w:rPr>
              <w:t>Цена за единицу, руб.</w:t>
            </w:r>
          </w:p>
        </w:tc>
        <w:tc>
          <w:tcPr>
            <w:tcW w:w="1559" w:type="dxa"/>
            <w:vAlign w:val="center"/>
          </w:tcPr>
          <w:p w:rsidR="00073A97" w:rsidRPr="009A3E98" w:rsidRDefault="00073A97" w:rsidP="009C33BD">
            <w:pPr>
              <w:ind w:firstLine="0"/>
              <w:jc w:val="center"/>
              <w:rPr>
                <w:bCs/>
                <w:sz w:val="24"/>
                <w:szCs w:val="24"/>
              </w:rPr>
            </w:pPr>
            <w:r w:rsidRPr="009A3E98">
              <w:rPr>
                <w:bCs/>
                <w:sz w:val="24"/>
                <w:szCs w:val="24"/>
              </w:rPr>
              <w:t>Общая стоимость</w:t>
            </w:r>
            <w:r>
              <w:rPr>
                <w:bCs/>
                <w:sz w:val="24"/>
                <w:szCs w:val="24"/>
              </w:rPr>
              <w:t>, тыс. руб.</w:t>
            </w:r>
          </w:p>
        </w:tc>
      </w:tr>
      <w:tr w:rsidR="00073A97" w:rsidRPr="009A3E98" w:rsidTr="00073A97">
        <w:tc>
          <w:tcPr>
            <w:tcW w:w="5187" w:type="dxa"/>
            <w:tcMar>
              <w:top w:w="35" w:type="dxa"/>
              <w:left w:w="35" w:type="dxa"/>
              <w:bottom w:w="35" w:type="dxa"/>
              <w:right w:w="35" w:type="dxa"/>
            </w:tcMar>
            <w:vAlign w:val="center"/>
          </w:tcPr>
          <w:p w:rsidR="00073A97" w:rsidRDefault="00073A97" w:rsidP="006E6405">
            <w:pPr>
              <w:ind w:firstLine="0"/>
              <w:jc w:val="left"/>
              <w:rPr>
                <w:bCs/>
                <w:sz w:val="24"/>
                <w:szCs w:val="24"/>
              </w:rPr>
            </w:pPr>
            <w:r>
              <w:rPr>
                <w:bCs/>
                <w:sz w:val="24"/>
                <w:szCs w:val="24"/>
              </w:rPr>
              <w:t xml:space="preserve">Вешалка гардеробная двухуровневая на 20 крючков </w:t>
            </w:r>
          </w:p>
        </w:tc>
        <w:tc>
          <w:tcPr>
            <w:tcW w:w="1504" w:type="dxa"/>
            <w:tcMar>
              <w:top w:w="35" w:type="dxa"/>
              <w:left w:w="35" w:type="dxa"/>
              <w:bottom w:w="35" w:type="dxa"/>
              <w:right w:w="35" w:type="dxa"/>
            </w:tcMar>
            <w:vAlign w:val="center"/>
          </w:tcPr>
          <w:p w:rsidR="00073A97" w:rsidRPr="009A3E98" w:rsidRDefault="00073A97" w:rsidP="009C33BD">
            <w:pPr>
              <w:ind w:firstLine="0"/>
              <w:jc w:val="center"/>
              <w:rPr>
                <w:bCs/>
                <w:sz w:val="24"/>
                <w:szCs w:val="24"/>
              </w:rPr>
            </w:pPr>
            <w:r>
              <w:rPr>
                <w:bCs/>
                <w:sz w:val="24"/>
                <w:szCs w:val="24"/>
              </w:rPr>
              <w:t>5</w:t>
            </w:r>
          </w:p>
        </w:tc>
        <w:tc>
          <w:tcPr>
            <w:tcW w:w="1424" w:type="dxa"/>
            <w:vAlign w:val="center"/>
          </w:tcPr>
          <w:p w:rsidR="00073A97" w:rsidRPr="009A3E98" w:rsidRDefault="00073A97" w:rsidP="009C33BD">
            <w:pPr>
              <w:ind w:firstLine="0"/>
              <w:jc w:val="center"/>
              <w:rPr>
                <w:bCs/>
                <w:sz w:val="24"/>
                <w:szCs w:val="24"/>
              </w:rPr>
            </w:pPr>
            <w:r>
              <w:rPr>
                <w:bCs/>
                <w:sz w:val="24"/>
                <w:szCs w:val="24"/>
              </w:rPr>
              <w:t>5500</w:t>
            </w:r>
          </w:p>
        </w:tc>
        <w:tc>
          <w:tcPr>
            <w:tcW w:w="1559" w:type="dxa"/>
            <w:vAlign w:val="center"/>
          </w:tcPr>
          <w:p w:rsidR="00073A97" w:rsidRPr="009A3E98" w:rsidRDefault="00073A97" w:rsidP="009C33BD">
            <w:pPr>
              <w:ind w:firstLine="0"/>
              <w:jc w:val="center"/>
              <w:rPr>
                <w:bCs/>
                <w:sz w:val="24"/>
                <w:szCs w:val="24"/>
              </w:rPr>
            </w:pPr>
            <w:r>
              <w:rPr>
                <w:bCs/>
                <w:sz w:val="24"/>
                <w:szCs w:val="24"/>
              </w:rPr>
              <w:t>27,5</w:t>
            </w:r>
          </w:p>
        </w:tc>
      </w:tr>
      <w:tr w:rsidR="00073A97" w:rsidRPr="009A3E98" w:rsidTr="00073A97">
        <w:tc>
          <w:tcPr>
            <w:tcW w:w="5187" w:type="dxa"/>
            <w:tcMar>
              <w:top w:w="35" w:type="dxa"/>
              <w:left w:w="35" w:type="dxa"/>
              <w:bottom w:w="35" w:type="dxa"/>
              <w:right w:w="35" w:type="dxa"/>
            </w:tcMar>
            <w:vAlign w:val="center"/>
          </w:tcPr>
          <w:p w:rsidR="00073A97" w:rsidRDefault="00073A97" w:rsidP="006E6405">
            <w:pPr>
              <w:ind w:firstLine="0"/>
              <w:jc w:val="left"/>
              <w:rPr>
                <w:bCs/>
                <w:sz w:val="24"/>
                <w:szCs w:val="24"/>
              </w:rPr>
            </w:pPr>
            <w:r>
              <w:rPr>
                <w:bCs/>
                <w:sz w:val="24"/>
                <w:szCs w:val="24"/>
              </w:rPr>
              <w:t>Скамья для раздевалки</w:t>
            </w:r>
          </w:p>
        </w:tc>
        <w:tc>
          <w:tcPr>
            <w:tcW w:w="1504" w:type="dxa"/>
            <w:tcMar>
              <w:top w:w="35" w:type="dxa"/>
              <w:left w:w="35" w:type="dxa"/>
              <w:bottom w:w="35" w:type="dxa"/>
              <w:right w:w="35" w:type="dxa"/>
            </w:tcMar>
            <w:vAlign w:val="center"/>
          </w:tcPr>
          <w:p w:rsidR="00073A97" w:rsidRPr="009A3E98" w:rsidRDefault="00073A97" w:rsidP="009C33BD">
            <w:pPr>
              <w:ind w:firstLine="0"/>
              <w:jc w:val="center"/>
              <w:rPr>
                <w:bCs/>
                <w:sz w:val="24"/>
                <w:szCs w:val="24"/>
              </w:rPr>
            </w:pPr>
            <w:r>
              <w:rPr>
                <w:bCs/>
                <w:sz w:val="24"/>
                <w:szCs w:val="24"/>
              </w:rPr>
              <w:t>3</w:t>
            </w:r>
          </w:p>
        </w:tc>
        <w:tc>
          <w:tcPr>
            <w:tcW w:w="1424" w:type="dxa"/>
            <w:vAlign w:val="center"/>
          </w:tcPr>
          <w:p w:rsidR="00073A97" w:rsidRPr="009A3E98" w:rsidRDefault="00073A97" w:rsidP="009C33BD">
            <w:pPr>
              <w:ind w:firstLine="0"/>
              <w:jc w:val="center"/>
              <w:rPr>
                <w:bCs/>
                <w:sz w:val="24"/>
                <w:szCs w:val="24"/>
              </w:rPr>
            </w:pPr>
            <w:r>
              <w:rPr>
                <w:bCs/>
                <w:sz w:val="24"/>
                <w:szCs w:val="24"/>
              </w:rPr>
              <w:t>5000</w:t>
            </w:r>
          </w:p>
        </w:tc>
        <w:tc>
          <w:tcPr>
            <w:tcW w:w="1559" w:type="dxa"/>
            <w:vAlign w:val="center"/>
          </w:tcPr>
          <w:p w:rsidR="00073A97" w:rsidRPr="009A3E98" w:rsidRDefault="00073A97" w:rsidP="009C33BD">
            <w:pPr>
              <w:ind w:firstLine="0"/>
              <w:jc w:val="center"/>
              <w:rPr>
                <w:bCs/>
                <w:sz w:val="24"/>
                <w:szCs w:val="24"/>
              </w:rPr>
            </w:pPr>
            <w:r>
              <w:rPr>
                <w:bCs/>
                <w:sz w:val="24"/>
                <w:szCs w:val="24"/>
              </w:rPr>
              <w:t>15</w:t>
            </w:r>
          </w:p>
        </w:tc>
      </w:tr>
      <w:tr w:rsidR="00073A97" w:rsidRPr="009A3E98" w:rsidTr="00073A97">
        <w:tc>
          <w:tcPr>
            <w:tcW w:w="5187" w:type="dxa"/>
            <w:tcMar>
              <w:top w:w="35" w:type="dxa"/>
              <w:left w:w="35" w:type="dxa"/>
              <w:bottom w:w="35" w:type="dxa"/>
              <w:right w:w="35" w:type="dxa"/>
            </w:tcMar>
            <w:vAlign w:val="center"/>
          </w:tcPr>
          <w:p w:rsidR="00073A97" w:rsidRDefault="00073A97" w:rsidP="006E6405">
            <w:pPr>
              <w:ind w:firstLine="0"/>
              <w:jc w:val="left"/>
              <w:rPr>
                <w:bCs/>
                <w:sz w:val="24"/>
                <w:szCs w:val="24"/>
              </w:rPr>
            </w:pPr>
            <w:r>
              <w:rPr>
                <w:bCs/>
                <w:sz w:val="24"/>
                <w:szCs w:val="24"/>
              </w:rPr>
              <w:t>Стеллаж 3-ярусный для хранения обуви</w:t>
            </w:r>
          </w:p>
        </w:tc>
        <w:tc>
          <w:tcPr>
            <w:tcW w:w="1504" w:type="dxa"/>
            <w:tcMar>
              <w:top w:w="35" w:type="dxa"/>
              <w:left w:w="35" w:type="dxa"/>
              <w:bottom w:w="35" w:type="dxa"/>
              <w:right w:w="35" w:type="dxa"/>
            </w:tcMar>
            <w:vAlign w:val="center"/>
          </w:tcPr>
          <w:p w:rsidR="00073A97" w:rsidRPr="009A3E98" w:rsidRDefault="00073A97" w:rsidP="009C33BD">
            <w:pPr>
              <w:ind w:firstLine="0"/>
              <w:jc w:val="center"/>
              <w:rPr>
                <w:bCs/>
                <w:sz w:val="24"/>
                <w:szCs w:val="24"/>
              </w:rPr>
            </w:pPr>
            <w:r>
              <w:rPr>
                <w:bCs/>
                <w:sz w:val="24"/>
                <w:szCs w:val="24"/>
              </w:rPr>
              <w:t>5</w:t>
            </w:r>
          </w:p>
        </w:tc>
        <w:tc>
          <w:tcPr>
            <w:tcW w:w="1424" w:type="dxa"/>
            <w:vAlign w:val="center"/>
          </w:tcPr>
          <w:p w:rsidR="00073A97" w:rsidRPr="009A3E98" w:rsidRDefault="00073A97" w:rsidP="009C33BD">
            <w:pPr>
              <w:ind w:firstLine="0"/>
              <w:jc w:val="center"/>
              <w:rPr>
                <w:bCs/>
                <w:sz w:val="24"/>
                <w:szCs w:val="24"/>
              </w:rPr>
            </w:pPr>
            <w:r>
              <w:rPr>
                <w:bCs/>
                <w:sz w:val="24"/>
                <w:szCs w:val="24"/>
              </w:rPr>
              <w:t>2900</w:t>
            </w:r>
          </w:p>
        </w:tc>
        <w:tc>
          <w:tcPr>
            <w:tcW w:w="1559" w:type="dxa"/>
            <w:vAlign w:val="center"/>
          </w:tcPr>
          <w:p w:rsidR="00073A97" w:rsidRPr="009A3E98" w:rsidRDefault="00073A97" w:rsidP="009C33BD">
            <w:pPr>
              <w:ind w:firstLine="0"/>
              <w:jc w:val="center"/>
              <w:rPr>
                <w:bCs/>
                <w:sz w:val="24"/>
                <w:szCs w:val="24"/>
              </w:rPr>
            </w:pPr>
            <w:r>
              <w:rPr>
                <w:bCs/>
                <w:sz w:val="24"/>
                <w:szCs w:val="24"/>
              </w:rPr>
              <w:t>14,5</w:t>
            </w:r>
          </w:p>
        </w:tc>
      </w:tr>
      <w:tr w:rsidR="00073A97" w:rsidRPr="009A3E98" w:rsidTr="00073A97">
        <w:tc>
          <w:tcPr>
            <w:tcW w:w="5187" w:type="dxa"/>
            <w:tcMar>
              <w:top w:w="35" w:type="dxa"/>
              <w:left w:w="35" w:type="dxa"/>
              <w:bottom w:w="35" w:type="dxa"/>
              <w:right w:w="35" w:type="dxa"/>
            </w:tcMar>
            <w:vAlign w:val="center"/>
          </w:tcPr>
          <w:p w:rsidR="00073A97" w:rsidRDefault="00073A97" w:rsidP="006E6405">
            <w:pPr>
              <w:ind w:firstLine="0"/>
              <w:jc w:val="left"/>
              <w:rPr>
                <w:bCs/>
                <w:sz w:val="24"/>
                <w:szCs w:val="24"/>
              </w:rPr>
            </w:pPr>
            <w:r w:rsidRPr="00214668">
              <w:rPr>
                <w:bCs/>
                <w:sz w:val="24"/>
                <w:szCs w:val="24"/>
              </w:rPr>
              <w:t>Универсальный мобильный металлический шкаф для хранения спортинвентаря и оборудования</w:t>
            </w:r>
          </w:p>
        </w:tc>
        <w:tc>
          <w:tcPr>
            <w:tcW w:w="1504" w:type="dxa"/>
            <w:tcMar>
              <w:top w:w="35" w:type="dxa"/>
              <w:left w:w="35" w:type="dxa"/>
              <w:bottom w:w="35" w:type="dxa"/>
              <w:right w:w="35" w:type="dxa"/>
            </w:tcMar>
            <w:vAlign w:val="center"/>
          </w:tcPr>
          <w:p w:rsidR="00073A97" w:rsidRPr="009A3E98" w:rsidRDefault="00073A97" w:rsidP="009C33BD">
            <w:pPr>
              <w:ind w:firstLine="0"/>
              <w:jc w:val="center"/>
              <w:rPr>
                <w:bCs/>
                <w:sz w:val="24"/>
                <w:szCs w:val="24"/>
              </w:rPr>
            </w:pPr>
            <w:r>
              <w:rPr>
                <w:bCs/>
                <w:sz w:val="24"/>
                <w:szCs w:val="24"/>
              </w:rPr>
              <w:t>1</w:t>
            </w:r>
          </w:p>
        </w:tc>
        <w:tc>
          <w:tcPr>
            <w:tcW w:w="1424" w:type="dxa"/>
            <w:vAlign w:val="center"/>
          </w:tcPr>
          <w:p w:rsidR="00073A97" w:rsidRPr="009A3E98" w:rsidRDefault="00073A97" w:rsidP="009C33BD">
            <w:pPr>
              <w:ind w:firstLine="0"/>
              <w:jc w:val="center"/>
              <w:rPr>
                <w:bCs/>
                <w:sz w:val="24"/>
                <w:szCs w:val="24"/>
              </w:rPr>
            </w:pPr>
            <w:r>
              <w:rPr>
                <w:bCs/>
                <w:sz w:val="24"/>
                <w:szCs w:val="24"/>
              </w:rPr>
              <w:t>30000</w:t>
            </w:r>
          </w:p>
        </w:tc>
        <w:tc>
          <w:tcPr>
            <w:tcW w:w="1559" w:type="dxa"/>
            <w:vAlign w:val="center"/>
          </w:tcPr>
          <w:p w:rsidR="00073A97" w:rsidRPr="009A3E98" w:rsidRDefault="00073A97" w:rsidP="009C33BD">
            <w:pPr>
              <w:ind w:firstLine="0"/>
              <w:jc w:val="center"/>
              <w:rPr>
                <w:bCs/>
                <w:sz w:val="24"/>
                <w:szCs w:val="24"/>
              </w:rPr>
            </w:pPr>
            <w:r>
              <w:rPr>
                <w:bCs/>
                <w:sz w:val="24"/>
                <w:szCs w:val="24"/>
              </w:rPr>
              <w:t>30</w:t>
            </w:r>
          </w:p>
        </w:tc>
      </w:tr>
      <w:tr w:rsidR="00073A97" w:rsidRPr="009A3E98" w:rsidTr="00073A97">
        <w:tc>
          <w:tcPr>
            <w:tcW w:w="5187" w:type="dxa"/>
            <w:tcMar>
              <w:top w:w="35" w:type="dxa"/>
              <w:left w:w="35" w:type="dxa"/>
              <w:bottom w:w="35" w:type="dxa"/>
              <w:right w:w="35" w:type="dxa"/>
            </w:tcMar>
            <w:vAlign w:val="center"/>
          </w:tcPr>
          <w:p w:rsidR="00073A97" w:rsidRDefault="00073A97" w:rsidP="006E6405">
            <w:pPr>
              <w:ind w:firstLine="0"/>
              <w:jc w:val="left"/>
              <w:rPr>
                <w:bCs/>
                <w:sz w:val="24"/>
                <w:szCs w:val="24"/>
              </w:rPr>
            </w:pPr>
            <w:r>
              <w:rPr>
                <w:bCs/>
                <w:sz w:val="24"/>
                <w:szCs w:val="24"/>
              </w:rPr>
              <w:t>Итого</w:t>
            </w:r>
          </w:p>
        </w:tc>
        <w:tc>
          <w:tcPr>
            <w:tcW w:w="1504" w:type="dxa"/>
            <w:tcMar>
              <w:top w:w="35" w:type="dxa"/>
              <w:left w:w="35" w:type="dxa"/>
              <w:bottom w:w="35" w:type="dxa"/>
              <w:right w:w="35" w:type="dxa"/>
            </w:tcMar>
            <w:vAlign w:val="center"/>
          </w:tcPr>
          <w:p w:rsidR="00073A97" w:rsidRPr="009A3E98" w:rsidRDefault="00073A97" w:rsidP="009C33BD">
            <w:pPr>
              <w:ind w:firstLine="0"/>
              <w:jc w:val="center"/>
              <w:rPr>
                <w:bCs/>
                <w:sz w:val="24"/>
                <w:szCs w:val="24"/>
              </w:rPr>
            </w:pPr>
          </w:p>
        </w:tc>
        <w:tc>
          <w:tcPr>
            <w:tcW w:w="1424" w:type="dxa"/>
            <w:vAlign w:val="center"/>
          </w:tcPr>
          <w:p w:rsidR="00073A97" w:rsidRPr="009A3E98" w:rsidRDefault="00073A97" w:rsidP="009C33BD">
            <w:pPr>
              <w:ind w:firstLine="0"/>
              <w:jc w:val="center"/>
              <w:rPr>
                <w:bCs/>
                <w:sz w:val="24"/>
                <w:szCs w:val="24"/>
              </w:rPr>
            </w:pPr>
          </w:p>
        </w:tc>
        <w:tc>
          <w:tcPr>
            <w:tcW w:w="1559" w:type="dxa"/>
            <w:vAlign w:val="center"/>
          </w:tcPr>
          <w:p w:rsidR="00073A97" w:rsidRPr="009A3E98" w:rsidRDefault="00073A97" w:rsidP="009C33BD">
            <w:pPr>
              <w:ind w:firstLine="0"/>
              <w:jc w:val="center"/>
              <w:rPr>
                <w:bCs/>
                <w:sz w:val="24"/>
                <w:szCs w:val="24"/>
              </w:rPr>
            </w:pPr>
            <w:r>
              <w:rPr>
                <w:bCs/>
                <w:sz w:val="24"/>
                <w:szCs w:val="24"/>
              </w:rPr>
              <w:t>87</w:t>
            </w:r>
          </w:p>
        </w:tc>
      </w:tr>
    </w:tbl>
    <w:p w:rsidR="009C33BD" w:rsidRPr="00CD59C8" w:rsidRDefault="006E6405" w:rsidP="007A40B8">
      <w:pPr>
        <w:spacing w:before="240"/>
      </w:pPr>
      <w:r w:rsidRPr="00E07F0D">
        <w:t>На прокат отдыхающие смогут приобрести</w:t>
      </w:r>
      <w:r>
        <w:t xml:space="preserve"> следующий зимний и летний спортинвентарь (таблица </w:t>
      </w:r>
      <w:r w:rsidR="00205DE5">
        <w:t>3</w:t>
      </w:r>
      <w:r w:rsidR="00B536C2">
        <w:t>7</w:t>
      </w:r>
      <w:r>
        <w:t>).</w:t>
      </w:r>
      <w:r w:rsidR="00CD59C8" w:rsidRPr="00CD59C8">
        <w:t xml:space="preserve"> [</w:t>
      </w:r>
      <w:r w:rsidR="00CD59C8">
        <w:t>6, 16</w:t>
      </w:r>
      <w:r w:rsidR="00CD59C8" w:rsidRPr="00CD59C8">
        <w:t>]</w:t>
      </w:r>
    </w:p>
    <w:p w:rsidR="00181417" w:rsidRDefault="00181417" w:rsidP="00181417"/>
    <w:p w:rsidR="00181417" w:rsidRDefault="00181417" w:rsidP="00181417"/>
    <w:p w:rsidR="00082F33" w:rsidRDefault="00082F33" w:rsidP="00181417"/>
    <w:p w:rsidR="00082F33" w:rsidRDefault="00082F33" w:rsidP="00181417"/>
    <w:p w:rsidR="006E6405" w:rsidRPr="00E07F0D" w:rsidRDefault="00205DE5" w:rsidP="00181417">
      <w:pPr>
        <w:spacing w:after="240"/>
        <w:ind w:firstLine="0"/>
      </w:pPr>
      <w:r>
        <w:t>Таблица 3</w:t>
      </w:r>
      <w:r w:rsidR="00B536C2">
        <w:t>7</w:t>
      </w:r>
      <w:r w:rsidR="009C33BD">
        <w:t xml:space="preserve"> - З</w:t>
      </w:r>
      <w:r w:rsidR="009C33BD" w:rsidRPr="009C33BD">
        <w:t>имний и летний спортинвентарь</w:t>
      </w:r>
      <w:r w:rsidR="00181417">
        <w:t>, предназначенный для проката</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00" w:firstRow="0" w:lastRow="0" w:firstColumn="0" w:lastColumn="0" w:noHBand="0" w:noVBand="0"/>
      </w:tblPr>
      <w:tblGrid>
        <w:gridCol w:w="5148"/>
        <w:gridCol w:w="1501"/>
        <w:gridCol w:w="1419"/>
        <w:gridCol w:w="1554"/>
      </w:tblGrid>
      <w:tr w:rsidR="00073A97" w:rsidRPr="009A3E98" w:rsidTr="00073A97">
        <w:tc>
          <w:tcPr>
            <w:tcW w:w="5187" w:type="dxa"/>
            <w:tcMar>
              <w:top w:w="35" w:type="dxa"/>
              <w:left w:w="35" w:type="dxa"/>
              <w:bottom w:w="35" w:type="dxa"/>
              <w:right w:w="35" w:type="dxa"/>
            </w:tcMar>
            <w:vAlign w:val="center"/>
          </w:tcPr>
          <w:p w:rsidR="00073A97" w:rsidRPr="009C33BD" w:rsidRDefault="00073A97" w:rsidP="00944A03">
            <w:pPr>
              <w:ind w:firstLine="0"/>
              <w:jc w:val="center"/>
              <w:rPr>
                <w:bCs/>
                <w:sz w:val="24"/>
                <w:szCs w:val="24"/>
              </w:rPr>
            </w:pPr>
            <w:r w:rsidRPr="009C33BD">
              <w:rPr>
                <w:bCs/>
                <w:sz w:val="24"/>
                <w:szCs w:val="24"/>
              </w:rPr>
              <w:lastRenderedPageBreak/>
              <w:t>Наименование</w:t>
            </w:r>
          </w:p>
        </w:tc>
        <w:tc>
          <w:tcPr>
            <w:tcW w:w="1504" w:type="dxa"/>
            <w:tcMar>
              <w:top w:w="35" w:type="dxa"/>
              <w:left w:w="35" w:type="dxa"/>
              <w:bottom w:w="35" w:type="dxa"/>
              <w:right w:w="35" w:type="dxa"/>
            </w:tcMar>
            <w:vAlign w:val="center"/>
          </w:tcPr>
          <w:p w:rsidR="00073A97" w:rsidRPr="009A3E98" w:rsidRDefault="00073A97" w:rsidP="00944A03">
            <w:pPr>
              <w:ind w:firstLine="0"/>
              <w:jc w:val="center"/>
              <w:rPr>
                <w:bCs/>
                <w:sz w:val="24"/>
                <w:szCs w:val="24"/>
              </w:rPr>
            </w:pPr>
            <w:r w:rsidRPr="009A3E98">
              <w:rPr>
                <w:bCs/>
                <w:sz w:val="24"/>
                <w:szCs w:val="24"/>
              </w:rPr>
              <w:t>Количество</w:t>
            </w:r>
          </w:p>
        </w:tc>
        <w:tc>
          <w:tcPr>
            <w:tcW w:w="1424" w:type="dxa"/>
            <w:vAlign w:val="center"/>
          </w:tcPr>
          <w:p w:rsidR="00073A97" w:rsidRPr="009A3E98" w:rsidRDefault="00073A97" w:rsidP="00944A03">
            <w:pPr>
              <w:ind w:firstLine="0"/>
              <w:jc w:val="center"/>
              <w:rPr>
                <w:bCs/>
                <w:sz w:val="24"/>
                <w:szCs w:val="24"/>
              </w:rPr>
            </w:pPr>
            <w:r w:rsidRPr="009A3E98">
              <w:rPr>
                <w:bCs/>
                <w:sz w:val="24"/>
                <w:szCs w:val="24"/>
              </w:rPr>
              <w:t>Цена за единицу, руб.</w:t>
            </w:r>
          </w:p>
        </w:tc>
        <w:tc>
          <w:tcPr>
            <w:tcW w:w="1559" w:type="dxa"/>
            <w:vAlign w:val="center"/>
          </w:tcPr>
          <w:p w:rsidR="00073A97" w:rsidRPr="009A3E98" w:rsidRDefault="00073A97" w:rsidP="00944A03">
            <w:pPr>
              <w:ind w:firstLine="0"/>
              <w:jc w:val="center"/>
              <w:rPr>
                <w:bCs/>
                <w:sz w:val="24"/>
                <w:szCs w:val="24"/>
              </w:rPr>
            </w:pPr>
            <w:r w:rsidRPr="009A3E98">
              <w:rPr>
                <w:bCs/>
                <w:sz w:val="24"/>
                <w:szCs w:val="24"/>
              </w:rPr>
              <w:t>Общая стоимость</w:t>
            </w:r>
            <w:r>
              <w:rPr>
                <w:bCs/>
                <w:sz w:val="24"/>
                <w:szCs w:val="24"/>
              </w:rPr>
              <w:t>, тыс. руб.</w:t>
            </w:r>
          </w:p>
        </w:tc>
      </w:tr>
      <w:tr w:rsidR="00073A97" w:rsidRPr="009A3E98" w:rsidTr="00073A97">
        <w:tc>
          <w:tcPr>
            <w:tcW w:w="5187" w:type="dxa"/>
            <w:tcMar>
              <w:top w:w="35" w:type="dxa"/>
              <w:left w:w="35" w:type="dxa"/>
              <w:bottom w:w="35" w:type="dxa"/>
              <w:right w:w="35" w:type="dxa"/>
            </w:tcMar>
            <w:vAlign w:val="center"/>
          </w:tcPr>
          <w:p w:rsidR="00073A97" w:rsidRPr="009C33BD" w:rsidRDefault="00073A97" w:rsidP="00944A03">
            <w:pPr>
              <w:ind w:firstLine="0"/>
              <w:rPr>
                <w:sz w:val="24"/>
                <w:szCs w:val="24"/>
              </w:rPr>
            </w:pPr>
            <w:r w:rsidRPr="009C33BD">
              <w:rPr>
                <w:sz w:val="24"/>
                <w:szCs w:val="24"/>
              </w:rPr>
              <w:t>Классические, беговые лыжи взрослые (комплект: лыжи, палки, крепления)</w:t>
            </w:r>
          </w:p>
        </w:tc>
        <w:tc>
          <w:tcPr>
            <w:tcW w:w="1504" w:type="dxa"/>
            <w:tcMar>
              <w:top w:w="35" w:type="dxa"/>
              <w:left w:w="35" w:type="dxa"/>
              <w:bottom w:w="35" w:type="dxa"/>
              <w:right w:w="35" w:type="dxa"/>
            </w:tcMar>
            <w:vAlign w:val="center"/>
          </w:tcPr>
          <w:p w:rsidR="00073A97" w:rsidRPr="009A3E98" w:rsidRDefault="00073A97" w:rsidP="007A40B8">
            <w:pPr>
              <w:ind w:firstLine="0"/>
              <w:jc w:val="center"/>
              <w:rPr>
                <w:sz w:val="24"/>
                <w:szCs w:val="24"/>
              </w:rPr>
            </w:pPr>
            <w:r w:rsidRPr="009A3E98">
              <w:rPr>
                <w:sz w:val="24"/>
                <w:szCs w:val="24"/>
              </w:rPr>
              <w:t>30</w:t>
            </w:r>
          </w:p>
        </w:tc>
        <w:tc>
          <w:tcPr>
            <w:tcW w:w="1424" w:type="dxa"/>
            <w:vAlign w:val="center"/>
          </w:tcPr>
          <w:p w:rsidR="00073A97" w:rsidRPr="009A3E98" w:rsidRDefault="00073A97" w:rsidP="007A40B8">
            <w:pPr>
              <w:ind w:firstLine="0"/>
              <w:jc w:val="center"/>
              <w:rPr>
                <w:sz w:val="24"/>
                <w:szCs w:val="24"/>
              </w:rPr>
            </w:pPr>
            <w:r w:rsidRPr="009A3E98">
              <w:rPr>
                <w:sz w:val="24"/>
                <w:szCs w:val="24"/>
              </w:rPr>
              <w:t>2</w:t>
            </w:r>
            <w:r>
              <w:rPr>
                <w:sz w:val="24"/>
                <w:szCs w:val="24"/>
              </w:rPr>
              <w:t>200</w:t>
            </w:r>
          </w:p>
        </w:tc>
        <w:tc>
          <w:tcPr>
            <w:tcW w:w="1559" w:type="dxa"/>
            <w:vAlign w:val="center"/>
          </w:tcPr>
          <w:p w:rsidR="00073A97" w:rsidRPr="009A3E98" w:rsidRDefault="00073A97" w:rsidP="007A40B8">
            <w:pPr>
              <w:ind w:firstLine="0"/>
              <w:jc w:val="center"/>
              <w:rPr>
                <w:sz w:val="24"/>
                <w:szCs w:val="24"/>
              </w:rPr>
            </w:pPr>
            <w:r>
              <w:rPr>
                <w:sz w:val="24"/>
                <w:szCs w:val="24"/>
              </w:rPr>
              <w:t>66</w:t>
            </w:r>
          </w:p>
        </w:tc>
      </w:tr>
      <w:tr w:rsidR="00073A97" w:rsidRPr="009A3E98" w:rsidTr="00073A97">
        <w:tc>
          <w:tcPr>
            <w:tcW w:w="5187" w:type="dxa"/>
            <w:tcMar>
              <w:top w:w="35" w:type="dxa"/>
              <w:left w:w="35" w:type="dxa"/>
              <w:bottom w:w="35" w:type="dxa"/>
              <w:right w:w="35" w:type="dxa"/>
            </w:tcMar>
            <w:vAlign w:val="center"/>
          </w:tcPr>
          <w:p w:rsidR="00073A97" w:rsidRPr="009C33BD" w:rsidRDefault="00073A97" w:rsidP="00944A03">
            <w:pPr>
              <w:ind w:firstLine="0"/>
              <w:rPr>
                <w:sz w:val="24"/>
                <w:szCs w:val="24"/>
              </w:rPr>
            </w:pPr>
            <w:r w:rsidRPr="009C33BD">
              <w:rPr>
                <w:sz w:val="24"/>
                <w:szCs w:val="24"/>
              </w:rPr>
              <w:t>Беговые лыжи детские (комплект)</w:t>
            </w:r>
          </w:p>
        </w:tc>
        <w:tc>
          <w:tcPr>
            <w:tcW w:w="1504" w:type="dxa"/>
            <w:tcMar>
              <w:top w:w="35" w:type="dxa"/>
              <w:left w:w="35" w:type="dxa"/>
              <w:bottom w:w="35" w:type="dxa"/>
              <w:right w:w="35" w:type="dxa"/>
            </w:tcMar>
            <w:vAlign w:val="center"/>
          </w:tcPr>
          <w:p w:rsidR="00073A97" w:rsidRPr="009A3E98" w:rsidRDefault="00073A97" w:rsidP="007A40B8">
            <w:pPr>
              <w:ind w:firstLine="0"/>
              <w:jc w:val="center"/>
              <w:rPr>
                <w:sz w:val="24"/>
                <w:szCs w:val="24"/>
              </w:rPr>
            </w:pPr>
            <w:r w:rsidRPr="009A3E98">
              <w:rPr>
                <w:sz w:val="24"/>
                <w:szCs w:val="24"/>
              </w:rPr>
              <w:t>20</w:t>
            </w:r>
          </w:p>
        </w:tc>
        <w:tc>
          <w:tcPr>
            <w:tcW w:w="1424" w:type="dxa"/>
            <w:vAlign w:val="center"/>
          </w:tcPr>
          <w:p w:rsidR="00073A97" w:rsidRPr="009A3E98" w:rsidRDefault="00073A97" w:rsidP="007A40B8">
            <w:pPr>
              <w:ind w:firstLine="0"/>
              <w:jc w:val="center"/>
              <w:rPr>
                <w:sz w:val="24"/>
                <w:szCs w:val="24"/>
              </w:rPr>
            </w:pPr>
            <w:r>
              <w:rPr>
                <w:sz w:val="24"/>
                <w:szCs w:val="24"/>
              </w:rPr>
              <w:t>1300</w:t>
            </w:r>
          </w:p>
        </w:tc>
        <w:tc>
          <w:tcPr>
            <w:tcW w:w="1559" w:type="dxa"/>
            <w:vAlign w:val="center"/>
          </w:tcPr>
          <w:p w:rsidR="00073A97" w:rsidRPr="009A3E98" w:rsidRDefault="00073A97" w:rsidP="007A40B8">
            <w:pPr>
              <w:ind w:firstLine="0"/>
              <w:jc w:val="center"/>
              <w:rPr>
                <w:sz w:val="24"/>
                <w:szCs w:val="24"/>
              </w:rPr>
            </w:pPr>
            <w:r>
              <w:rPr>
                <w:sz w:val="24"/>
                <w:szCs w:val="24"/>
              </w:rPr>
              <w:t>26</w:t>
            </w:r>
          </w:p>
        </w:tc>
      </w:tr>
      <w:tr w:rsidR="00073A97" w:rsidRPr="009A3E98" w:rsidTr="00073A97">
        <w:tc>
          <w:tcPr>
            <w:tcW w:w="5187" w:type="dxa"/>
            <w:tcMar>
              <w:top w:w="35" w:type="dxa"/>
              <w:left w:w="35" w:type="dxa"/>
              <w:bottom w:w="35" w:type="dxa"/>
              <w:right w:w="35" w:type="dxa"/>
            </w:tcMar>
            <w:vAlign w:val="center"/>
          </w:tcPr>
          <w:p w:rsidR="00073A97" w:rsidRPr="009C33BD" w:rsidRDefault="00073A97" w:rsidP="00944A03">
            <w:pPr>
              <w:ind w:firstLine="0"/>
              <w:rPr>
                <w:sz w:val="24"/>
                <w:szCs w:val="24"/>
              </w:rPr>
            </w:pPr>
            <w:r w:rsidRPr="009C33BD">
              <w:rPr>
                <w:sz w:val="24"/>
                <w:szCs w:val="24"/>
              </w:rPr>
              <w:t xml:space="preserve">Горные (гоночные) лыжи взрослые (комплект) </w:t>
            </w:r>
          </w:p>
        </w:tc>
        <w:tc>
          <w:tcPr>
            <w:tcW w:w="1504" w:type="dxa"/>
            <w:tcMar>
              <w:top w:w="35" w:type="dxa"/>
              <w:left w:w="35" w:type="dxa"/>
              <w:bottom w:w="35" w:type="dxa"/>
              <w:right w:w="35" w:type="dxa"/>
            </w:tcMar>
            <w:vAlign w:val="center"/>
          </w:tcPr>
          <w:p w:rsidR="00073A97" w:rsidRPr="009A3E98" w:rsidRDefault="00073A97" w:rsidP="007A40B8">
            <w:pPr>
              <w:ind w:firstLine="0"/>
              <w:jc w:val="center"/>
              <w:rPr>
                <w:sz w:val="24"/>
                <w:szCs w:val="24"/>
              </w:rPr>
            </w:pPr>
            <w:r w:rsidRPr="009A3E98">
              <w:rPr>
                <w:sz w:val="24"/>
                <w:szCs w:val="24"/>
              </w:rPr>
              <w:t>35</w:t>
            </w:r>
          </w:p>
        </w:tc>
        <w:tc>
          <w:tcPr>
            <w:tcW w:w="1424" w:type="dxa"/>
            <w:vAlign w:val="center"/>
          </w:tcPr>
          <w:p w:rsidR="00073A97" w:rsidRPr="009A3E98" w:rsidRDefault="00073A97" w:rsidP="007A40B8">
            <w:pPr>
              <w:ind w:firstLine="0"/>
              <w:jc w:val="center"/>
              <w:rPr>
                <w:sz w:val="24"/>
                <w:szCs w:val="24"/>
              </w:rPr>
            </w:pPr>
            <w:r w:rsidRPr="009A3E98">
              <w:rPr>
                <w:sz w:val="24"/>
                <w:szCs w:val="24"/>
              </w:rPr>
              <w:t>25</w:t>
            </w:r>
            <w:r>
              <w:rPr>
                <w:sz w:val="24"/>
                <w:szCs w:val="24"/>
              </w:rPr>
              <w:t>00</w:t>
            </w:r>
          </w:p>
        </w:tc>
        <w:tc>
          <w:tcPr>
            <w:tcW w:w="1559" w:type="dxa"/>
            <w:vAlign w:val="center"/>
          </w:tcPr>
          <w:p w:rsidR="00073A97" w:rsidRPr="009A3E98" w:rsidRDefault="00073A97" w:rsidP="007A40B8">
            <w:pPr>
              <w:ind w:firstLine="0"/>
              <w:jc w:val="center"/>
              <w:rPr>
                <w:sz w:val="24"/>
                <w:szCs w:val="24"/>
              </w:rPr>
            </w:pPr>
            <w:r>
              <w:rPr>
                <w:sz w:val="24"/>
                <w:szCs w:val="24"/>
              </w:rPr>
              <w:t>87,5</w:t>
            </w:r>
          </w:p>
        </w:tc>
      </w:tr>
      <w:tr w:rsidR="00073A97" w:rsidRPr="009A3E98" w:rsidTr="00073A97">
        <w:tc>
          <w:tcPr>
            <w:tcW w:w="5187" w:type="dxa"/>
            <w:tcMar>
              <w:top w:w="35" w:type="dxa"/>
              <w:left w:w="35" w:type="dxa"/>
              <w:bottom w:w="35" w:type="dxa"/>
              <w:right w:w="35" w:type="dxa"/>
            </w:tcMar>
            <w:vAlign w:val="center"/>
          </w:tcPr>
          <w:p w:rsidR="00073A97" w:rsidRPr="009C33BD" w:rsidRDefault="00073A97" w:rsidP="00944A03">
            <w:pPr>
              <w:ind w:firstLine="0"/>
              <w:rPr>
                <w:sz w:val="24"/>
                <w:szCs w:val="24"/>
              </w:rPr>
            </w:pPr>
            <w:r w:rsidRPr="009C33BD">
              <w:rPr>
                <w:sz w:val="24"/>
                <w:szCs w:val="24"/>
              </w:rPr>
              <w:t>Ботинки (пара):</w:t>
            </w:r>
          </w:p>
          <w:p w:rsidR="00073A97" w:rsidRPr="009C33BD" w:rsidRDefault="00073A97" w:rsidP="00944A03">
            <w:pPr>
              <w:ind w:firstLine="0"/>
              <w:rPr>
                <w:sz w:val="24"/>
                <w:szCs w:val="24"/>
              </w:rPr>
            </w:pPr>
            <w:r w:rsidRPr="009C33BD">
              <w:rPr>
                <w:sz w:val="24"/>
                <w:szCs w:val="24"/>
              </w:rPr>
              <w:t>- взрослые (размерный ряд 35-46)</w:t>
            </w:r>
          </w:p>
          <w:p w:rsidR="00073A97" w:rsidRPr="009C33BD" w:rsidRDefault="00073A97" w:rsidP="00944A03">
            <w:pPr>
              <w:ind w:firstLine="0"/>
              <w:rPr>
                <w:sz w:val="24"/>
                <w:szCs w:val="24"/>
              </w:rPr>
            </w:pPr>
            <w:r w:rsidRPr="009C33BD">
              <w:rPr>
                <w:sz w:val="24"/>
                <w:szCs w:val="24"/>
              </w:rPr>
              <w:t>- детские (размерный ряд 29-35)</w:t>
            </w:r>
          </w:p>
        </w:tc>
        <w:tc>
          <w:tcPr>
            <w:tcW w:w="1504" w:type="dxa"/>
            <w:tcMar>
              <w:top w:w="35" w:type="dxa"/>
              <w:left w:w="35" w:type="dxa"/>
              <w:bottom w:w="35" w:type="dxa"/>
              <w:right w:w="35" w:type="dxa"/>
            </w:tcMar>
            <w:vAlign w:val="center"/>
          </w:tcPr>
          <w:p w:rsidR="00073A97" w:rsidRPr="009A3E98" w:rsidRDefault="00073A97" w:rsidP="007A40B8">
            <w:pPr>
              <w:ind w:firstLine="0"/>
              <w:jc w:val="center"/>
              <w:rPr>
                <w:sz w:val="24"/>
                <w:szCs w:val="24"/>
              </w:rPr>
            </w:pPr>
          </w:p>
          <w:p w:rsidR="00073A97" w:rsidRDefault="00073A97" w:rsidP="007A40B8">
            <w:pPr>
              <w:ind w:firstLine="0"/>
              <w:jc w:val="center"/>
              <w:rPr>
                <w:sz w:val="24"/>
                <w:szCs w:val="24"/>
              </w:rPr>
            </w:pPr>
            <w:r>
              <w:rPr>
                <w:sz w:val="24"/>
                <w:szCs w:val="24"/>
              </w:rPr>
              <w:t>65</w:t>
            </w:r>
          </w:p>
          <w:p w:rsidR="00073A97" w:rsidRPr="009A3E98" w:rsidRDefault="00073A97" w:rsidP="007A40B8">
            <w:pPr>
              <w:ind w:firstLine="0"/>
              <w:jc w:val="center"/>
              <w:rPr>
                <w:sz w:val="24"/>
                <w:szCs w:val="24"/>
              </w:rPr>
            </w:pPr>
            <w:r>
              <w:rPr>
                <w:sz w:val="24"/>
                <w:szCs w:val="24"/>
              </w:rPr>
              <w:t>20</w:t>
            </w:r>
          </w:p>
        </w:tc>
        <w:tc>
          <w:tcPr>
            <w:tcW w:w="1424" w:type="dxa"/>
            <w:vAlign w:val="center"/>
          </w:tcPr>
          <w:p w:rsidR="00073A97" w:rsidRPr="009A3E98" w:rsidRDefault="00073A97" w:rsidP="007A40B8">
            <w:pPr>
              <w:ind w:firstLine="0"/>
              <w:jc w:val="center"/>
              <w:rPr>
                <w:sz w:val="24"/>
                <w:szCs w:val="24"/>
              </w:rPr>
            </w:pPr>
          </w:p>
          <w:p w:rsidR="00073A97" w:rsidRDefault="00073A97" w:rsidP="007A40B8">
            <w:pPr>
              <w:ind w:firstLine="0"/>
              <w:jc w:val="center"/>
              <w:rPr>
                <w:sz w:val="24"/>
                <w:szCs w:val="24"/>
              </w:rPr>
            </w:pPr>
            <w:r>
              <w:rPr>
                <w:sz w:val="24"/>
                <w:szCs w:val="24"/>
              </w:rPr>
              <w:t>1200</w:t>
            </w:r>
          </w:p>
          <w:p w:rsidR="00073A97" w:rsidRPr="009A3E98" w:rsidRDefault="00073A97" w:rsidP="007A40B8">
            <w:pPr>
              <w:ind w:firstLine="0"/>
              <w:jc w:val="center"/>
              <w:rPr>
                <w:sz w:val="24"/>
                <w:szCs w:val="24"/>
              </w:rPr>
            </w:pPr>
            <w:r>
              <w:rPr>
                <w:sz w:val="24"/>
                <w:szCs w:val="24"/>
              </w:rPr>
              <w:t>1000</w:t>
            </w:r>
          </w:p>
        </w:tc>
        <w:tc>
          <w:tcPr>
            <w:tcW w:w="1559" w:type="dxa"/>
            <w:vAlign w:val="center"/>
          </w:tcPr>
          <w:p w:rsidR="00073A97" w:rsidRDefault="00073A97" w:rsidP="007A40B8">
            <w:pPr>
              <w:ind w:firstLine="0"/>
              <w:jc w:val="center"/>
              <w:rPr>
                <w:sz w:val="24"/>
                <w:szCs w:val="24"/>
              </w:rPr>
            </w:pPr>
          </w:p>
          <w:p w:rsidR="00073A97" w:rsidRDefault="00073A97" w:rsidP="007A40B8">
            <w:pPr>
              <w:ind w:firstLine="0"/>
              <w:jc w:val="center"/>
              <w:rPr>
                <w:sz w:val="24"/>
                <w:szCs w:val="24"/>
              </w:rPr>
            </w:pPr>
            <w:r>
              <w:rPr>
                <w:sz w:val="24"/>
                <w:szCs w:val="24"/>
              </w:rPr>
              <w:t>78</w:t>
            </w:r>
          </w:p>
          <w:p w:rsidR="00073A97" w:rsidRPr="009A3E98" w:rsidRDefault="00073A97" w:rsidP="007A40B8">
            <w:pPr>
              <w:ind w:firstLine="0"/>
              <w:jc w:val="center"/>
              <w:rPr>
                <w:sz w:val="24"/>
                <w:szCs w:val="24"/>
              </w:rPr>
            </w:pPr>
            <w:r>
              <w:rPr>
                <w:sz w:val="24"/>
                <w:szCs w:val="24"/>
              </w:rPr>
              <w:t>20</w:t>
            </w:r>
          </w:p>
        </w:tc>
      </w:tr>
      <w:tr w:rsidR="00073A97" w:rsidRPr="009A3E98" w:rsidTr="00073A97">
        <w:tc>
          <w:tcPr>
            <w:tcW w:w="5187" w:type="dxa"/>
            <w:tcMar>
              <w:top w:w="35" w:type="dxa"/>
              <w:left w:w="35" w:type="dxa"/>
              <w:bottom w:w="35" w:type="dxa"/>
              <w:right w:w="35" w:type="dxa"/>
            </w:tcMar>
            <w:vAlign w:val="center"/>
          </w:tcPr>
          <w:p w:rsidR="00073A97" w:rsidRPr="009C33BD" w:rsidRDefault="00073A97" w:rsidP="00944A03">
            <w:pPr>
              <w:ind w:firstLine="0"/>
              <w:rPr>
                <w:sz w:val="24"/>
                <w:szCs w:val="24"/>
              </w:rPr>
            </w:pPr>
            <w:r w:rsidRPr="009C33BD">
              <w:rPr>
                <w:sz w:val="24"/>
                <w:szCs w:val="24"/>
              </w:rPr>
              <w:t>Тюбинги для катания с гор</w:t>
            </w:r>
          </w:p>
        </w:tc>
        <w:tc>
          <w:tcPr>
            <w:tcW w:w="1504" w:type="dxa"/>
            <w:tcMar>
              <w:top w:w="35" w:type="dxa"/>
              <w:left w:w="35" w:type="dxa"/>
              <w:bottom w:w="35" w:type="dxa"/>
              <w:right w:w="35" w:type="dxa"/>
            </w:tcMar>
            <w:vAlign w:val="center"/>
          </w:tcPr>
          <w:p w:rsidR="00073A97" w:rsidRPr="009A3E98" w:rsidRDefault="00073A97" w:rsidP="007A40B8">
            <w:pPr>
              <w:ind w:firstLine="0"/>
              <w:jc w:val="center"/>
              <w:rPr>
                <w:sz w:val="24"/>
                <w:szCs w:val="24"/>
              </w:rPr>
            </w:pPr>
            <w:r>
              <w:rPr>
                <w:sz w:val="24"/>
                <w:szCs w:val="24"/>
              </w:rPr>
              <w:t>30</w:t>
            </w:r>
          </w:p>
        </w:tc>
        <w:tc>
          <w:tcPr>
            <w:tcW w:w="1424" w:type="dxa"/>
            <w:vAlign w:val="center"/>
          </w:tcPr>
          <w:p w:rsidR="00073A97" w:rsidRPr="009A3E98" w:rsidRDefault="00073A97" w:rsidP="007A40B8">
            <w:pPr>
              <w:ind w:firstLine="0"/>
              <w:jc w:val="center"/>
              <w:rPr>
                <w:sz w:val="24"/>
                <w:szCs w:val="24"/>
              </w:rPr>
            </w:pPr>
            <w:r>
              <w:rPr>
                <w:sz w:val="24"/>
                <w:szCs w:val="24"/>
              </w:rPr>
              <w:t>1350</w:t>
            </w:r>
          </w:p>
        </w:tc>
        <w:tc>
          <w:tcPr>
            <w:tcW w:w="1559" w:type="dxa"/>
            <w:vAlign w:val="center"/>
          </w:tcPr>
          <w:p w:rsidR="00073A97" w:rsidRPr="009A3E98" w:rsidRDefault="00073A97" w:rsidP="007A40B8">
            <w:pPr>
              <w:ind w:firstLine="0"/>
              <w:jc w:val="center"/>
              <w:rPr>
                <w:sz w:val="24"/>
                <w:szCs w:val="24"/>
              </w:rPr>
            </w:pPr>
            <w:r>
              <w:rPr>
                <w:sz w:val="24"/>
                <w:szCs w:val="24"/>
              </w:rPr>
              <w:t>40,5</w:t>
            </w:r>
          </w:p>
        </w:tc>
      </w:tr>
      <w:tr w:rsidR="00073A97" w:rsidRPr="009A3E98" w:rsidTr="00073A97">
        <w:tc>
          <w:tcPr>
            <w:tcW w:w="5187" w:type="dxa"/>
            <w:tcMar>
              <w:top w:w="35" w:type="dxa"/>
              <w:left w:w="35" w:type="dxa"/>
              <w:bottom w:w="35" w:type="dxa"/>
              <w:right w:w="35" w:type="dxa"/>
            </w:tcMar>
            <w:vAlign w:val="center"/>
          </w:tcPr>
          <w:p w:rsidR="00073A97" w:rsidRPr="009C33BD" w:rsidRDefault="00073A97" w:rsidP="00944A03">
            <w:pPr>
              <w:ind w:firstLine="0"/>
              <w:rPr>
                <w:sz w:val="24"/>
                <w:szCs w:val="24"/>
              </w:rPr>
            </w:pPr>
            <w:r w:rsidRPr="009C33BD">
              <w:rPr>
                <w:sz w:val="24"/>
                <w:szCs w:val="24"/>
              </w:rPr>
              <w:t>Ледянки детские  (с ремнем)</w:t>
            </w:r>
          </w:p>
        </w:tc>
        <w:tc>
          <w:tcPr>
            <w:tcW w:w="1504" w:type="dxa"/>
            <w:tcMar>
              <w:top w:w="35" w:type="dxa"/>
              <w:left w:w="35" w:type="dxa"/>
              <w:bottom w:w="35" w:type="dxa"/>
              <w:right w:w="35" w:type="dxa"/>
            </w:tcMar>
            <w:vAlign w:val="center"/>
          </w:tcPr>
          <w:p w:rsidR="00073A97" w:rsidRPr="009A3E98" w:rsidRDefault="00073A97" w:rsidP="007A40B8">
            <w:pPr>
              <w:ind w:firstLine="0"/>
              <w:jc w:val="center"/>
              <w:rPr>
                <w:sz w:val="24"/>
                <w:szCs w:val="24"/>
              </w:rPr>
            </w:pPr>
            <w:r>
              <w:rPr>
                <w:sz w:val="24"/>
                <w:szCs w:val="24"/>
              </w:rPr>
              <w:t>10</w:t>
            </w:r>
          </w:p>
        </w:tc>
        <w:tc>
          <w:tcPr>
            <w:tcW w:w="1424" w:type="dxa"/>
            <w:vAlign w:val="center"/>
          </w:tcPr>
          <w:p w:rsidR="00073A97" w:rsidRPr="009A3E98" w:rsidRDefault="00073A97" w:rsidP="007A40B8">
            <w:pPr>
              <w:ind w:firstLine="0"/>
              <w:jc w:val="center"/>
              <w:rPr>
                <w:sz w:val="24"/>
                <w:szCs w:val="24"/>
              </w:rPr>
            </w:pPr>
            <w:r>
              <w:rPr>
                <w:sz w:val="24"/>
                <w:szCs w:val="24"/>
              </w:rPr>
              <w:t>100</w:t>
            </w:r>
          </w:p>
        </w:tc>
        <w:tc>
          <w:tcPr>
            <w:tcW w:w="1559" w:type="dxa"/>
            <w:vAlign w:val="center"/>
          </w:tcPr>
          <w:p w:rsidR="00073A97" w:rsidRPr="009A3E98" w:rsidRDefault="00073A97" w:rsidP="007A40B8">
            <w:pPr>
              <w:ind w:firstLine="0"/>
              <w:jc w:val="center"/>
              <w:rPr>
                <w:sz w:val="24"/>
                <w:szCs w:val="24"/>
              </w:rPr>
            </w:pPr>
            <w:r>
              <w:rPr>
                <w:sz w:val="24"/>
                <w:szCs w:val="24"/>
              </w:rPr>
              <w:t>1</w:t>
            </w:r>
          </w:p>
        </w:tc>
      </w:tr>
      <w:tr w:rsidR="00073A97" w:rsidRPr="009A3E98" w:rsidTr="00073A97">
        <w:tc>
          <w:tcPr>
            <w:tcW w:w="5187" w:type="dxa"/>
            <w:tcMar>
              <w:top w:w="35" w:type="dxa"/>
              <w:left w:w="35" w:type="dxa"/>
              <w:bottom w:w="35" w:type="dxa"/>
              <w:right w:w="35" w:type="dxa"/>
            </w:tcMar>
            <w:vAlign w:val="center"/>
          </w:tcPr>
          <w:p w:rsidR="00073A97" w:rsidRPr="009C33BD" w:rsidRDefault="00073A97" w:rsidP="00944A03">
            <w:pPr>
              <w:ind w:firstLine="0"/>
              <w:rPr>
                <w:sz w:val="24"/>
                <w:szCs w:val="24"/>
                <w:lang w:val="en-US"/>
              </w:rPr>
            </w:pPr>
            <w:proofErr w:type="spellStart"/>
            <w:r w:rsidRPr="009C33BD">
              <w:rPr>
                <w:sz w:val="24"/>
                <w:szCs w:val="24"/>
              </w:rPr>
              <w:t>Снегокаты</w:t>
            </w:r>
            <w:proofErr w:type="spellEnd"/>
            <w:r w:rsidRPr="009C33BD">
              <w:rPr>
                <w:sz w:val="24"/>
                <w:szCs w:val="24"/>
                <w:lang w:val="en-US"/>
              </w:rPr>
              <w:t xml:space="preserve"> (SNOW STORM PRO Transformers)</w:t>
            </w:r>
          </w:p>
        </w:tc>
        <w:tc>
          <w:tcPr>
            <w:tcW w:w="1504" w:type="dxa"/>
            <w:tcMar>
              <w:top w:w="35" w:type="dxa"/>
              <w:left w:w="35" w:type="dxa"/>
              <w:bottom w:w="35" w:type="dxa"/>
              <w:right w:w="35" w:type="dxa"/>
            </w:tcMar>
            <w:vAlign w:val="center"/>
          </w:tcPr>
          <w:p w:rsidR="00073A97" w:rsidRPr="009A3E98" w:rsidRDefault="00073A97" w:rsidP="007A40B8">
            <w:pPr>
              <w:ind w:firstLine="0"/>
              <w:jc w:val="center"/>
              <w:rPr>
                <w:sz w:val="24"/>
                <w:szCs w:val="24"/>
              </w:rPr>
            </w:pPr>
            <w:r>
              <w:rPr>
                <w:sz w:val="24"/>
                <w:szCs w:val="24"/>
              </w:rPr>
              <w:t>5</w:t>
            </w:r>
          </w:p>
        </w:tc>
        <w:tc>
          <w:tcPr>
            <w:tcW w:w="1424" w:type="dxa"/>
            <w:vAlign w:val="center"/>
          </w:tcPr>
          <w:p w:rsidR="00073A97" w:rsidRPr="009A3E98" w:rsidRDefault="00073A97" w:rsidP="007A40B8">
            <w:pPr>
              <w:ind w:firstLine="0"/>
              <w:jc w:val="center"/>
              <w:rPr>
                <w:sz w:val="24"/>
                <w:szCs w:val="24"/>
              </w:rPr>
            </w:pPr>
            <w:r>
              <w:rPr>
                <w:sz w:val="24"/>
                <w:szCs w:val="24"/>
              </w:rPr>
              <w:t>2300</w:t>
            </w:r>
          </w:p>
        </w:tc>
        <w:tc>
          <w:tcPr>
            <w:tcW w:w="1559" w:type="dxa"/>
            <w:vAlign w:val="center"/>
          </w:tcPr>
          <w:p w:rsidR="00073A97" w:rsidRPr="009A3E98" w:rsidRDefault="00073A97" w:rsidP="007A40B8">
            <w:pPr>
              <w:ind w:firstLine="0"/>
              <w:jc w:val="center"/>
              <w:rPr>
                <w:sz w:val="24"/>
                <w:szCs w:val="24"/>
              </w:rPr>
            </w:pPr>
            <w:r>
              <w:rPr>
                <w:sz w:val="24"/>
                <w:szCs w:val="24"/>
              </w:rPr>
              <w:t>11,5</w:t>
            </w:r>
          </w:p>
        </w:tc>
      </w:tr>
      <w:tr w:rsidR="00073A97" w:rsidRPr="009A3E98" w:rsidTr="00073A97">
        <w:tc>
          <w:tcPr>
            <w:tcW w:w="5187" w:type="dxa"/>
            <w:tcMar>
              <w:top w:w="35" w:type="dxa"/>
              <w:left w:w="35" w:type="dxa"/>
              <w:bottom w:w="35" w:type="dxa"/>
              <w:right w:w="35" w:type="dxa"/>
            </w:tcMar>
            <w:vAlign w:val="center"/>
          </w:tcPr>
          <w:p w:rsidR="00073A97" w:rsidRPr="009C33BD" w:rsidRDefault="00073A97" w:rsidP="00944A03">
            <w:pPr>
              <w:ind w:firstLine="0"/>
              <w:rPr>
                <w:sz w:val="24"/>
                <w:szCs w:val="24"/>
              </w:rPr>
            </w:pPr>
            <w:r w:rsidRPr="009C33BD">
              <w:rPr>
                <w:sz w:val="24"/>
                <w:szCs w:val="24"/>
              </w:rPr>
              <w:t>Сноуборд:</w:t>
            </w:r>
          </w:p>
          <w:p w:rsidR="00073A97" w:rsidRPr="009C33BD" w:rsidRDefault="00073A97" w:rsidP="00944A03">
            <w:pPr>
              <w:ind w:firstLine="0"/>
              <w:rPr>
                <w:sz w:val="24"/>
                <w:szCs w:val="24"/>
              </w:rPr>
            </w:pPr>
            <w:r w:rsidRPr="009C33BD">
              <w:rPr>
                <w:sz w:val="24"/>
                <w:szCs w:val="24"/>
              </w:rPr>
              <w:t xml:space="preserve">- взрослый </w:t>
            </w:r>
          </w:p>
          <w:p w:rsidR="00073A97" w:rsidRPr="009C33BD" w:rsidRDefault="00073A97" w:rsidP="00944A03">
            <w:pPr>
              <w:ind w:firstLine="0"/>
              <w:rPr>
                <w:sz w:val="24"/>
                <w:szCs w:val="24"/>
              </w:rPr>
            </w:pPr>
            <w:r w:rsidRPr="009C33BD">
              <w:rPr>
                <w:sz w:val="24"/>
                <w:szCs w:val="24"/>
              </w:rPr>
              <w:t xml:space="preserve">- детский пластиковый с креплением </w:t>
            </w:r>
          </w:p>
        </w:tc>
        <w:tc>
          <w:tcPr>
            <w:tcW w:w="1504" w:type="dxa"/>
            <w:tcMar>
              <w:top w:w="35" w:type="dxa"/>
              <w:left w:w="35" w:type="dxa"/>
              <w:bottom w:w="35" w:type="dxa"/>
              <w:right w:w="35" w:type="dxa"/>
            </w:tcMar>
            <w:vAlign w:val="center"/>
          </w:tcPr>
          <w:p w:rsidR="00073A97" w:rsidRDefault="00073A97" w:rsidP="007A40B8">
            <w:pPr>
              <w:ind w:firstLine="0"/>
              <w:jc w:val="center"/>
              <w:rPr>
                <w:sz w:val="24"/>
                <w:szCs w:val="24"/>
              </w:rPr>
            </w:pPr>
          </w:p>
          <w:p w:rsidR="00073A97" w:rsidRDefault="00073A97" w:rsidP="007A40B8">
            <w:pPr>
              <w:ind w:firstLine="0"/>
              <w:jc w:val="center"/>
              <w:rPr>
                <w:sz w:val="24"/>
                <w:szCs w:val="24"/>
              </w:rPr>
            </w:pPr>
            <w:r>
              <w:rPr>
                <w:sz w:val="24"/>
                <w:szCs w:val="24"/>
              </w:rPr>
              <w:t>5</w:t>
            </w:r>
          </w:p>
          <w:p w:rsidR="00073A97" w:rsidRPr="009A3E98" w:rsidRDefault="00073A97" w:rsidP="007A40B8">
            <w:pPr>
              <w:ind w:firstLine="0"/>
              <w:jc w:val="center"/>
              <w:rPr>
                <w:sz w:val="24"/>
                <w:szCs w:val="24"/>
              </w:rPr>
            </w:pPr>
            <w:r>
              <w:rPr>
                <w:sz w:val="24"/>
                <w:szCs w:val="24"/>
              </w:rPr>
              <w:t>5</w:t>
            </w:r>
          </w:p>
        </w:tc>
        <w:tc>
          <w:tcPr>
            <w:tcW w:w="1424" w:type="dxa"/>
            <w:vAlign w:val="center"/>
          </w:tcPr>
          <w:p w:rsidR="00073A97" w:rsidRDefault="00073A97" w:rsidP="007A40B8">
            <w:pPr>
              <w:ind w:firstLine="0"/>
              <w:jc w:val="center"/>
              <w:rPr>
                <w:sz w:val="24"/>
                <w:szCs w:val="24"/>
                <w:lang w:val="en-US"/>
              </w:rPr>
            </w:pPr>
          </w:p>
          <w:p w:rsidR="00073A97" w:rsidRPr="000678E7" w:rsidRDefault="00073A97" w:rsidP="007A40B8">
            <w:pPr>
              <w:ind w:firstLine="0"/>
              <w:jc w:val="center"/>
              <w:rPr>
                <w:sz w:val="24"/>
                <w:szCs w:val="24"/>
              </w:rPr>
            </w:pPr>
            <w:r>
              <w:rPr>
                <w:sz w:val="24"/>
                <w:szCs w:val="24"/>
                <w:lang w:val="en-US"/>
              </w:rPr>
              <w:t>41</w:t>
            </w:r>
            <w:r>
              <w:rPr>
                <w:sz w:val="24"/>
                <w:szCs w:val="24"/>
              </w:rPr>
              <w:t>00</w:t>
            </w:r>
          </w:p>
          <w:p w:rsidR="00073A97" w:rsidRPr="000678E7" w:rsidRDefault="00073A97" w:rsidP="007A40B8">
            <w:pPr>
              <w:ind w:firstLine="0"/>
              <w:jc w:val="center"/>
              <w:rPr>
                <w:sz w:val="24"/>
                <w:szCs w:val="24"/>
              </w:rPr>
            </w:pPr>
            <w:r>
              <w:rPr>
                <w:sz w:val="24"/>
                <w:szCs w:val="24"/>
                <w:lang w:val="en-US"/>
              </w:rPr>
              <w:t>49</w:t>
            </w:r>
            <w:r>
              <w:rPr>
                <w:sz w:val="24"/>
                <w:szCs w:val="24"/>
              </w:rPr>
              <w:t>0</w:t>
            </w:r>
          </w:p>
        </w:tc>
        <w:tc>
          <w:tcPr>
            <w:tcW w:w="1559" w:type="dxa"/>
            <w:vAlign w:val="center"/>
          </w:tcPr>
          <w:p w:rsidR="00073A97" w:rsidRDefault="00073A97" w:rsidP="007A40B8">
            <w:pPr>
              <w:ind w:firstLine="0"/>
              <w:jc w:val="center"/>
              <w:rPr>
                <w:sz w:val="24"/>
                <w:szCs w:val="24"/>
              </w:rPr>
            </w:pPr>
          </w:p>
          <w:p w:rsidR="00073A97" w:rsidRDefault="00073A97" w:rsidP="007A40B8">
            <w:pPr>
              <w:ind w:firstLine="0"/>
              <w:jc w:val="center"/>
              <w:rPr>
                <w:sz w:val="24"/>
                <w:szCs w:val="24"/>
              </w:rPr>
            </w:pPr>
            <w:r>
              <w:rPr>
                <w:sz w:val="24"/>
                <w:szCs w:val="24"/>
              </w:rPr>
              <w:t>20,5</w:t>
            </w:r>
          </w:p>
          <w:p w:rsidR="00073A97" w:rsidRPr="009A3E98" w:rsidRDefault="00073A97" w:rsidP="007A40B8">
            <w:pPr>
              <w:ind w:firstLine="0"/>
              <w:jc w:val="center"/>
              <w:rPr>
                <w:sz w:val="24"/>
                <w:szCs w:val="24"/>
              </w:rPr>
            </w:pPr>
            <w:r>
              <w:rPr>
                <w:sz w:val="24"/>
                <w:szCs w:val="24"/>
              </w:rPr>
              <w:t>2,45</w:t>
            </w:r>
          </w:p>
        </w:tc>
      </w:tr>
      <w:tr w:rsidR="00073A97" w:rsidRPr="008B6A41" w:rsidTr="00073A97">
        <w:tc>
          <w:tcPr>
            <w:tcW w:w="5187" w:type="dxa"/>
            <w:tcMar>
              <w:top w:w="35" w:type="dxa"/>
              <w:left w:w="35" w:type="dxa"/>
              <w:bottom w:w="35" w:type="dxa"/>
              <w:right w:w="35" w:type="dxa"/>
            </w:tcMar>
            <w:vAlign w:val="center"/>
          </w:tcPr>
          <w:p w:rsidR="00073A97" w:rsidRPr="009C33BD" w:rsidRDefault="00073A97" w:rsidP="00944A03">
            <w:pPr>
              <w:ind w:firstLine="0"/>
              <w:rPr>
                <w:sz w:val="24"/>
                <w:szCs w:val="24"/>
              </w:rPr>
            </w:pPr>
            <w:r w:rsidRPr="009C33BD">
              <w:rPr>
                <w:sz w:val="24"/>
                <w:szCs w:val="24"/>
              </w:rPr>
              <w:t>Ботинки для сноуборда (пара):</w:t>
            </w:r>
          </w:p>
          <w:p w:rsidR="00073A97" w:rsidRPr="009C33BD" w:rsidRDefault="00073A97" w:rsidP="00944A03">
            <w:pPr>
              <w:ind w:firstLine="0"/>
              <w:rPr>
                <w:sz w:val="24"/>
                <w:szCs w:val="24"/>
              </w:rPr>
            </w:pPr>
            <w:r w:rsidRPr="009C33BD">
              <w:rPr>
                <w:sz w:val="24"/>
                <w:szCs w:val="24"/>
              </w:rPr>
              <w:t xml:space="preserve">- взрослые </w:t>
            </w:r>
          </w:p>
          <w:p w:rsidR="00073A97" w:rsidRPr="009C33BD" w:rsidRDefault="00073A97" w:rsidP="00944A03">
            <w:pPr>
              <w:ind w:firstLine="0"/>
              <w:rPr>
                <w:sz w:val="24"/>
                <w:szCs w:val="24"/>
              </w:rPr>
            </w:pPr>
            <w:r w:rsidRPr="009C33BD">
              <w:rPr>
                <w:sz w:val="24"/>
                <w:szCs w:val="24"/>
              </w:rPr>
              <w:t xml:space="preserve">- детские </w:t>
            </w:r>
          </w:p>
        </w:tc>
        <w:tc>
          <w:tcPr>
            <w:tcW w:w="1504" w:type="dxa"/>
            <w:tcMar>
              <w:top w:w="35" w:type="dxa"/>
              <w:left w:w="35" w:type="dxa"/>
              <w:bottom w:w="35" w:type="dxa"/>
              <w:right w:w="35" w:type="dxa"/>
            </w:tcMar>
            <w:vAlign w:val="center"/>
          </w:tcPr>
          <w:p w:rsidR="00073A97" w:rsidRDefault="00073A97" w:rsidP="007A40B8">
            <w:pPr>
              <w:ind w:firstLine="0"/>
              <w:jc w:val="center"/>
              <w:rPr>
                <w:sz w:val="24"/>
                <w:szCs w:val="24"/>
              </w:rPr>
            </w:pPr>
          </w:p>
          <w:p w:rsidR="00073A97" w:rsidRDefault="00073A97" w:rsidP="007A40B8">
            <w:pPr>
              <w:ind w:firstLine="0"/>
              <w:jc w:val="center"/>
              <w:rPr>
                <w:sz w:val="24"/>
                <w:szCs w:val="24"/>
              </w:rPr>
            </w:pPr>
            <w:r>
              <w:rPr>
                <w:sz w:val="24"/>
                <w:szCs w:val="24"/>
              </w:rPr>
              <w:t>5</w:t>
            </w:r>
          </w:p>
          <w:p w:rsidR="00073A97" w:rsidRPr="00675C39" w:rsidRDefault="00073A97" w:rsidP="007A40B8">
            <w:pPr>
              <w:ind w:firstLine="0"/>
              <w:jc w:val="center"/>
              <w:rPr>
                <w:sz w:val="24"/>
                <w:szCs w:val="24"/>
              </w:rPr>
            </w:pPr>
            <w:r>
              <w:rPr>
                <w:sz w:val="24"/>
                <w:szCs w:val="24"/>
              </w:rPr>
              <w:t>5</w:t>
            </w:r>
          </w:p>
        </w:tc>
        <w:tc>
          <w:tcPr>
            <w:tcW w:w="1424" w:type="dxa"/>
            <w:vAlign w:val="center"/>
          </w:tcPr>
          <w:p w:rsidR="00073A97" w:rsidRDefault="00073A97" w:rsidP="007A40B8">
            <w:pPr>
              <w:ind w:firstLine="0"/>
              <w:jc w:val="center"/>
              <w:rPr>
                <w:sz w:val="24"/>
                <w:szCs w:val="24"/>
              </w:rPr>
            </w:pPr>
          </w:p>
          <w:p w:rsidR="00073A97" w:rsidRDefault="00073A97" w:rsidP="007A40B8">
            <w:pPr>
              <w:ind w:firstLine="0"/>
              <w:jc w:val="center"/>
              <w:rPr>
                <w:sz w:val="24"/>
                <w:szCs w:val="24"/>
              </w:rPr>
            </w:pPr>
            <w:r>
              <w:rPr>
                <w:sz w:val="24"/>
                <w:szCs w:val="24"/>
              </w:rPr>
              <w:t>2500</w:t>
            </w:r>
          </w:p>
          <w:p w:rsidR="00073A97" w:rsidRPr="00675C39" w:rsidRDefault="00073A97" w:rsidP="007A40B8">
            <w:pPr>
              <w:ind w:firstLine="0"/>
              <w:jc w:val="center"/>
              <w:rPr>
                <w:sz w:val="24"/>
                <w:szCs w:val="24"/>
              </w:rPr>
            </w:pPr>
            <w:r>
              <w:rPr>
                <w:sz w:val="24"/>
                <w:szCs w:val="24"/>
              </w:rPr>
              <w:t>800</w:t>
            </w:r>
          </w:p>
        </w:tc>
        <w:tc>
          <w:tcPr>
            <w:tcW w:w="1559" w:type="dxa"/>
            <w:vAlign w:val="center"/>
          </w:tcPr>
          <w:p w:rsidR="00073A97" w:rsidRDefault="00073A97" w:rsidP="007A40B8">
            <w:pPr>
              <w:ind w:firstLine="0"/>
              <w:jc w:val="center"/>
              <w:rPr>
                <w:sz w:val="24"/>
                <w:szCs w:val="24"/>
              </w:rPr>
            </w:pPr>
          </w:p>
          <w:p w:rsidR="00073A97" w:rsidRDefault="00073A97" w:rsidP="007A40B8">
            <w:pPr>
              <w:ind w:firstLine="0"/>
              <w:jc w:val="center"/>
              <w:rPr>
                <w:sz w:val="24"/>
                <w:szCs w:val="24"/>
              </w:rPr>
            </w:pPr>
            <w:r>
              <w:rPr>
                <w:sz w:val="24"/>
                <w:szCs w:val="24"/>
              </w:rPr>
              <w:t>12,5</w:t>
            </w:r>
          </w:p>
          <w:p w:rsidR="00073A97" w:rsidRPr="00675C39" w:rsidRDefault="00073A97" w:rsidP="007A40B8">
            <w:pPr>
              <w:ind w:firstLine="0"/>
              <w:jc w:val="center"/>
              <w:rPr>
                <w:sz w:val="24"/>
                <w:szCs w:val="24"/>
              </w:rPr>
            </w:pPr>
            <w:r>
              <w:rPr>
                <w:sz w:val="24"/>
                <w:szCs w:val="24"/>
              </w:rPr>
              <w:t>4</w:t>
            </w:r>
          </w:p>
        </w:tc>
      </w:tr>
      <w:tr w:rsidR="00073A97" w:rsidRPr="008B6A41" w:rsidTr="00073A97">
        <w:tc>
          <w:tcPr>
            <w:tcW w:w="5187" w:type="dxa"/>
            <w:tcMar>
              <w:top w:w="35" w:type="dxa"/>
              <w:left w:w="35" w:type="dxa"/>
              <w:bottom w:w="35" w:type="dxa"/>
              <w:right w:w="35" w:type="dxa"/>
            </w:tcMar>
            <w:vAlign w:val="center"/>
          </w:tcPr>
          <w:p w:rsidR="00073A97" w:rsidRPr="009C33BD" w:rsidRDefault="00073A97" w:rsidP="00944A03">
            <w:pPr>
              <w:ind w:firstLine="0"/>
              <w:rPr>
                <w:sz w:val="24"/>
                <w:szCs w:val="24"/>
              </w:rPr>
            </w:pPr>
            <w:r w:rsidRPr="009C33BD">
              <w:rPr>
                <w:sz w:val="24"/>
                <w:szCs w:val="24"/>
              </w:rPr>
              <w:t>Велосипеды:</w:t>
            </w:r>
          </w:p>
          <w:p w:rsidR="00073A97" w:rsidRPr="009C33BD" w:rsidRDefault="00073A97" w:rsidP="00944A03">
            <w:pPr>
              <w:ind w:firstLine="0"/>
              <w:rPr>
                <w:sz w:val="24"/>
                <w:szCs w:val="24"/>
              </w:rPr>
            </w:pPr>
            <w:r w:rsidRPr="009C33BD">
              <w:rPr>
                <w:sz w:val="24"/>
                <w:szCs w:val="24"/>
              </w:rPr>
              <w:t>- взрослые, подростковые</w:t>
            </w:r>
          </w:p>
          <w:p w:rsidR="00073A97" w:rsidRPr="009C33BD" w:rsidRDefault="00073A97" w:rsidP="00944A03">
            <w:pPr>
              <w:ind w:firstLine="0"/>
              <w:rPr>
                <w:sz w:val="24"/>
                <w:szCs w:val="24"/>
              </w:rPr>
            </w:pPr>
            <w:r w:rsidRPr="009C33BD">
              <w:rPr>
                <w:sz w:val="24"/>
                <w:szCs w:val="24"/>
                <w:lang w:val="en-US"/>
              </w:rPr>
              <w:t xml:space="preserve">- </w:t>
            </w:r>
            <w:r w:rsidRPr="009C33BD">
              <w:rPr>
                <w:sz w:val="24"/>
                <w:szCs w:val="24"/>
              </w:rPr>
              <w:t>детские</w:t>
            </w:r>
          </w:p>
        </w:tc>
        <w:tc>
          <w:tcPr>
            <w:tcW w:w="1504" w:type="dxa"/>
            <w:tcMar>
              <w:top w:w="35" w:type="dxa"/>
              <w:left w:w="35" w:type="dxa"/>
              <w:bottom w:w="35" w:type="dxa"/>
              <w:right w:w="35" w:type="dxa"/>
            </w:tcMar>
            <w:vAlign w:val="center"/>
          </w:tcPr>
          <w:p w:rsidR="00073A97" w:rsidRPr="00CB4834" w:rsidRDefault="00073A97" w:rsidP="007A40B8">
            <w:pPr>
              <w:ind w:firstLine="0"/>
              <w:jc w:val="center"/>
              <w:rPr>
                <w:sz w:val="24"/>
                <w:szCs w:val="24"/>
                <w:lang w:val="en-US"/>
              </w:rPr>
            </w:pPr>
          </w:p>
          <w:p w:rsidR="00073A97" w:rsidRDefault="00073A97" w:rsidP="007A40B8">
            <w:pPr>
              <w:ind w:firstLine="0"/>
              <w:jc w:val="center"/>
              <w:rPr>
                <w:sz w:val="24"/>
                <w:szCs w:val="24"/>
              </w:rPr>
            </w:pPr>
            <w:r>
              <w:rPr>
                <w:sz w:val="24"/>
                <w:szCs w:val="24"/>
              </w:rPr>
              <w:t>5</w:t>
            </w:r>
          </w:p>
          <w:p w:rsidR="00073A97" w:rsidRPr="009A3E98" w:rsidRDefault="00073A97" w:rsidP="007A40B8">
            <w:pPr>
              <w:ind w:firstLine="0"/>
              <w:jc w:val="center"/>
              <w:rPr>
                <w:sz w:val="24"/>
                <w:szCs w:val="24"/>
              </w:rPr>
            </w:pPr>
            <w:r>
              <w:rPr>
                <w:sz w:val="24"/>
                <w:szCs w:val="24"/>
              </w:rPr>
              <w:t>5</w:t>
            </w:r>
          </w:p>
        </w:tc>
        <w:tc>
          <w:tcPr>
            <w:tcW w:w="1424" w:type="dxa"/>
            <w:vAlign w:val="center"/>
          </w:tcPr>
          <w:p w:rsidR="00073A97" w:rsidRDefault="00073A97" w:rsidP="007A40B8">
            <w:pPr>
              <w:ind w:firstLine="0"/>
              <w:jc w:val="center"/>
              <w:rPr>
                <w:sz w:val="24"/>
                <w:szCs w:val="24"/>
              </w:rPr>
            </w:pPr>
          </w:p>
          <w:p w:rsidR="00073A97" w:rsidRDefault="00073A97" w:rsidP="007A40B8">
            <w:pPr>
              <w:ind w:firstLine="0"/>
              <w:jc w:val="center"/>
              <w:rPr>
                <w:sz w:val="24"/>
                <w:szCs w:val="24"/>
              </w:rPr>
            </w:pPr>
            <w:r>
              <w:rPr>
                <w:sz w:val="24"/>
                <w:szCs w:val="24"/>
              </w:rPr>
              <w:t>8000</w:t>
            </w:r>
          </w:p>
          <w:p w:rsidR="00073A97" w:rsidRPr="009A3E98" w:rsidRDefault="00073A97" w:rsidP="007A40B8">
            <w:pPr>
              <w:ind w:firstLine="0"/>
              <w:jc w:val="center"/>
              <w:rPr>
                <w:sz w:val="24"/>
                <w:szCs w:val="24"/>
              </w:rPr>
            </w:pPr>
            <w:r>
              <w:rPr>
                <w:sz w:val="24"/>
                <w:szCs w:val="24"/>
              </w:rPr>
              <w:t>4300</w:t>
            </w:r>
          </w:p>
        </w:tc>
        <w:tc>
          <w:tcPr>
            <w:tcW w:w="1559" w:type="dxa"/>
            <w:vAlign w:val="center"/>
          </w:tcPr>
          <w:p w:rsidR="00073A97" w:rsidRDefault="00073A97" w:rsidP="007A40B8">
            <w:pPr>
              <w:ind w:firstLine="0"/>
              <w:jc w:val="center"/>
              <w:rPr>
                <w:sz w:val="24"/>
                <w:szCs w:val="24"/>
              </w:rPr>
            </w:pPr>
          </w:p>
          <w:p w:rsidR="00073A97" w:rsidRDefault="00073A97" w:rsidP="007A40B8">
            <w:pPr>
              <w:ind w:firstLine="0"/>
              <w:jc w:val="center"/>
              <w:rPr>
                <w:sz w:val="24"/>
                <w:szCs w:val="24"/>
              </w:rPr>
            </w:pPr>
            <w:r>
              <w:rPr>
                <w:sz w:val="24"/>
                <w:szCs w:val="24"/>
              </w:rPr>
              <w:t>40</w:t>
            </w:r>
          </w:p>
          <w:p w:rsidR="00073A97" w:rsidRPr="009A3E98" w:rsidRDefault="00073A97" w:rsidP="007A40B8">
            <w:pPr>
              <w:ind w:firstLine="0"/>
              <w:jc w:val="center"/>
              <w:rPr>
                <w:sz w:val="24"/>
                <w:szCs w:val="24"/>
              </w:rPr>
            </w:pPr>
            <w:r>
              <w:rPr>
                <w:sz w:val="24"/>
                <w:szCs w:val="24"/>
              </w:rPr>
              <w:t>21,5</w:t>
            </w:r>
          </w:p>
        </w:tc>
      </w:tr>
      <w:tr w:rsidR="00073A97" w:rsidRPr="008B6A41" w:rsidTr="00073A97">
        <w:tc>
          <w:tcPr>
            <w:tcW w:w="5187" w:type="dxa"/>
            <w:tcMar>
              <w:top w:w="35" w:type="dxa"/>
              <w:left w:w="35" w:type="dxa"/>
              <w:bottom w:w="35" w:type="dxa"/>
              <w:right w:w="35" w:type="dxa"/>
            </w:tcMar>
            <w:vAlign w:val="center"/>
          </w:tcPr>
          <w:p w:rsidR="00073A97" w:rsidRPr="009C33BD" w:rsidRDefault="00073A97" w:rsidP="00944A03">
            <w:pPr>
              <w:ind w:firstLine="0"/>
              <w:rPr>
                <w:sz w:val="24"/>
                <w:szCs w:val="24"/>
              </w:rPr>
            </w:pPr>
            <w:r w:rsidRPr="009C33BD">
              <w:rPr>
                <w:sz w:val="24"/>
                <w:szCs w:val="24"/>
              </w:rPr>
              <w:t>Горные скоростные велосипеды взрослые (STELS NAVIGATOR 770-D)</w:t>
            </w:r>
          </w:p>
        </w:tc>
        <w:tc>
          <w:tcPr>
            <w:tcW w:w="1504" w:type="dxa"/>
            <w:tcMar>
              <w:top w:w="35" w:type="dxa"/>
              <w:left w:w="35" w:type="dxa"/>
              <w:bottom w:w="35" w:type="dxa"/>
              <w:right w:w="35" w:type="dxa"/>
            </w:tcMar>
            <w:vAlign w:val="center"/>
          </w:tcPr>
          <w:p w:rsidR="00073A97" w:rsidRPr="009A3E98" w:rsidRDefault="00073A97" w:rsidP="007A40B8">
            <w:pPr>
              <w:ind w:firstLine="0"/>
              <w:jc w:val="center"/>
              <w:rPr>
                <w:sz w:val="24"/>
                <w:szCs w:val="24"/>
              </w:rPr>
            </w:pPr>
            <w:r>
              <w:rPr>
                <w:sz w:val="24"/>
                <w:szCs w:val="24"/>
              </w:rPr>
              <w:t>10</w:t>
            </w:r>
          </w:p>
        </w:tc>
        <w:tc>
          <w:tcPr>
            <w:tcW w:w="1424" w:type="dxa"/>
            <w:vAlign w:val="center"/>
          </w:tcPr>
          <w:p w:rsidR="00073A97" w:rsidRPr="009A3E98" w:rsidRDefault="00073A97" w:rsidP="007A40B8">
            <w:pPr>
              <w:ind w:firstLine="0"/>
              <w:jc w:val="center"/>
              <w:rPr>
                <w:sz w:val="24"/>
                <w:szCs w:val="24"/>
              </w:rPr>
            </w:pPr>
            <w:r>
              <w:rPr>
                <w:sz w:val="24"/>
                <w:szCs w:val="24"/>
              </w:rPr>
              <w:t>15700</w:t>
            </w:r>
          </w:p>
        </w:tc>
        <w:tc>
          <w:tcPr>
            <w:tcW w:w="1559" w:type="dxa"/>
            <w:vAlign w:val="center"/>
          </w:tcPr>
          <w:p w:rsidR="00073A97" w:rsidRPr="009A3E98" w:rsidRDefault="00073A97" w:rsidP="007A40B8">
            <w:pPr>
              <w:ind w:firstLine="0"/>
              <w:jc w:val="center"/>
              <w:rPr>
                <w:sz w:val="24"/>
                <w:szCs w:val="24"/>
              </w:rPr>
            </w:pPr>
            <w:r>
              <w:rPr>
                <w:sz w:val="24"/>
                <w:szCs w:val="24"/>
              </w:rPr>
              <w:t>157</w:t>
            </w:r>
          </w:p>
        </w:tc>
      </w:tr>
      <w:tr w:rsidR="00073A97" w:rsidRPr="008B6A41" w:rsidTr="00073A97">
        <w:tc>
          <w:tcPr>
            <w:tcW w:w="5187" w:type="dxa"/>
            <w:tcMar>
              <w:top w:w="35" w:type="dxa"/>
              <w:left w:w="35" w:type="dxa"/>
              <w:bottom w:w="35" w:type="dxa"/>
              <w:right w:w="35" w:type="dxa"/>
            </w:tcMar>
            <w:vAlign w:val="center"/>
          </w:tcPr>
          <w:p w:rsidR="00073A97" w:rsidRPr="009C33BD" w:rsidRDefault="00073A97" w:rsidP="00944A03">
            <w:pPr>
              <w:ind w:firstLine="0"/>
              <w:rPr>
                <w:sz w:val="24"/>
                <w:szCs w:val="24"/>
              </w:rPr>
            </w:pPr>
            <w:r w:rsidRPr="009C33BD">
              <w:rPr>
                <w:sz w:val="24"/>
                <w:szCs w:val="24"/>
              </w:rPr>
              <w:t>Скейтборды:</w:t>
            </w:r>
          </w:p>
          <w:p w:rsidR="00073A97" w:rsidRPr="009C33BD" w:rsidRDefault="00073A97" w:rsidP="00944A03">
            <w:pPr>
              <w:ind w:firstLine="0"/>
              <w:rPr>
                <w:sz w:val="24"/>
                <w:szCs w:val="24"/>
              </w:rPr>
            </w:pPr>
            <w:r w:rsidRPr="009C33BD">
              <w:rPr>
                <w:sz w:val="24"/>
                <w:szCs w:val="24"/>
              </w:rPr>
              <w:t>- спортивные</w:t>
            </w:r>
          </w:p>
          <w:p w:rsidR="00073A97" w:rsidRPr="009C33BD" w:rsidRDefault="00073A97" w:rsidP="00944A03">
            <w:pPr>
              <w:ind w:firstLine="0"/>
              <w:rPr>
                <w:sz w:val="24"/>
                <w:szCs w:val="24"/>
              </w:rPr>
            </w:pPr>
            <w:r w:rsidRPr="009C33BD">
              <w:rPr>
                <w:sz w:val="24"/>
                <w:szCs w:val="24"/>
              </w:rPr>
              <w:t xml:space="preserve">- </w:t>
            </w:r>
            <w:proofErr w:type="spellStart"/>
            <w:r w:rsidRPr="009C33BD">
              <w:rPr>
                <w:sz w:val="24"/>
                <w:szCs w:val="24"/>
              </w:rPr>
              <w:t>роллерсерф</w:t>
            </w:r>
            <w:proofErr w:type="spellEnd"/>
          </w:p>
        </w:tc>
        <w:tc>
          <w:tcPr>
            <w:tcW w:w="1504" w:type="dxa"/>
            <w:tcMar>
              <w:top w:w="35" w:type="dxa"/>
              <w:left w:w="35" w:type="dxa"/>
              <w:bottom w:w="35" w:type="dxa"/>
              <w:right w:w="35" w:type="dxa"/>
            </w:tcMar>
            <w:vAlign w:val="center"/>
          </w:tcPr>
          <w:p w:rsidR="00073A97" w:rsidRDefault="00073A97" w:rsidP="007A40B8">
            <w:pPr>
              <w:ind w:firstLine="0"/>
              <w:jc w:val="center"/>
              <w:rPr>
                <w:sz w:val="24"/>
                <w:szCs w:val="24"/>
              </w:rPr>
            </w:pPr>
          </w:p>
          <w:p w:rsidR="00073A97" w:rsidRDefault="00073A97" w:rsidP="007A40B8">
            <w:pPr>
              <w:ind w:firstLine="0"/>
              <w:jc w:val="center"/>
              <w:rPr>
                <w:sz w:val="24"/>
                <w:szCs w:val="24"/>
              </w:rPr>
            </w:pPr>
            <w:r>
              <w:rPr>
                <w:sz w:val="24"/>
                <w:szCs w:val="24"/>
              </w:rPr>
              <w:t>5</w:t>
            </w:r>
          </w:p>
          <w:p w:rsidR="00073A97" w:rsidRPr="009A3E98" w:rsidRDefault="00073A97" w:rsidP="007A40B8">
            <w:pPr>
              <w:ind w:firstLine="0"/>
              <w:jc w:val="center"/>
              <w:rPr>
                <w:sz w:val="24"/>
                <w:szCs w:val="24"/>
              </w:rPr>
            </w:pPr>
            <w:r>
              <w:rPr>
                <w:sz w:val="24"/>
                <w:szCs w:val="24"/>
              </w:rPr>
              <w:t>5</w:t>
            </w:r>
          </w:p>
        </w:tc>
        <w:tc>
          <w:tcPr>
            <w:tcW w:w="1424" w:type="dxa"/>
            <w:vAlign w:val="center"/>
          </w:tcPr>
          <w:p w:rsidR="00073A97" w:rsidRDefault="00073A97" w:rsidP="007A40B8">
            <w:pPr>
              <w:ind w:firstLine="0"/>
              <w:jc w:val="center"/>
              <w:rPr>
                <w:sz w:val="24"/>
                <w:szCs w:val="24"/>
              </w:rPr>
            </w:pPr>
          </w:p>
          <w:p w:rsidR="00073A97" w:rsidRDefault="00073A97" w:rsidP="007A40B8">
            <w:pPr>
              <w:ind w:firstLine="0"/>
              <w:jc w:val="center"/>
              <w:rPr>
                <w:sz w:val="24"/>
                <w:szCs w:val="24"/>
              </w:rPr>
            </w:pPr>
            <w:r>
              <w:rPr>
                <w:sz w:val="24"/>
                <w:szCs w:val="24"/>
              </w:rPr>
              <w:t>800</w:t>
            </w:r>
          </w:p>
          <w:p w:rsidR="00073A97" w:rsidRPr="009A3E98" w:rsidRDefault="00073A97" w:rsidP="007A40B8">
            <w:pPr>
              <w:ind w:firstLine="0"/>
              <w:jc w:val="center"/>
              <w:rPr>
                <w:sz w:val="24"/>
                <w:szCs w:val="24"/>
              </w:rPr>
            </w:pPr>
            <w:r>
              <w:rPr>
                <w:sz w:val="24"/>
                <w:szCs w:val="24"/>
              </w:rPr>
              <w:t>1000</w:t>
            </w:r>
          </w:p>
        </w:tc>
        <w:tc>
          <w:tcPr>
            <w:tcW w:w="1559" w:type="dxa"/>
            <w:vAlign w:val="center"/>
          </w:tcPr>
          <w:p w:rsidR="00073A97" w:rsidRDefault="00073A97" w:rsidP="007A40B8">
            <w:pPr>
              <w:ind w:firstLine="0"/>
              <w:jc w:val="center"/>
              <w:rPr>
                <w:sz w:val="24"/>
                <w:szCs w:val="24"/>
              </w:rPr>
            </w:pPr>
          </w:p>
          <w:p w:rsidR="00073A97" w:rsidRDefault="00073A97" w:rsidP="007A40B8">
            <w:pPr>
              <w:ind w:firstLine="0"/>
              <w:jc w:val="center"/>
              <w:rPr>
                <w:sz w:val="24"/>
                <w:szCs w:val="24"/>
              </w:rPr>
            </w:pPr>
            <w:r>
              <w:rPr>
                <w:sz w:val="24"/>
                <w:szCs w:val="24"/>
              </w:rPr>
              <w:t>4</w:t>
            </w:r>
          </w:p>
          <w:p w:rsidR="00073A97" w:rsidRPr="009A3E98" w:rsidRDefault="00073A97" w:rsidP="007A40B8">
            <w:pPr>
              <w:ind w:firstLine="0"/>
              <w:jc w:val="center"/>
              <w:rPr>
                <w:sz w:val="24"/>
                <w:szCs w:val="24"/>
              </w:rPr>
            </w:pPr>
            <w:r>
              <w:rPr>
                <w:sz w:val="24"/>
                <w:szCs w:val="24"/>
              </w:rPr>
              <w:t>5</w:t>
            </w:r>
          </w:p>
        </w:tc>
      </w:tr>
      <w:tr w:rsidR="00073A97" w:rsidRPr="009A3E98" w:rsidTr="00073A97">
        <w:tc>
          <w:tcPr>
            <w:tcW w:w="5187" w:type="dxa"/>
            <w:tcMar>
              <w:top w:w="35" w:type="dxa"/>
              <w:left w:w="35" w:type="dxa"/>
              <w:bottom w:w="35" w:type="dxa"/>
              <w:right w:w="35" w:type="dxa"/>
            </w:tcMar>
            <w:vAlign w:val="center"/>
          </w:tcPr>
          <w:p w:rsidR="00073A97" w:rsidRPr="009C33BD" w:rsidRDefault="00073A97" w:rsidP="00944A03">
            <w:pPr>
              <w:ind w:firstLine="0"/>
              <w:rPr>
                <w:sz w:val="24"/>
                <w:szCs w:val="24"/>
              </w:rPr>
            </w:pPr>
            <w:r w:rsidRPr="009C33BD">
              <w:rPr>
                <w:sz w:val="24"/>
                <w:szCs w:val="24"/>
              </w:rPr>
              <w:t>Роликовые коньки</w:t>
            </w:r>
          </w:p>
        </w:tc>
        <w:tc>
          <w:tcPr>
            <w:tcW w:w="1504" w:type="dxa"/>
            <w:tcMar>
              <w:top w:w="35" w:type="dxa"/>
              <w:left w:w="35" w:type="dxa"/>
              <w:bottom w:w="35" w:type="dxa"/>
              <w:right w:w="35" w:type="dxa"/>
            </w:tcMar>
            <w:vAlign w:val="center"/>
          </w:tcPr>
          <w:p w:rsidR="00073A97" w:rsidRPr="009A3E98" w:rsidRDefault="00073A97" w:rsidP="007A40B8">
            <w:pPr>
              <w:ind w:firstLine="0"/>
              <w:jc w:val="center"/>
              <w:rPr>
                <w:sz w:val="24"/>
                <w:szCs w:val="24"/>
              </w:rPr>
            </w:pPr>
            <w:r w:rsidRPr="009A3E98">
              <w:rPr>
                <w:sz w:val="24"/>
                <w:szCs w:val="24"/>
              </w:rPr>
              <w:t>20</w:t>
            </w:r>
          </w:p>
        </w:tc>
        <w:tc>
          <w:tcPr>
            <w:tcW w:w="1424" w:type="dxa"/>
            <w:vAlign w:val="center"/>
          </w:tcPr>
          <w:p w:rsidR="00073A97" w:rsidRPr="009A3E98" w:rsidRDefault="00073A97" w:rsidP="007A40B8">
            <w:pPr>
              <w:ind w:firstLine="0"/>
              <w:jc w:val="center"/>
              <w:rPr>
                <w:sz w:val="24"/>
                <w:szCs w:val="24"/>
              </w:rPr>
            </w:pPr>
            <w:r>
              <w:rPr>
                <w:sz w:val="24"/>
                <w:szCs w:val="24"/>
              </w:rPr>
              <w:t>2100</w:t>
            </w:r>
          </w:p>
        </w:tc>
        <w:tc>
          <w:tcPr>
            <w:tcW w:w="1559" w:type="dxa"/>
            <w:vAlign w:val="center"/>
          </w:tcPr>
          <w:p w:rsidR="00073A97" w:rsidRPr="009A3E98" w:rsidRDefault="00073A97" w:rsidP="007A40B8">
            <w:pPr>
              <w:ind w:firstLine="0"/>
              <w:jc w:val="center"/>
              <w:rPr>
                <w:sz w:val="24"/>
                <w:szCs w:val="24"/>
              </w:rPr>
            </w:pPr>
            <w:r>
              <w:rPr>
                <w:sz w:val="24"/>
                <w:szCs w:val="24"/>
              </w:rPr>
              <w:t>42</w:t>
            </w:r>
          </w:p>
        </w:tc>
      </w:tr>
      <w:tr w:rsidR="00073A97" w:rsidRPr="009A3E98" w:rsidTr="00073A97">
        <w:tc>
          <w:tcPr>
            <w:tcW w:w="5187" w:type="dxa"/>
            <w:tcMar>
              <w:top w:w="35" w:type="dxa"/>
              <w:left w:w="35" w:type="dxa"/>
              <w:bottom w:w="35" w:type="dxa"/>
              <w:right w:w="35" w:type="dxa"/>
            </w:tcMar>
            <w:vAlign w:val="center"/>
          </w:tcPr>
          <w:p w:rsidR="00073A97" w:rsidRPr="009C33BD" w:rsidRDefault="00073A97" w:rsidP="00944A03">
            <w:pPr>
              <w:ind w:firstLine="0"/>
              <w:rPr>
                <w:sz w:val="24"/>
                <w:szCs w:val="24"/>
              </w:rPr>
            </w:pPr>
            <w:r w:rsidRPr="009C33BD">
              <w:rPr>
                <w:sz w:val="24"/>
                <w:szCs w:val="24"/>
              </w:rPr>
              <w:t>Мячи:</w:t>
            </w:r>
          </w:p>
          <w:p w:rsidR="00073A97" w:rsidRPr="009C33BD" w:rsidRDefault="00073A97" w:rsidP="00944A03">
            <w:pPr>
              <w:ind w:firstLine="0"/>
              <w:rPr>
                <w:sz w:val="24"/>
                <w:szCs w:val="24"/>
              </w:rPr>
            </w:pPr>
            <w:r w:rsidRPr="009C33BD">
              <w:rPr>
                <w:sz w:val="24"/>
                <w:szCs w:val="24"/>
              </w:rPr>
              <w:t>- волейбольный</w:t>
            </w:r>
          </w:p>
          <w:p w:rsidR="00073A97" w:rsidRPr="009C33BD" w:rsidRDefault="00073A97" w:rsidP="00944A03">
            <w:pPr>
              <w:ind w:firstLine="0"/>
              <w:rPr>
                <w:sz w:val="24"/>
                <w:szCs w:val="24"/>
              </w:rPr>
            </w:pPr>
            <w:r w:rsidRPr="009C33BD">
              <w:rPr>
                <w:sz w:val="24"/>
                <w:szCs w:val="24"/>
              </w:rPr>
              <w:t>- баскетбольный</w:t>
            </w:r>
          </w:p>
          <w:p w:rsidR="00073A97" w:rsidRPr="009C33BD" w:rsidRDefault="00073A97" w:rsidP="00944A03">
            <w:pPr>
              <w:ind w:firstLine="0"/>
              <w:rPr>
                <w:sz w:val="24"/>
                <w:szCs w:val="24"/>
              </w:rPr>
            </w:pPr>
            <w:r w:rsidRPr="009C33BD">
              <w:rPr>
                <w:sz w:val="24"/>
                <w:szCs w:val="24"/>
              </w:rPr>
              <w:t>- футбольный</w:t>
            </w:r>
          </w:p>
        </w:tc>
        <w:tc>
          <w:tcPr>
            <w:tcW w:w="1504" w:type="dxa"/>
            <w:tcMar>
              <w:top w:w="35" w:type="dxa"/>
              <w:left w:w="35" w:type="dxa"/>
              <w:bottom w:w="35" w:type="dxa"/>
              <w:right w:w="35" w:type="dxa"/>
            </w:tcMar>
            <w:vAlign w:val="center"/>
          </w:tcPr>
          <w:p w:rsidR="00073A97" w:rsidRDefault="00073A97" w:rsidP="007A40B8">
            <w:pPr>
              <w:ind w:firstLine="0"/>
              <w:jc w:val="center"/>
              <w:rPr>
                <w:sz w:val="24"/>
                <w:szCs w:val="24"/>
              </w:rPr>
            </w:pPr>
          </w:p>
          <w:p w:rsidR="00073A97" w:rsidRDefault="00073A97" w:rsidP="007A40B8">
            <w:pPr>
              <w:ind w:firstLine="0"/>
              <w:jc w:val="center"/>
              <w:rPr>
                <w:sz w:val="24"/>
                <w:szCs w:val="24"/>
              </w:rPr>
            </w:pPr>
            <w:r>
              <w:rPr>
                <w:sz w:val="24"/>
                <w:szCs w:val="24"/>
              </w:rPr>
              <w:t>2</w:t>
            </w:r>
          </w:p>
          <w:p w:rsidR="00073A97" w:rsidRDefault="00073A97" w:rsidP="007A40B8">
            <w:pPr>
              <w:ind w:firstLine="0"/>
              <w:jc w:val="center"/>
              <w:rPr>
                <w:sz w:val="24"/>
                <w:szCs w:val="24"/>
              </w:rPr>
            </w:pPr>
            <w:r>
              <w:rPr>
                <w:sz w:val="24"/>
                <w:szCs w:val="24"/>
              </w:rPr>
              <w:t>2</w:t>
            </w:r>
          </w:p>
          <w:p w:rsidR="00073A97" w:rsidRPr="009A3E98" w:rsidRDefault="00073A97" w:rsidP="007A40B8">
            <w:pPr>
              <w:ind w:firstLine="0"/>
              <w:jc w:val="center"/>
              <w:rPr>
                <w:sz w:val="24"/>
                <w:szCs w:val="24"/>
              </w:rPr>
            </w:pPr>
            <w:r>
              <w:rPr>
                <w:sz w:val="24"/>
                <w:szCs w:val="24"/>
              </w:rPr>
              <w:t>2</w:t>
            </w:r>
          </w:p>
        </w:tc>
        <w:tc>
          <w:tcPr>
            <w:tcW w:w="1424" w:type="dxa"/>
            <w:vAlign w:val="center"/>
          </w:tcPr>
          <w:p w:rsidR="00073A97" w:rsidRDefault="00073A97" w:rsidP="007A40B8">
            <w:pPr>
              <w:ind w:firstLine="0"/>
              <w:jc w:val="center"/>
              <w:rPr>
                <w:sz w:val="24"/>
                <w:szCs w:val="24"/>
              </w:rPr>
            </w:pPr>
          </w:p>
          <w:p w:rsidR="00073A97" w:rsidRDefault="00073A97" w:rsidP="007A40B8">
            <w:pPr>
              <w:ind w:firstLine="0"/>
              <w:jc w:val="center"/>
              <w:rPr>
                <w:sz w:val="24"/>
                <w:szCs w:val="24"/>
              </w:rPr>
            </w:pPr>
            <w:r>
              <w:rPr>
                <w:sz w:val="24"/>
                <w:szCs w:val="24"/>
              </w:rPr>
              <w:t>600</w:t>
            </w:r>
          </w:p>
          <w:p w:rsidR="00073A97" w:rsidRDefault="00073A97" w:rsidP="007A40B8">
            <w:pPr>
              <w:ind w:firstLine="0"/>
              <w:jc w:val="center"/>
              <w:rPr>
                <w:sz w:val="24"/>
                <w:szCs w:val="24"/>
              </w:rPr>
            </w:pPr>
            <w:r>
              <w:rPr>
                <w:sz w:val="24"/>
                <w:szCs w:val="24"/>
              </w:rPr>
              <w:t>500</w:t>
            </w:r>
          </w:p>
          <w:p w:rsidR="00073A97" w:rsidRPr="009A3E98" w:rsidRDefault="00073A97" w:rsidP="007A40B8">
            <w:pPr>
              <w:ind w:firstLine="0"/>
              <w:jc w:val="center"/>
              <w:rPr>
                <w:sz w:val="24"/>
                <w:szCs w:val="24"/>
              </w:rPr>
            </w:pPr>
            <w:r>
              <w:rPr>
                <w:sz w:val="24"/>
                <w:szCs w:val="24"/>
              </w:rPr>
              <w:t>700</w:t>
            </w:r>
          </w:p>
        </w:tc>
        <w:tc>
          <w:tcPr>
            <w:tcW w:w="1559" w:type="dxa"/>
            <w:vAlign w:val="center"/>
          </w:tcPr>
          <w:p w:rsidR="00073A97" w:rsidRDefault="00073A97" w:rsidP="007A40B8">
            <w:pPr>
              <w:ind w:firstLine="0"/>
              <w:jc w:val="center"/>
              <w:rPr>
                <w:sz w:val="24"/>
                <w:szCs w:val="24"/>
              </w:rPr>
            </w:pPr>
          </w:p>
          <w:p w:rsidR="00073A97" w:rsidRDefault="00073A97" w:rsidP="007A40B8">
            <w:pPr>
              <w:ind w:firstLine="0"/>
              <w:jc w:val="center"/>
              <w:rPr>
                <w:sz w:val="24"/>
                <w:szCs w:val="24"/>
              </w:rPr>
            </w:pPr>
            <w:r>
              <w:rPr>
                <w:sz w:val="24"/>
                <w:szCs w:val="24"/>
              </w:rPr>
              <w:t>1,2</w:t>
            </w:r>
          </w:p>
          <w:p w:rsidR="00073A97" w:rsidRDefault="00073A97" w:rsidP="007A40B8">
            <w:pPr>
              <w:ind w:firstLine="0"/>
              <w:jc w:val="center"/>
              <w:rPr>
                <w:sz w:val="24"/>
                <w:szCs w:val="24"/>
              </w:rPr>
            </w:pPr>
            <w:r>
              <w:rPr>
                <w:sz w:val="24"/>
                <w:szCs w:val="24"/>
              </w:rPr>
              <w:t>1</w:t>
            </w:r>
          </w:p>
          <w:p w:rsidR="00073A97" w:rsidRPr="009A3E98" w:rsidRDefault="00073A97" w:rsidP="007A40B8">
            <w:pPr>
              <w:ind w:firstLine="0"/>
              <w:jc w:val="center"/>
              <w:rPr>
                <w:sz w:val="24"/>
                <w:szCs w:val="24"/>
              </w:rPr>
            </w:pPr>
            <w:r>
              <w:rPr>
                <w:sz w:val="24"/>
                <w:szCs w:val="24"/>
              </w:rPr>
              <w:t>1,4</w:t>
            </w:r>
          </w:p>
        </w:tc>
      </w:tr>
      <w:tr w:rsidR="00073A97" w:rsidRPr="009A3E98" w:rsidTr="00073A97">
        <w:tc>
          <w:tcPr>
            <w:tcW w:w="5187" w:type="dxa"/>
            <w:tcMar>
              <w:top w:w="35" w:type="dxa"/>
              <w:left w:w="35" w:type="dxa"/>
              <w:bottom w:w="35" w:type="dxa"/>
              <w:right w:w="35" w:type="dxa"/>
            </w:tcMar>
            <w:vAlign w:val="center"/>
          </w:tcPr>
          <w:p w:rsidR="00073A97" w:rsidRPr="009C33BD" w:rsidRDefault="00073A97" w:rsidP="00944A03">
            <w:pPr>
              <w:ind w:firstLine="0"/>
              <w:rPr>
                <w:sz w:val="24"/>
                <w:szCs w:val="24"/>
              </w:rPr>
            </w:pPr>
            <w:r w:rsidRPr="009C33BD">
              <w:rPr>
                <w:sz w:val="24"/>
                <w:szCs w:val="24"/>
              </w:rPr>
              <w:t>Итого</w:t>
            </w:r>
          </w:p>
        </w:tc>
        <w:tc>
          <w:tcPr>
            <w:tcW w:w="1504" w:type="dxa"/>
            <w:tcMar>
              <w:top w:w="35" w:type="dxa"/>
              <w:left w:w="35" w:type="dxa"/>
              <w:bottom w:w="35" w:type="dxa"/>
              <w:right w:w="35" w:type="dxa"/>
            </w:tcMar>
            <w:vAlign w:val="center"/>
          </w:tcPr>
          <w:p w:rsidR="00073A97" w:rsidRDefault="00073A97" w:rsidP="007A40B8">
            <w:pPr>
              <w:ind w:firstLine="0"/>
              <w:jc w:val="center"/>
              <w:rPr>
                <w:sz w:val="24"/>
                <w:szCs w:val="24"/>
              </w:rPr>
            </w:pPr>
          </w:p>
        </w:tc>
        <w:tc>
          <w:tcPr>
            <w:tcW w:w="1424" w:type="dxa"/>
            <w:vAlign w:val="center"/>
          </w:tcPr>
          <w:p w:rsidR="00073A97" w:rsidRDefault="00073A97" w:rsidP="007A40B8">
            <w:pPr>
              <w:ind w:firstLine="0"/>
              <w:jc w:val="center"/>
              <w:rPr>
                <w:sz w:val="24"/>
                <w:szCs w:val="24"/>
              </w:rPr>
            </w:pPr>
          </w:p>
        </w:tc>
        <w:tc>
          <w:tcPr>
            <w:tcW w:w="1559" w:type="dxa"/>
            <w:vAlign w:val="center"/>
          </w:tcPr>
          <w:p w:rsidR="00073A97" w:rsidRDefault="00073A97" w:rsidP="007A40B8">
            <w:pPr>
              <w:ind w:firstLine="0"/>
              <w:jc w:val="center"/>
              <w:rPr>
                <w:sz w:val="24"/>
                <w:szCs w:val="24"/>
              </w:rPr>
            </w:pPr>
            <w:r>
              <w:rPr>
                <w:sz w:val="24"/>
                <w:szCs w:val="24"/>
              </w:rPr>
              <w:t>643,05</w:t>
            </w:r>
          </w:p>
        </w:tc>
      </w:tr>
    </w:tbl>
    <w:p w:rsidR="006E6405" w:rsidRDefault="009C33BD" w:rsidP="007A40B8">
      <w:pPr>
        <w:spacing w:before="240"/>
      </w:pPr>
      <w:r>
        <w:t>В готовый комплект о</w:t>
      </w:r>
      <w:r w:rsidR="006E6405">
        <w:t>борудовани</w:t>
      </w:r>
      <w:r>
        <w:t>я</w:t>
      </w:r>
      <w:r w:rsidR="006E6405">
        <w:t xml:space="preserve"> для пейнтбола</w:t>
      </w:r>
      <w:r>
        <w:t xml:space="preserve"> «Тактика» входят</w:t>
      </w:r>
      <w:r w:rsidR="006E6405">
        <w:t xml:space="preserve">: </w:t>
      </w:r>
    </w:p>
    <w:p w:rsidR="009C33BD" w:rsidRPr="009C33BD" w:rsidRDefault="009C33BD" w:rsidP="009C33BD">
      <w:pPr>
        <w:rPr>
          <w:lang w:val="en-US"/>
        </w:rPr>
      </w:pPr>
      <w:r w:rsidRPr="009C33BD">
        <w:rPr>
          <w:lang w:val="en-US"/>
        </w:rPr>
        <w:t xml:space="preserve">- </w:t>
      </w:r>
      <w:r>
        <w:t>м</w:t>
      </w:r>
      <w:r w:rsidRPr="009C33BD">
        <w:t>аркер</w:t>
      </w:r>
      <w:r w:rsidRPr="009C33BD">
        <w:rPr>
          <w:lang w:val="en-US"/>
        </w:rPr>
        <w:t xml:space="preserve"> BT Omega/</w:t>
      </w:r>
      <w:proofErr w:type="spellStart"/>
      <w:r w:rsidRPr="009C33BD">
        <w:rPr>
          <w:lang w:val="en-US"/>
        </w:rPr>
        <w:t>Tippmann</w:t>
      </w:r>
      <w:proofErr w:type="spellEnd"/>
      <w:r w:rsidRPr="009C33BD">
        <w:rPr>
          <w:lang w:val="en-US"/>
        </w:rPr>
        <w:t xml:space="preserve"> Tactical - 10 </w:t>
      </w:r>
      <w:proofErr w:type="spellStart"/>
      <w:r w:rsidRPr="009C33BD">
        <w:t>шт</w:t>
      </w:r>
      <w:proofErr w:type="spellEnd"/>
      <w:r w:rsidRPr="009C33BD">
        <w:rPr>
          <w:lang w:val="en-US"/>
        </w:rPr>
        <w:t>.;</w:t>
      </w:r>
    </w:p>
    <w:p w:rsidR="009C33BD" w:rsidRPr="009C33BD" w:rsidRDefault="009C33BD" w:rsidP="009C33BD">
      <w:r>
        <w:t>- б</w:t>
      </w:r>
      <w:r w:rsidRPr="009C33BD">
        <w:t>алло</w:t>
      </w:r>
      <w:r>
        <w:t xml:space="preserve">н 0.8 L 3000 </w:t>
      </w:r>
      <w:proofErr w:type="spellStart"/>
      <w:r>
        <w:t>psi</w:t>
      </w:r>
      <w:proofErr w:type="spellEnd"/>
      <w:r>
        <w:t xml:space="preserve"> воздух - 10 шт.;</w:t>
      </w:r>
    </w:p>
    <w:p w:rsidR="009C33BD" w:rsidRPr="009C33BD" w:rsidRDefault="009C33BD" w:rsidP="009C33BD">
      <w:r>
        <w:t>- ф</w:t>
      </w:r>
      <w:r w:rsidRPr="009C33BD">
        <w:t>идер 200 - 10 шт</w:t>
      </w:r>
      <w:r>
        <w:t>.;</w:t>
      </w:r>
    </w:p>
    <w:p w:rsidR="009C33BD" w:rsidRPr="009C33BD" w:rsidRDefault="009C33BD" w:rsidP="009C33BD">
      <w:r>
        <w:t>- м</w:t>
      </w:r>
      <w:r w:rsidR="00944A03">
        <w:t xml:space="preserve">аска с 2 ой </w:t>
      </w:r>
      <w:proofErr w:type="spellStart"/>
      <w:r w:rsidR="00944A03">
        <w:t>термо</w:t>
      </w:r>
      <w:proofErr w:type="spellEnd"/>
      <w:r w:rsidR="00944A03">
        <w:t>-</w:t>
      </w:r>
      <w:r w:rsidRPr="009C33BD">
        <w:t>линзой - 11 шт</w:t>
      </w:r>
      <w:r>
        <w:t>.;</w:t>
      </w:r>
      <w:r w:rsidRPr="009C33BD">
        <w:t xml:space="preserve"> </w:t>
      </w:r>
    </w:p>
    <w:p w:rsidR="009C33BD" w:rsidRPr="009C33BD" w:rsidRDefault="009C33BD" w:rsidP="009C33BD">
      <w:r>
        <w:t>- п</w:t>
      </w:r>
      <w:r w:rsidRPr="009C33BD">
        <w:t>ереходник для заправки - 1 шт</w:t>
      </w:r>
      <w:r>
        <w:t>.;</w:t>
      </w:r>
      <w:r w:rsidRPr="009C33BD">
        <w:t xml:space="preserve"> </w:t>
      </w:r>
    </w:p>
    <w:p w:rsidR="009C33BD" w:rsidRPr="009C33BD" w:rsidRDefault="009C33BD" w:rsidP="009C33BD">
      <w:r>
        <w:t>- б</w:t>
      </w:r>
      <w:r w:rsidRPr="009C33BD">
        <w:t>аллон ресиве</w:t>
      </w:r>
      <w:r>
        <w:t>р 40 л. - 1 шт.;</w:t>
      </w:r>
    </w:p>
    <w:p w:rsidR="009C33BD" w:rsidRPr="009C33BD" w:rsidRDefault="009C33BD" w:rsidP="009C33BD">
      <w:r>
        <w:t xml:space="preserve">- сетка 4-100 - 2 </w:t>
      </w:r>
      <w:proofErr w:type="spellStart"/>
      <w:r>
        <w:t>рул</w:t>
      </w:r>
      <w:proofErr w:type="spellEnd"/>
      <w:r>
        <w:t>.;</w:t>
      </w:r>
    </w:p>
    <w:p w:rsidR="009C33BD" w:rsidRPr="009C33BD" w:rsidRDefault="009C33BD" w:rsidP="009C33BD">
      <w:r>
        <w:t xml:space="preserve">- </w:t>
      </w:r>
      <w:proofErr w:type="spellStart"/>
      <w:r>
        <w:t>ремкомплект</w:t>
      </w:r>
      <w:proofErr w:type="spellEnd"/>
      <w:r>
        <w:t xml:space="preserve"> - 1 шт.;</w:t>
      </w:r>
    </w:p>
    <w:p w:rsidR="009C33BD" w:rsidRPr="009C33BD" w:rsidRDefault="009C33BD" w:rsidP="009C33BD">
      <w:r>
        <w:t>- шомпол - 2 шт.;</w:t>
      </w:r>
    </w:p>
    <w:p w:rsidR="009C33BD" w:rsidRPr="009C33BD" w:rsidRDefault="009C33BD" w:rsidP="009C33BD">
      <w:r>
        <w:t>- ш</w:t>
      </w:r>
      <w:r w:rsidRPr="009C33BD">
        <w:t xml:space="preserve">ары (2000) - 10 </w:t>
      </w:r>
      <w:proofErr w:type="spellStart"/>
      <w:r w:rsidRPr="009C33BD">
        <w:t>кор</w:t>
      </w:r>
      <w:proofErr w:type="spellEnd"/>
      <w:r>
        <w:t>.;</w:t>
      </w:r>
      <w:r w:rsidRPr="009C33BD">
        <w:t xml:space="preserve"> </w:t>
      </w:r>
    </w:p>
    <w:p w:rsidR="009C33BD" w:rsidRPr="009C33BD" w:rsidRDefault="009C33BD" w:rsidP="009C33BD">
      <w:r>
        <w:lastRenderedPageBreak/>
        <w:t>- жилет - 10 шт.;</w:t>
      </w:r>
    </w:p>
    <w:p w:rsidR="009C33BD" w:rsidRPr="009C33BD" w:rsidRDefault="009C33BD" w:rsidP="009C33BD">
      <w:r>
        <w:t>- к</w:t>
      </w:r>
      <w:r w:rsidRPr="009C33BD">
        <w:t>амуфляж (брюки/куртка) - 10 шт</w:t>
      </w:r>
      <w:r>
        <w:t>.;</w:t>
      </w:r>
      <w:r w:rsidRPr="009C33BD">
        <w:t xml:space="preserve"> </w:t>
      </w:r>
    </w:p>
    <w:p w:rsidR="009C33BD" w:rsidRPr="009C33BD" w:rsidRDefault="009C33BD" w:rsidP="009C33BD">
      <w:r>
        <w:t>- разгрузочный жилет - 10 шт.;</w:t>
      </w:r>
    </w:p>
    <w:p w:rsidR="009C33BD" w:rsidRPr="009C33BD" w:rsidRDefault="009C33BD" w:rsidP="009C33BD">
      <w:r>
        <w:t>- туба - 20 шт.;</w:t>
      </w:r>
    </w:p>
    <w:p w:rsidR="009C33BD" w:rsidRPr="009C33BD" w:rsidRDefault="009C33BD" w:rsidP="009C33BD">
      <w:r>
        <w:t>- каска - 10 шт.;</w:t>
      </w:r>
    </w:p>
    <w:p w:rsidR="009C33BD" w:rsidRPr="009C33BD" w:rsidRDefault="009C33BD" w:rsidP="009C33BD">
      <w:r>
        <w:t>- выносной шланг (</w:t>
      </w:r>
      <w:proofErr w:type="spellStart"/>
      <w:r>
        <w:t>мамба</w:t>
      </w:r>
      <w:proofErr w:type="spellEnd"/>
      <w:r>
        <w:t>) - 10 шт.;</w:t>
      </w:r>
    </w:p>
    <w:p w:rsidR="009C33BD" w:rsidRDefault="009C33BD" w:rsidP="009C33BD">
      <w:r>
        <w:t>- п</w:t>
      </w:r>
      <w:r w:rsidRPr="009C33BD">
        <w:t>ерчатки с пластиковой защитой - 10 шт</w:t>
      </w:r>
      <w:r>
        <w:t>.</w:t>
      </w:r>
    </w:p>
    <w:p w:rsidR="009C33BD" w:rsidRPr="00CD59C8" w:rsidRDefault="009C33BD" w:rsidP="009C33BD">
      <w:r>
        <w:t xml:space="preserve">Общая стоимость комплекта «Тактика» составит </w:t>
      </w:r>
      <w:r w:rsidRPr="009C33BD">
        <w:t>334,8</w:t>
      </w:r>
      <w:r>
        <w:t xml:space="preserve"> тыс. руб.</w:t>
      </w:r>
      <w:r w:rsidR="00CD59C8">
        <w:t xml:space="preserve"> </w:t>
      </w:r>
      <w:r w:rsidR="00CD59C8" w:rsidRPr="00CD59C8">
        <w:t>[17]</w:t>
      </w:r>
    </w:p>
    <w:p w:rsidR="00F53A3F" w:rsidRPr="00205DE5" w:rsidRDefault="009C33BD" w:rsidP="00181417">
      <w:pPr>
        <w:spacing w:after="240"/>
      </w:pPr>
      <w:r w:rsidRPr="009C33BD">
        <w:t xml:space="preserve">Основное оборудование для </w:t>
      </w:r>
      <w:r>
        <w:t>тренажерного и фитнес залов</w:t>
      </w:r>
      <w:r w:rsidRPr="009C33BD">
        <w:t>, а также их ориентировочная стоимость указаны в таблице 3</w:t>
      </w:r>
      <w:r w:rsidR="00B536C2">
        <w:t>8</w:t>
      </w:r>
      <w:r w:rsidR="00181417">
        <w:t>.</w:t>
      </w:r>
      <w:r w:rsidR="00CD59C8" w:rsidRPr="00CD59C8">
        <w:t xml:space="preserve"> [</w:t>
      </w:r>
      <w:r w:rsidR="00CD59C8" w:rsidRPr="00205DE5">
        <w:t>20]</w:t>
      </w:r>
    </w:p>
    <w:p w:rsidR="009C33BD" w:rsidRDefault="00205DE5" w:rsidP="007A40B8">
      <w:pPr>
        <w:spacing w:after="240"/>
        <w:ind w:firstLine="0"/>
      </w:pPr>
      <w:r>
        <w:t>Таблица 3</w:t>
      </w:r>
      <w:r w:rsidR="00B536C2">
        <w:t xml:space="preserve">8 </w:t>
      </w:r>
      <w:r w:rsidR="009C33BD">
        <w:t>- Оборудование для спортзалов</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00" w:firstRow="0" w:lastRow="0" w:firstColumn="0" w:lastColumn="0" w:noHBand="0" w:noVBand="0"/>
      </w:tblPr>
      <w:tblGrid>
        <w:gridCol w:w="5125"/>
        <w:gridCol w:w="1499"/>
        <w:gridCol w:w="1444"/>
        <w:gridCol w:w="1554"/>
      </w:tblGrid>
      <w:tr w:rsidR="00073A97" w:rsidRPr="009A3E98" w:rsidTr="00073A97">
        <w:tc>
          <w:tcPr>
            <w:tcW w:w="5163" w:type="dxa"/>
            <w:tcMar>
              <w:top w:w="35" w:type="dxa"/>
              <w:left w:w="35" w:type="dxa"/>
              <w:bottom w:w="35" w:type="dxa"/>
              <w:right w:w="35" w:type="dxa"/>
            </w:tcMar>
            <w:vAlign w:val="center"/>
          </w:tcPr>
          <w:p w:rsidR="00073A97" w:rsidRPr="009A3E98" w:rsidRDefault="00073A97" w:rsidP="009C33BD">
            <w:pPr>
              <w:ind w:firstLine="0"/>
              <w:jc w:val="center"/>
              <w:rPr>
                <w:bCs/>
                <w:sz w:val="24"/>
                <w:szCs w:val="24"/>
              </w:rPr>
            </w:pPr>
            <w:r>
              <w:rPr>
                <w:bCs/>
                <w:sz w:val="24"/>
                <w:szCs w:val="24"/>
              </w:rPr>
              <w:t>Н</w:t>
            </w:r>
            <w:r w:rsidRPr="009A3E98">
              <w:rPr>
                <w:bCs/>
                <w:sz w:val="24"/>
                <w:szCs w:val="24"/>
              </w:rPr>
              <w:t>аименование</w:t>
            </w:r>
          </w:p>
        </w:tc>
        <w:tc>
          <w:tcPr>
            <w:tcW w:w="1502" w:type="dxa"/>
            <w:tcMar>
              <w:top w:w="35" w:type="dxa"/>
              <w:left w:w="35" w:type="dxa"/>
              <w:bottom w:w="35" w:type="dxa"/>
              <w:right w:w="35" w:type="dxa"/>
            </w:tcMar>
            <w:vAlign w:val="center"/>
          </w:tcPr>
          <w:p w:rsidR="00073A97" w:rsidRPr="009A3E98" w:rsidRDefault="00073A97" w:rsidP="009C33BD">
            <w:pPr>
              <w:ind w:firstLine="0"/>
              <w:jc w:val="center"/>
              <w:rPr>
                <w:bCs/>
                <w:sz w:val="24"/>
                <w:szCs w:val="24"/>
              </w:rPr>
            </w:pPr>
            <w:r w:rsidRPr="009A3E98">
              <w:rPr>
                <w:bCs/>
                <w:sz w:val="24"/>
                <w:szCs w:val="24"/>
              </w:rPr>
              <w:t>Количество</w:t>
            </w:r>
          </w:p>
        </w:tc>
        <w:tc>
          <w:tcPr>
            <w:tcW w:w="1450" w:type="dxa"/>
            <w:vAlign w:val="center"/>
          </w:tcPr>
          <w:p w:rsidR="00073A97" w:rsidRPr="009A3E98" w:rsidRDefault="00073A97" w:rsidP="009C33BD">
            <w:pPr>
              <w:ind w:firstLine="0"/>
              <w:jc w:val="center"/>
              <w:rPr>
                <w:bCs/>
                <w:sz w:val="24"/>
                <w:szCs w:val="24"/>
              </w:rPr>
            </w:pPr>
            <w:r w:rsidRPr="009A3E98">
              <w:rPr>
                <w:bCs/>
                <w:sz w:val="24"/>
                <w:szCs w:val="24"/>
              </w:rPr>
              <w:t>Цена за единицу, руб.</w:t>
            </w:r>
          </w:p>
        </w:tc>
        <w:tc>
          <w:tcPr>
            <w:tcW w:w="1559" w:type="dxa"/>
            <w:vAlign w:val="center"/>
          </w:tcPr>
          <w:p w:rsidR="00073A97" w:rsidRPr="009A3E98" w:rsidRDefault="00073A97" w:rsidP="009C33BD">
            <w:pPr>
              <w:ind w:firstLine="0"/>
              <w:jc w:val="center"/>
              <w:rPr>
                <w:bCs/>
                <w:sz w:val="24"/>
                <w:szCs w:val="24"/>
              </w:rPr>
            </w:pPr>
            <w:r w:rsidRPr="009A3E98">
              <w:rPr>
                <w:bCs/>
                <w:sz w:val="24"/>
                <w:szCs w:val="24"/>
              </w:rPr>
              <w:t>Общая стоимость</w:t>
            </w:r>
            <w:r>
              <w:rPr>
                <w:bCs/>
                <w:sz w:val="24"/>
                <w:szCs w:val="24"/>
              </w:rPr>
              <w:t>, тыс. руб.</w:t>
            </w:r>
          </w:p>
        </w:tc>
      </w:tr>
      <w:tr w:rsidR="00073A97" w:rsidRPr="009A3E98" w:rsidTr="00073A97">
        <w:tc>
          <w:tcPr>
            <w:tcW w:w="5163" w:type="dxa"/>
            <w:tcMar>
              <w:top w:w="35" w:type="dxa"/>
              <w:left w:w="35" w:type="dxa"/>
              <w:bottom w:w="35" w:type="dxa"/>
              <w:right w:w="35" w:type="dxa"/>
            </w:tcMar>
            <w:vAlign w:val="center"/>
          </w:tcPr>
          <w:p w:rsidR="00073A97" w:rsidRPr="009A3E98" w:rsidRDefault="00073A97" w:rsidP="006E6405">
            <w:pPr>
              <w:ind w:firstLine="0"/>
              <w:jc w:val="center"/>
              <w:rPr>
                <w:sz w:val="24"/>
                <w:szCs w:val="24"/>
              </w:rPr>
            </w:pPr>
            <w:r>
              <w:rPr>
                <w:sz w:val="24"/>
                <w:szCs w:val="24"/>
              </w:rPr>
              <w:t>Тренажерный зал</w:t>
            </w:r>
          </w:p>
        </w:tc>
        <w:tc>
          <w:tcPr>
            <w:tcW w:w="1502" w:type="dxa"/>
            <w:tcMar>
              <w:top w:w="35" w:type="dxa"/>
              <w:left w:w="35" w:type="dxa"/>
              <w:bottom w:w="35" w:type="dxa"/>
              <w:right w:w="35" w:type="dxa"/>
            </w:tcMar>
          </w:tcPr>
          <w:p w:rsidR="00073A97" w:rsidRPr="009A3E98" w:rsidRDefault="00073A97" w:rsidP="006E6405">
            <w:pPr>
              <w:ind w:firstLine="0"/>
              <w:jc w:val="center"/>
              <w:rPr>
                <w:sz w:val="24"/>
                <w:szCs w:val="24"/>
              </w:rPr>
            </w:pPr>
          </w:p>
        </w:tc>
        <w:tc>
          <w:tcPr>
            <w:tcW w:w="1450" w:type="dxa"/>
          </w:tcPr>
          <w:p w:rsidR="00073A97" w:rsidRPr="009A3E98" w:rsidRDefault="00073A97" w:rsidP="006E6405">
            <w:pPr>
              <w:ind w:firstLine="0"/>
              <w:jc w:val="center"/>
              <w:rPr>
                <w:sz w:val="24"/>
                <w:szCs w:val="24"/>
              </w:rPr>
            </w:pPr>
          </w:p>
        </w:tc>
        <w:tc>
          <w:tcPr>
            <w:tcW w:w="1559" w:type="dxa"/>
          </w:tcPr>
          <w:p w:rsidR="00073A97" w:rsidRPr="009A3E98" w:rsidRDefault="00073A97" w:rsidP="006E6405">
            <w:pPr>
              <w:ind w:firstLine="0"/>
              <w:jc w:val="center"/>
              <w:rPr>
                <w:sz w:val="24"/>
                <w:szCs w:val="24"/>
              </w:rPr>
            </w:pPr>
          </w:p>
        </w:tc>
      </w:tr>
      <w:tr w:rsidR="00073A97" w:rsidRPr="009A3E98" w:rsidTr="00073A97">
        <w:tc>
          <w:tcPr>
            <w:tcW w:w="5163" w:type="dxa"/>
            <w:tcMar>
              <w:top w:w="35" w:type="dxa"/>
              <w:left w:w="35" w:type="dxa"/>
              <w:bottom w:w="35" w:type="dxa"/>
              <w:right w:w="35" w:type="dxa"/>
            </w:tcMar>
            <w:vAlign w:val="center"/>
          </w:tcPr>
          <w:p w:rsidR="00073A97" w:rsidRPr="009A3E98" w:rsidRDefault="00073A97" w:rsidP="006E6405">
            <w:pPr>
              <w:ind w:firstLine="0"/>
              <w:jc w:val="left"/>
              <w:rPr>
                <w:sz w:val="24"/>
                <w:szCs w:val="24"/>
              </w:rPr>
            </w:pPr>
            <w:r w:rsidRPr="00CD5E44">
              <w:rPr>
                <w:sz w:val="24"/>
                <w:szCs w:val="24"/>
              </w:rPr>
              <w:t>Дор</w:t>
            </w:r>
            <w:r>
              <w:rPr>
                <w:sz w:val="24"/>
                <w:szCs w:val="24"/>
              </w:rPr>
              <w:t>ожка беговая электрическая</w:t>
            </w:r>
          </w:p>
        </w:tc>
        <w:tc>
          <w:tcPr>
            <w:tcW w:w="1502" w:type="dxa"/>
            <w:tcMar>
              <w:top w:w="35" w:type="dxa"/>
              <w:left w:w="35" w:type="dxa"/>
              <w:bottom w:w="35" w:type="dxa"/>
              <w:right w:w="35" w:type="dxa"/>
            </w:tcMar>
          </w:tcPr>
          <w:p w:rsidR="00073A97" w:rsidRPr="009A3E98" w:rsidRDefault="00073A97" w:rsidP="009C33BD">
            <w:pPr>
              <w:ind w:firstLine="0"/>
              <w:jc w:val="center"/>
              <w:rPr>
                <w:sz w:val="24"/>
                <w:szCs w:val="24"/>
              </w:rPr>
            </w:pPr>
            <w:r>
              <w:rPr>
                <w:sz w:val="24"/>
                <w:szCs w:val="24"/>
              </w:rPr>
              <w:t>1</w:t>
            </w:r>
          </w:p>
        </w:tc>
        <w:tc>
          <w:tcPr>
            <w:tcW w:w="1450" w:type="dxa"/>
          </w:tcPr>
          <w:p w:rsidR="00073A97" w:rsidRPr="009A3E98" w:rsidRDefault="00073A97" w:rsidP="006E6405">
            <w:pPr>
              <w:ind w:firstLine="0"/>
              <w:jc w:val="center"/>
              <w:rPr>
                <w:sz w:val="24"/>
                <w:szCs w:val="24"/>
              </w:rPr>
            </w:pPr>
            <w:r>
              <w:rPr>
                <w:sz w:val="24"/>
                <w:szCs w:val="24"/>
              </w:rPr>
              <w:t>10830</w:t>
            </w:r>
          </w:p>
        </w:tc>
        <w:tc>
          <w:tcPr>
            <w:tcW w:w="1559" w:type="dxa"/>
          </w:tcPr>
          <w:p w:rsidR="00073A97" w:rsidRPr="009A3E98" w:rsidRDefault="00073A97" w:rsidP="006E6405">
            <w:pPr>
              <w:ind w:firstLine="0"/>
              <w:jc w:val="center"/>
              <w:rPr>
                <w:sz w:val="24"/>
                <w:szCs w:val="24"/>
              </w:rPr>
            </w:pPr>
            <w:r>
              <w:rPr>
                <w:sz w:val="24"/>
                <w:szCs w:val="24"/>
              </w:rPr>
              <w:t>10,83</w:t>
            </w:r>
          </w:p>
        </w:tc>
      </w:tr>
      <w:tr w:rsidR="00073A97" w:rsidRPr="009A3E98" w:rsidTr="00073A97">
        <w:tc>
          <w:tcPr>
            <w:tcW w:w="5163" w:type="dxa"/>
            <w:tcMar>
              <w:top w:w="35" w:type="dxa"/>
              <w:left w:w="35" w:type="dxa"/>
              <w:bottom w:w="35" w:type="dxa"/>
              <w:right w:w="35" w:type="dxa"/>
            </w:tcMar>
            <w:vAlign w:val="center"/>
          </w:tcPr>
          <w:p w:rsidR="00073A97" w:rsidRPr="00A85F96" w:rsidRDefault="00073A97" w:rsidP="006E6405">
            <w:pPr>
              <w:ind w:firstLine="0"/>
              <w:jc w:val="left"/>
              <w:rPr>
                <w:sz w:val="24"/>
                <w:szCs w:val="24"/>
              </w:rPr>
            </w:pPr>
            <w:r>
              <w:rPr>
                <w:sz w:val="24"/>
                <w:szCs w:val="24"/>
              </w:rPr>
              <w:t>Э</w:t>
            </w:r>
            <w:r w:rsidRPr="00CD5E44">
              <w:rPr>
                <w:sz w:val="24"/>
                <w:szCs w:val="24"/>
              </w:rPr>
              <w:t>ллипсоид</w:t>
            </w:r>
            <w:r w:rsidRPr="00CA6F76">
              <w:rPr>
                <w:sz w:val="24"/>
                <w:szCs w:val="24"/>
                <w:lang w:val="en-US"/>
              </w:rPr>
              <w:t xml:space="preserve"> </w:t>
            </w:r>
            <w:r w:rsidRPr="00CD5E44">
              <w:rPr>
                <w:sz w:val="24"/>
                <w:szCs w:val="24"/>
              </w:rPr>
              <w:t>магнитный</w:t>
            </w:r>
            <w:r w:rsidRPr="00CA6F76">
              <w:rPr>
                <w:sz w:val="24"/>
                <w:szCs w:val="24"/>
                <w:lang w:val="en-US"/>
              </w:rPr>
              <w:t xml:space="preserve"> </w:t>
            </w:r>
          </w:p>
        </w:tc>
        <w:tc>
          <w:tcPr>
            <w:tcW w:w="1502" w:type="dxa"/>
            <w:tcMar>
              <w:top w:w="35" w:type="dxa"/>
              <w:left w:w="35" w:type="dxa"/>
              <w:bottom w:w="35" w:type="dxa"/>
              <w:right w:w="35" w:type="dxa"/>
            </w:tcMar>
          </w:tcPr>
          <w:p w:rsidR="00073A97" w:rsidRPr="009A3E98" w:rsidRDefault="00073A97" w:rsidP="006E6405">
            <w:pPr>
              <w:ind w:firstLine="0"/>
              <w:jc w:val="center"/>
              <w:rPr>
                <w:sz w:val="24"/>
                <w:szCs w:val="24"/>
              </w:rPr>
            </w:pPr>
            <w:r>
              <w:rPr>
                <w:sz w:val="24"/>
                <w:szCs w:val="24"/>
              </w:rPr>
              <w:t>1</w:t>
            </w:r>
          </w:p>
        </w:tc>
        <w:tc>
          <w:tcPr>
            <w:tcW w:w="1450" w:type="dxa"/>
          </w:tcPr>
          <w:p w:rsidR="00073A97" w:rsidRPr="009A3E98" w:rsidRDefault="00073A97" w:rsidP="006E6405">
            <w:pPr>
              <w:ind w:firstLine="0"/>
              <w:jc w:val="center"/>
              <w:rPr>
                <w:sz w:val="24"/>
                <w:szCs w:val="24"/>
              </w:rPr>
            </w:pPr>
            <w:r>
              <w:rPr>
                <w:sz w:val="24"/>
                <w:szCs w:val="24"/>
              </w:rPr>
              <w:t>8166</w:t>
            </w:r>
          </w:p>
        </w:tc>
        <w:tc>
          <w:tcPr>
            <w:tcW w:w="1559" w:type="dxa"/>
          </w:tcPr>
          <w:p w:rsidR="00073A97" w:rsidRPr="009A3E98" w:rsidRDefault="00073A97" w:rsidP="006E6405">
            <w:pPr>
              <w:ind w:firstLine="0"/>
              <w:jc w:val="center"/>
              <w:rPr>
                <w:sz w:val="24"/>
                <w:szCs w:val="24"/>
              </w:rPr>
            </w:pPr>
            <w:r>
              <w:rPr>
                <w:sz w:val="24"/>
                <w:szCs w:val="24"/>
              </w:rPr>
              <w:t>8,166</w:t>
            </w:r>
          </w:p>
        </w:tc>
      </w:tr>
      <w:tr w:rsidR="00073A97" w:rsidRPr="009A3E98" w:rsidTr="00073A97">
        <w:tc>
          <w:tcPr>
            <w:tcW w:w="5163" w:type="dxa"/>
            <w:tcMar>
              <w:top w:w="35" w:type="dxa"/>
              <w:left w:w="35" w:type="dxa"/>
              <w:bottom w:w="35" w:type="dxa"/>
              <w:right w:w="35" w:type="dxa"/>
            </w:tcMar>
            <w:vAlign w:val="center"/>
          </w:tcPr>
          <w:p w:rsidR="00073A97" w:rsidRPr="009A3E98" w:rsidRDefault="00073A97" w:rsidP="006E6405">
            <w:pPr>
              <w:ind w:firstLine="0"/>
              <w:jc w:val="left"/>
              <w:rPr>
                <w:sz w:val="24"/>
                <w:szCs w:val="24"/>
              </w:rPr>
            </w:pPr>
            <w:proofErr w:type="spellStart"/>
            <w:r>
              <w:rPr>
                <w:sz w:val="24"/>
                <w:szCs w:val="24"/>
              </w:rPr>
              <w:t>Степпер</w:t>
            </w:r>
            <w:proofErr w:type="spellEnd"/>
          </w:p>
        </w:tc>
        <w:tc>
          <w:tcPr>
            <w:tcW w:w="1502" w:type="dxa"/>
            <w:tcMar>
              <w:top w:w="35" w:type="dxa"/>
              <w:left w:w="35" w:type="dxa"/>
              <w:bottom w:w="35" w:type="dxa"/>
              <w:right w:w="35" w:type="dxa"/>
            </w:tcMar>
          </w:tcPr>
          <w:p w:rsidR="00073A97" w:rsidRPr="009A3E98" w:rsidRDefault="00073A97" w:rsidP="006E6405">
            <w:pPr>
              <w:ind w:firstLine="0"/>
              <w:jc w:val="center"/>
              <w:rPr>
                <w:sz w:val="24"/>
                <w:szCs w:val="24"/>
              </w:rPr>
            </w:pPr>
            <w:r>
              <w:rPr>
                <w:sz w:val="24"/>
                <w:szCs w:val="24"/>
              </w:rPr>
              <w:t>1</w:t>
            </w:r>
          </w:p>
        </w:tc>
        <w:tc>
          <w:tcPr>
            <w:tcW w:w="1450" w:type="dxa"/>
          </w:tcPr>
          <w:p w:rsidR="00073A97" w:rsidRPr="009A3E98" w:rsidRDefault="00073A97" w:rsidP="006E6405">
            <w:pPr>
              <w:ind w:firstLine="0"/>
              <w:jc w:val="center"/>
              <w:rPr>
                <w:sz w:val="24"/>
                <w:szCs w:val="24"/>
              </w:rPr>
            </w:pPr>
            <w:r>
              <w:rPr>
                <w:sz w:val="24"/>
                <w:szCs w:val="24"/>
              </w:rPr>
              <w:t>4193</w:t>
            </w:r>
          </w:p>
        </w:tc>
        <w:tc>
          <w:tcPr>
            <w:tcW w:w="1559" w:type="dxa"/>
          </w:tcPr>
          <w:p w:rsidR="00073A97" w:rsidRPr="009A3E98" w:rsidRDefault="00073A97" w:rsidP="006E6405">
            <w:pPr>
              <w:ind w:firstLine="0"/>
              <w:jc w:val="center"/>
              <w:rPr>
                <w:sz w:val="24"/>
                <w:szCs w:val="24"/>
              </w:rPr>
            </w:pPr>
            <w:r>
              <w:rPr>
                <w:sz w:val="24"/>
                <w:szCs w:val="24"/>
              </w:rPr>
              <w:t>4,193</w:t>
            </w:r>
          </w:p>
        </w:tc>
      </w:tr>
      <w:tr w:rsidR="00073A97" w:rsidRPr="009A3E98" w:rsidTr="00073A97">
        <w:tc>
          <w:tcPr>
            <w:tcW w:w="5163" w:type="dxa"/>
            <w:tcMar>
              <w:top w:w="35" w:type="dxa"/>
              <w:left w:w="35" w:type="dxa"/>
              <w:bottom w:w="35" w:type="dxa"/>
              <w:right w:w="35" w:type="dxa"/>
            </w:tcMar>
            <w:vAlign w:val="center"/>
          </w:tcPr>
          <w:p w:rsidR="00073A97" w:rsidRPr="009A3E98" w:rsidRDefault="00073A97" w:rsidP="006E6405">
            <w:pPr>
              <w:ind w:firstLine="0"/>
              <w:jc w:val="left"/>
              <w:rPr>
                <w:sz w:val="24"/>
                <w:szCs w:val="24"/>
              </w:rPr>
            </w:pPr>
            <w:r w:rsidRPr="00CD5E44">
              <w:rPr>
                <w:sz w:val="24"/>
                <w:szCs w:val="24"/>
              </w:rPr>
              <w:t>Скамья для пресса</w:t>
            </w:r>
          </w:p>
        </w:tc>
        <w:tc>
          <w:tcPr>
            <w:tcW w:w="1502" w:type="dxa"/>
            <w:tcMar>
              <w:top w:w="35" w:type="dxa"/>
              <w:left w:w="35" w:type="dxa"/>
              <w:bottom w:w="35" w:type="dxa"/>
              <w:right w:w="35" w:type="dxa"/>
            </w:tcMar>
          </w:tcPr>
          <w:p w:rsidR="00073A97" w:rsidRPr="009A3E98" w:rsidRDefault="00073A97" w:rsidP="006E6405">
            <w:pPr>
              <w:ind w:firstLine="0"/>
              <w:jc w:val="center"/>
              <w:rPr>
                <w:sz w:val="24"/>
                <w:szCs w:val="24"/>
              </w:rPr>
            </w:pPr>
            <w:r>
              <w:rPr>
                <w:sz w:val="24"/>
                <w:szCs w:val="24"/>
              </w:rPr>
              <w:t>1</w:t>
            </w:r>
          </w:p>
        </w:tc>
        <w:tc>
          <w:tcPr>
            <w:tcW w:w="1450" w:type="dxa"/>
          </w:tcPr>
          <w:p w:rsidR="00073A97" w:rsidRPr="009A3E98" w:rsidRDefault="00073A97" w:rsidP="006E6405">
            <w:pPr>
              <w:ind w:firstLine="0"/>
              <w:jc w:val="center"/>
              <w:rPr>
                <w:sz w:val="24"/>
                <w:szCs w:val="24"/>
              </w:rPr>
            </w:pPr>
            <w:r>
              <w:rPr>
                <w:sz w:val="24"/>
                <w:szCs w:val="24"/>
              </w:rPr>
              <w:t>1478</w:t>
            </w:r>
          </w:p>
        </w:tc>
        <w:tc>
          <w:tcPr>
            <w:tcW w:w="1559" w:type="dxa"/>
          </w:tcPr>
          <w:p w:rsidR="00073A97" w:rsidRPr="009A3E98" w:rsidRDefault="00073A97" w:rsidP="006E6405">
            <w:pPr>
              <w:ind w:firstLine="0"/>
              <w:jc w:val="center"/>
              <w:rPr>
                <w:sz w:val="24"/>
                <w:szCs w:val="24"/>
              </w:rPr>
            </w:pPr>
            <w:r>
              <w:rPr>
                <w:sz w:val="24"/>
                <w:szCs w:val="24"/>
              </w:rPr>
              <w:t>1,478</w:t>
            </w:r>
          </w:p>
        </w:tc>
      </w:tr>
      <w:tr w:rsidR="00073A97" w:rsidRPr="009A3E98" w:rsidTr="00073A97">
        <w:tc>
          <w:tcPr>
            <w:tcW w:w="5163" w:type="dxa"/>
            <w:tcMar>
              <w:top w:w="35" w:type="dxa"/>
              <w:left w:w="35" w:type="dxa"/>
              <w:bottom w:w="35" w:type="dxa"/>
              <w:right w:w="35" w:type="dxa"/>
            </w:tcMar>
            <w:vAlign w:val="center"/>
          </w:tcPr>
          <w:p w:rsidR="00073A97" w:rsidRPr="009A3E98" w:rsidRDefault="00073A97" w:rsidP="006E6405">
            <w:pPr>
              <w:ind w:firstLine="0"/>
              <w:jc w:val="left"/>
              <w:rPr>
                <w:sz w:val="24"/>
                <w:szCs w:val="24"/>
              </w:rPr>
            </w:pPr>
            <w:r>
              <w:rPr>
                <w:sz w:val="24"/>
                <w:szCs w:val="24"/>
              </w:rPr>
              <w:t>Скамья под штангу</w:t>
            </w:r>
          </w:p>
        </w:tc>
        <w:tc>
          <w:tcPr>
            <w:tcW w:w="1502" w:type="dxa"/>
            <w:tcMar>
              <w:top w:w="35" w:type="dxa"/>
              <w:left w:w="35" w:type="dxa"/>
              <w:bottom w:w="35" w:type="dxa"/>
              <w:right w:w="35" w:type="dxa"/>
            </w:tcMar>
          </w:tcPr>
          <w:p w:rsidR="00073A97" w:rsidRPr="009A3E98" w:rsidRDefault="00073A97" w:rsidP="006E6405">
            <w:pPr>
              <w:ind w:firstLine="0"/>
              <w:jc w:val="center"/>
              <w:rPr>
                <w:sz w:val="24"/>
                <w:szCs w:val="24"/>
              </w:rPr>
            </w:pPr>
            <w:r>
              <w:rPr>
                <w:sz w:val="24"/>
                <w:szCs w:val="24"/>
              </w:rPr>
              <w:t>1</w:t>
            </w:r>
          </w:p>
        </w:tc>
        <w:tc>
          <w:tcPr>
            <w:tcW w:w="1450" w:type="dxa"/>
          </w:tcPr>
          <w:p w:rsidR="00073A97" w:rsidRPr="009A3E98" w:rsidRDefault="00073A97" w:rsidP="006E6405">
            <w:pPr>
              <w:ind w:firstLine="0"/>
              <w:jc w:val="center"/>
              <w:rPr>
                <w:sz w:val="24"/>
                <w:szCs w:val="24"/>
              </w:rPr>
            </w:pPr>
            <w:r>
              <w:rPr>
                <w:sz w:val="24"/>
                <w:szCs w:val="24"/>
              </w:rPr>
              <w:t>6129</w:t>
            </w:r>
          </w:p>
        </w:tc>
        <w:tc>
          <w:tcPr>
            <w:tcW w:w="1559" w:type="dxa"/>
          </w:tcPr>
          <w:p w:rsidR="00073A97" w:rsidRPr="009A3E98" w:rsidRDefault="00073A97" w:rsidP="006E6405">
            <w:pPr>
              <w:ind w:firstLine="0"/>
              <w:jc w:val="center"/>
              <w:rPr>
                <w:sz w:val="24"/>
                <w:szCs w:val="24"/>
              </w:rPr>
            </w:pPr>
            <w:r>
              <w:rPr>
                <w:sz w:val="24"/>
                <w:szCs w:val="24"/>
              </w:rPr>
              <w:t>6,129</w:t>
            </w:r>
          </w:p>
        </w:tc>
      </w:tr>
      <w:tr w:rsidR="00073A97" w:rsidRPr="009A3E98" w:rsidTr="00073A97">
        <w:tc>
          <w:tcPr>
            <w:tcW w:w="5163" w:type="dxa"/>
            <w:tcMar>
              <w:top w:w="35" w:type="dxa"/>
              <w:left w:w="35" w:type="dxa"/>
              <w:bottom w:w="35" w:type="dxa"/>
              <w:right w:w="35" w:type="dxa"/>
            </w:tcMar>
            <w:vAlign w:val="center"/>
          </w:tcPr>
          <w:p w:rsidR="00073A97" w:rsidRPr="00CD5E44" w:rsidRDefault="00073A97" w:rsidP="006E6405">
            <w:pPr>
              <w:ind w:firstLine="0"/>
              <w:jc w:val="left"/>
              <w:rPr>
                <w:sz w:val="24"/>
                <w:szCs w:val="24"/>
              </w:rPr>
            </w:pPr>
            <w:r w:rsidRPr="00CD5E44">
              <w:rPr>
                <w:sz w:val="24"/>
                <w:szCs w:val="24"/>
              </w:rPr>
              <w:t xml:space="preserve">Тренажер силовой </w:t>
            </w:r>
            <w:r>
              <w:rPr>
                <w:sz w:val="24"/>
                <w:szCs w:val="24"/>
              </w:rPr>
              <w:t>(для рук, ног)</w:t>
            </w:r>
          </w:p>
        </w:tc>
        <w:tc>
          <w:tcPr>
            <w:tcW w:w="1502" w:type="dxa"/>
            <w:tcMar>
              <w:top w:w="35" w:type="dxa"/>
              <w:left w:w="35" w:type="dxa"/>
              <w:bottom w:w="35" w:type="dxa"/>
              <w:right w:w="35" w:type="dxa"/>
            </w:tcMar>
          </w:tcPr>
          <w:p w:rsidR="00073A97" w:rsidRDefault="00073A97" w:rsidP="006E6405">
            <w:pPr>
              <w:ind w:firstLine="0"/>
              <w:jc w:val="center"/>
              <w:rPr>
                <w:sz w:val="24"/>
                <w:szCs w:val="24"/>
              </w:rPr>
            </w:pPr>
            <w:r>
              <w:rPr>
                <w:sz w:val="24"/>
                <w:szCs w:val="24"/>
              </w:rPr>
              <w:t>1</w:t>
            </w:r>
          </w:p>
        </w:tc>
        <w:tc>
          <w:tcPr>
            <w:tcW w:w="1450" w:type="dxa"/>
          </w:tcPr>
          <w:p w:rsidR="00073A97" w:rsidRDefault="00073A97" w:rsidP="006E6405">
            <w:pPr>
              <w:ind w:firstLine="0"/>
              <w:jc w:val="center"/>
              <w:rPr>
                <w:sz w:val="24"/>
                <w:szCs w:val="24"/>
              </w:rPr>
            </w:pPr>
            <w:r>
              <w:rPr>
                <w:sz w:val="24"/>
                <w:szCs w:val="24"/>
              </w:rPr>
              <w:t>15677</w:t>
            </w:r>
          </w:p>
        </w:tc>
        <w:tc>
          <w:tcPr>
            <w:tcW w:w="1559" w:type="dxa"/>
          </w:tcPr>
          <w:p w:rsidR="00073A97" w:rsidRDefault="00073A97" w:rsidP="006E6405">
            <w:pPr>
              <w:ind w:firstLine="0"/>
              <w:jc w:val="center"/>
              <w:rPr>
                <w:sz w:val="24"/>
                <w:szCs w:val="24"/>
              </w:rPr>
            </w:pPr>
            <w:r>
              <w:rPr>
                <w:sz w:val="24"/>
                <w:szCs w:val="24"/>
              </w:rPr>
              <w:t>15,677</w:t>
            </w:r>
          </w:p>
        </w:tc>
      </w:tr>
      <w:tr w:rsidR="00073A97" w:rsidRPr="009A3E98" w:rsidTr="00073A97">
        <w:tc>
          <w:tcPr>
            <w:tcW w:w="5163" w:type="dxa"/>
            <w:tcMar>
              <w:top w:w="35" w:type="dxa"/>
              <w:left w:w="35" w:type="dxa"/>
              <w:bottom w:w="35" w:type="dxa"/>
              <w:right w:w="35" w:type="dxa"/>
            </w:tcMar>
            <w:vAlign w:val="center"/>
          </w:tcPr>
          <w:p w:rsidR="00073A97" w:rsidRPr="00CD5E44" w:rsidRDefault="00073A97" w:rsidP="006E6405">
            <w:pPr>
              <w:ind w:firstLine="0"/>
              <w:jc w:val="left"/>
              <w:rPr>
                <w:sz w:val="24"/>
                <w:szCs w:val="24"/>
              </w:rPr>
            </w:pPr>
            <w:r w:rsidRPr="00CD5E44">
              <w:rPr>
                <w:sz w:val="24"/>
                <w:szCs w:val="24"/>
              </w:rPr>
              <w:t xml:space="preserve">Тренажер гребной гидравлический </w:t>
            </w:r>
          </w:p>
        </w:tc>
        <w:tc>
          <w:tcPr>
            <w:tcW w:w="1502" w:type="dxa"/>
            <w:tcMar>
              <w:top w:w="35" w:type="dxa"/>
              <w:left w:w="35" w:type="dxa"/>
              <w:bottom w:w="35" w:type="dxa"/>
              <w:right w:w="35" w:type="dxa"/>
            </w:tcMar>
          </w:tcPr>
          <w:p w:rsidR="00073A97" w:rsidRDefault="00073A97" w:rsidP="006E6405">
            <w:pPr>
              <w:ind w:firstLine="0"/>
              <w:jc w:val="center"/>
              <w:rPr>
                <w:sz w:val="24"/>
                <w:szCs w:val="24"/>
              </w:rPr>
            </w:pPr>
            <w:r>
              <w:rPr>
                <w:sz w:val="24"/>
                <w:szCs w:val="24"/>
              </w:rPr>
              <w:t>1</w:t>
            </w:r>
          </w:p>
        </w:tc>
        <w:tc>
          <w:tcPr>
            <w:tcW w:w="1450" w:type="dxa"/>
          </w:tcPr>
          <w:p w:rsidR="00073A97" w:rsidRDefault="00073A97" w:rsidP="006E6405">
            <w:pPr>
              <w:ind w:firstLine="0"/>
              <w:jc w:val="center"/>
              <w:rPr>
                <w:sz w:val="24"/>
                <w:szCs w:val="24"/>
              </w:rPr>
            </w:pPr>
            <w:r>
              <w:rPr>
                <w:sz w:val="24"/>
                <w:szCs w:val="24"/>
              </w:rPr>
              <w:t>5698</w:t>
            </w:r>
          </w:p>
        </w:tc>
        <w:tc>
          <w:tcPr>
            <w:tcW w:w="1559" w:type="dxa"/>
          </w:tcPr>
          <w:p w:rsidR="00073A97" w:rsidRDefault="00073A97" w:rsidP="006E6405">
            <w:pPr>
              <w:ind w:firstLine="0"/>
              <w:jc w:val="center"/>
              <w:rPr>
                <w:sz w:val="24"/>
                <w:szCs w:val="24"/>
              </w:rPr>
            </w:pPr>
            <w:r>
              <w:rPr>
                <w:sz w:val="24"/>
                <w:szCs w:val="24"/>
              </w:rPr>
              <w:t>5,698</w:t>
            </w:r>
          </w:p>
        </w:tc>
      </w:tr>
      <w:tr w:rsidR="00073A97" w:rsidRPr="009A3E98" w:rsidTr="00073A97">
        <w:tc>
          <w:tcPr>
            <w:tcW w:w="5163" w:type="dxa"/>
            <w:tcMar>
              <w:top w:w="35" w:type="dxa"/>
              <w:left w:w="35" w:type="dxa"/>
              <w:bottom w:w="35" w:type="dxa"/>
              <w:right w:w="35" w:type="dxa"/>
            </w:tcMar>
            <w:vAlign w:val="center"/>
          </w:tcPr>
          <w:p w:rsidR="00073A97" w:rsidRPr="00CD5E44" w:rsidRDefault="00073A97" w:rsidP="006E6405">
            <w:pPr>
              <w:ind w:firstLine="0"/>
              <w:jc w:val="left"/>
              <w:rPr>
                <w:sz w:val="24"/>
                <w:szCs w:val="24"/>
              </w:rPr>
            </w:pPr>
            <w:r w:rsidRPr="00CA6F76">
              <w:rPr>
                <w:sz w:val="24"/>
                <w:szCs w:val="24"/>
              </w:rPr>
              <w:t xml:space="preserve">Велотренажер </w:t>
            </w:r>
            <w:r>
              <w:rPr>
                <w:sz w:val="24"/>
                <w:szCs w:val="24"/>
              </w:rPr>
              <w:t>магнитный</w:t>
            </w:r>
          </w:p>
        </w:tc>
        <w:tc>
          <w:tcPr>
            <w:tcW w:w="1502" w:type="dxa"/>
            <w:tcMar>
              <w:top w:w="35" w:type="dxa"/>
              <w:left w:w="35" w:type="dxa"/>
              <w:bottom w:w="35" w:type="dxa"/>
              <w:right w:w="35" w:type="dxa"/>
            </w:tcMar>
          </w:tcPr>
          <w:p w:rsidR="00073A97" w:rsidRDefault="00073A97" w:rsidP="006E6405">
            <w:pPr>
              <w:ind w:firstLine="0"/>
              <w:jc w:val="center"/>
              <w:rPr>
                <w:sz w:val="24"/>
                <w:szCs w:val="24"/>
              </w:rPr>
            </w:pPr>
            <w:r>
              <w:rPr>
                <w:sz w:val="24"/>
                <w:szCs w:val="24"/>
              </w:rPr>
              <w:t>1</w:t>
            </w:r>
          </w:p>
        </w:tc>
        <w:tc>
          <w:tcPr>
            <w:tcW w:w="1450" w:type="dxa"/>
          </w:tcPr>
          <w:p w:rsidR="00073A97" w:rsidRDefault="00073A97" w:rsidP="006E6405">
            <w:pPr>
              <w:ind w:firstLine="0"/>
              <w:jc w:val="center"/>
              <w:rPr>
                <w:sz w:val="24"/>
                <w:szCs w:val="24"/>
              </w:rPr>
            </w:pPr>
            <w:r>
              <w:rPr>
                <w:sz w:val="24"/>
                <w:szCs w:val="24"/>
              </w:rPr>
              <w:t>5600</w:t>
            </w:r>
          </w:p>
        </w:tc>
        <w:tc>
          <w:tcPr>
            <w:tcW w:w="1559" w:type="dxa"/>
          </w:tcPr>
          <w:p w:rsidR="00073A97" w:rsidRDefault="00073A97" w:rsidP="006E6405">
            <w:pPr>
              <w:ind w:firstLine="0"/>
              <w:jc w:val="center"/>
              <w:rPr>
                <w:sz w:val="24"/>
                <w:szCs w:val="24"/>
              </w:rPr>
            </w:pPr>
            <w:r>
              <w:rPr>
                <w:sz w:val="24"/>
                <w:szCs w:val="24"/>
              </w:rPr>
              <w:t>5,6</w:t>
            </w:r>
          </w:p>
        </w:tc>
      </w:tr>
      <w:tr w:rsidR="00073A97" w:rsidRPr="009A3E98" w:rsidTr="00073A97">
        <w:tc>
          <w:tcPr>
            <w:tcW w:w="5163" w:type="dxa"/>
            <w:tcMar>
              <w:top w:w="35" w:type="dxa"/>
              <w:left w:w="35" w:type="dxa"/>
              <w:bottom w:w="35" w:type="dxa"/>
              <w:right w:w="35" w:type="dxa"/>
            </w:tcMar>
            <w:vAlign w:val="center"/>
          </w:tcPr>
          <w:p w:rsidR="00073A97" w:rsidRDefault="00073A97" w:rsidP="006E6405">
            <w:pPr>
              <w:ind w:firstLine="0"/>
              <w:rPr>
                <w:sz w:val="24"/>
                <w:szCs w:val="24"/>
              </w:rPr>
            </w:pPr>
            <w:r>
              <w:rPr>
                <w:sz w:val="24"/>
                <w:szCs w:val="24"/>
              </w:rPr>
              <w:t>Скамья для жима сидя</w:t>
            </w:r>
          </w:p>
        </w:tc>
        <w:tc>
          <w:tcPr>
            <w:tcW w:w="1502" w:type="dxa"/>
            <w:tcMar>
              <w:top w:w="35" w:type="dxa"/>
              <w:left w:w="35" w:type="dxa"/>
              <w:bottom w:w="35" w:type="dxa"/>
              <w:right w:w="35" w:type="dxa"/>
            </w:tcMar>
          </w:tcPr>
          <w:p w:rsidR="00073A97" w:rsidRDefault="00073A97" w:rsidP="006E6405">
            <w:pPr>
              <w:ind w:firstLine="0"/>
              <w:jc w:val="center"/>
              <w:rPr>
                <w:sz w:val="24"/>
                <w:szCs w:val="24"/>
              </w:rPr>
            </w:pPr>
            <w:r>
              <w:rPr>
                <w:sz w:val="24"/>
                <w:szCs w:val="24"/>
              </w:rPr>
              <w:t>1</w:t>
            </w:r>
          </w:p>
        </w:tc>
        <w:tc>
          <w:tcPr>
            <w:tcW w:w="1450" w:type="dxa"/>
          </w:tcPr>
          <w:p w:rsidR="00073A97" w:rsidRDefault="00073A97" w:rsidP="006E6405">
            <w:pPr>
              <w:ind w:firstLine="0"/>
              <w:jc w:val="center"/>
              <w:rPr>
                <w:sz w:val="24"/>
                <w:szCs w:val="24"/>
              </w:rPr>
            </w:pPr>
            <w:r>
              <w:rPr>
                <w:sz w:val="24"/>
                <w:szCs w:val="24"/>
              </w:rPr>
              <w:t>13100</w:t>
            </w:r>
          </w:p>
        </w:tc>
        <w:tc>
          <w:tcPr>
            <w:tcW w:w="1559" w:type="dxa"/>
          </w:tcPr>
          <w:p w:rsidR="00073A97" w:rsidRPr="009A3E98" w:rsidRDefault="00073A97" w:rsidP="006E6405">
            <w:pPr>
              <w:ind w:firstLine="0"/>
              <w:jc w:val="center"/>
              <w:rPr>
                <w:sz w:val="24"/>
                <w:szCs w:val="24"/>
              </w:rPr>
            </w:pPr>
            <w:r>
              <w:rPr>
                <w:sz w:val="24"/>
                <w:szCs w:val="24"/>
              </w:rPr>
              <w:t>13,1</w:t>
            </w:r>
          </w:p>
        </w:tc>
      </w:tr>
      <w:tr w:rsidR="00073A97" w:rsidRPr="009A3E98" w:rsidTr="00073A97">
        <w:tc>
          <w:tcPr>
            <w:tcW w:w="5163" w:type="dxa"/>
            <w:tcMar>
              <w:top w:w="35" w:type="dxa"/>
              <w:left w:w="35" w:type="dxa"/>
              <w:bottom w:w="35" w:type="dxa"/>
              <w:right w:w="35" w:type="dxa"/>
            </w:tcMar>
            <w:vAlign w:val="center"/>
          </w:tcPr>
          <w:p w:rsidR="00073A97" w:rsidRDefault="00073A97" w:rsidP="006E6405">
            <w:pPr>
              <w:ind w:firstLine="0"/>
              <w:rPr>
                <w:sz w:val="24"/>
                <w:szCs w:val="24"/>
              </w:rPr>
            </w:pPr>
            <w:r>
              <w:rPr>
                <w:sz w:val="24"/>
                <w:szCs w:val="24"/>
              </w:rPr>
              <w:t>Тренажер для ног</w:t>
            </w:r>
          </w:p>
        </w:tc>
        <w:tc>
          <w:tcPr>
            <w:tcW w:w="1502" w:type="dxa"/>
            <w:tcMar>
              <w:top w:w="35" w:type="dxa"/>
              <w:left w:w="35" w:type="dxa"/>
              <w:bottom w:w="35" w:type="dxa"/>
              <w:right w:w="35" w:type="dxa"/>
            </w:tcMar>
          </w:tcPr>
          <w:p w:rsidR="00073A97" w:rsidRDefault="00073A97" w:rsidP="006E6405">
            <w:pPr>
              <w:ind w:firstLine="0"/>
              <w:jc w:val="center"/>
              <w:rPr>
                <w:sz w:val="24"/>
                <w:szCs w:val="24"/>
              </w:rPr>
            </w:pPr>
            <w:r>
              <w:rPr>
                <w:sz w:val="24"/>
                <w:szCs w:val="24"/>
              </w:rPr>
              <w:t>1</w:t>
            </w:r>
          </w:p>
        </w:tc>
        <w:tc>
          <w:tcPr>
            <w:tcW w:w="1450" w:type="dxa"/>
          </w:tcPr>
          <w:p w:rsidR="00073A97" w:rsidRDefault="00073A97" w:rsidP="006E6405">
            <w:pPr>
              <w:ind w:firstLine="0"/>
              <w:jc w:val="center"/>
              <w:rPr>
                <w:sz w:val="24"/>
                <w:szCs w:val="24"/>
              </w:rPr>
            </w:pPr>
            <w:r>
              <w:rPr>
                <w:sz w:val="24"/>
                <w:szCs w:val="24"/>
              </w:rPr>
              <w:t>2400</w:t>
            </w:r>
          </w:p>
        </w:tc>
        <w:tc>
          <w:tcPr>
            <w:tcW w:w="1559" w:type="dxa"/>
          </w:tcPr>
          <w:p w:rsidR="00073A97" w:rsidRPr="009A3E98" w:rsidRDefault="00073A97" w:rsidP="006E6405">
            <w:pPr>
              <w:ind w:firstLine="0"/>
              <w:jc w:val="center"/>
              <w:rPr>
                <w:sz w:val="24"/>
                <w:szCs w:val="24"/>
              </w:rPr>
            </w:pPr>
            <w:r>
              <w:rPr>
                <w:sz w:val="24"/>
                <w:szCs w:val="24"/>
              </w:rPr>
              <w:t>2,4</w:t>
            </w:r>
          </w:p>
        </w:tc>
      </w:tr>
      <w:tr w:rsidR="00073A97" w:rsidRPr="009A3E98" w:rsidTr="00073A97">
        <w:tc>
          <w:tcPr>
            <w:tcW w:w="5163" w:type="dxa"/>
            <w:tcMar>
              <w:top w:w="35" w:type="dxa"/>
              <w:left w:w="35" w:type="dxa"/>
              <w:bottom w:w="35" w:type="dxa"/>
              <w:right w:w="35" w:type="dxa"/>
            </w:tcMar>
            <w:vAlign w:val="center"/>
          </w:tcPr>
          <w:p w:rsidR="00073A97" w:rsidRDefault="00073A97" w:rsidP="006E6405">
            <w:pPr>
              <w:ind w:firstLine="0"/>
              <w:rPr>
                <w:sz w:val="24"/>
                <w:szCs w:val="24"/>
              </w:rPr>
            </w:pPr>
            <w:r w:rsidRPr="00A85F96">
              <w:rPr>
                <w:sz w:val="24"/>
                <w:szCs w:val="24"/>
              </w:rPr>
              <w:t>Гантель разборная 10 кг (пара)</w:t>
            </w:r>
          </w:p>
        </w:tc>
        <w:tc>
          <w:tcPr>
            <w:tcW w:w="1502" w:type="dxa"/>
            <w:tcMar>
              <w:top w:w="35" w:type="dxa"/>
              <w:left w:w="35" w:type="dxa"/>
              <w:bottom w:w="35" w:type="dxa"/>
              <w:right w:w="35" w:type="dxa"/>
            </w:tcMar>
          </w:tcPr>
          <w:p w:rsidR="00073A97" w:rsidRDefault="00073A97" w:rsidP="006E6405">
            <w:pPr>
              <w:ind w:firstLine="0"/>
              <w:jc w:val="center"/>
              <w:rPr>
                <w:sz w:val="24"/>
                <w:szCs w:val="24"/>
              </w:rPr>
            </w:pPr>
            <w:r>
              <w:rPr>
                <w:sz w:val="24"/>
                <w:szCs w:val="24"/>
              </w:rPr>
              <w:t>1</w:t>
            </w:r>
          </w:p>
        </w:tc>
        <w:tc>
          <w:tcPr>
            <w:tcW w:w="1450" w:type="dxa"/>
          </w:tcPr>
          <w:p w:rsidR="00073A97" w:rsidRDefault="00073A97" w:rsidP="006E6405">
            <w:pPr>
              <w:ind w:firstLine="0"/>
              <w:jc w:val="center"/>
              <w:rPr>
                <w:sz w:val="24"/>
                <w:szCs w:val="24"/>
              </w:rPr>
            </w:pPr>
            <w:r>
              <w:rPr>
                <w:sz w:val="24"/>
                <w:szCs w:val="24"/>
              </w:rPr>
              <w:t>2112</w:t>
            </w:r>
          </w:p>
        </w:tc>
        <w:tc>
          <w:tcPr>
            <w:tcW w:w="1559" w:type="dxa"/>
          </w:tcPr>
          <w:p w:rsidR="00073A97" w:rsidRPr="009A3E98" w:rsidRDefault="00073A97" w:rsidP="006E6405">
            <w:pPr>
              <w:ind w:firstLine="0"/>
              <w:jc w:val="center"/>
              <w:rPr>
                <w:sz w:val="24"/>
                <w:szCs w:val="24"/>
              </w:rPr>
            </w:pPr>
            <w:r>
              <w:rPr>
                <w:sz w:val="24"/>
                <w:szCs w:val="24"/>
              </w:rPr>
              <w:t>2,112</w:t>
            </w:r>
          </w:p>
        </w:tc>
      </w:tr>
      <w:tr w:rsidR="00073A97" w:rsidRPr="009A3E98" w:rsidTr="00073A97">
        <w:tc>
          <w:tcPr>
            <w:tcW w:w="5163" w:type="dxa"/>
            <w:tcMar>
              <w:top w:w="35" w:type="dxa"/>
              <w:left w:w="35" w:type="dxa"/>
              <w:bottom w:w="35" w:type="dxa"/>
              <w:right w:w="35" w:type="dxa"/>
            </w:tcMar>
            <w:vAlign w:val="center"/>
          </w:tcPr>
          <w:p w:rsidR="00073A97" w:rsidRDefault="00073A97" w:rsidP="006E6405">
            <w:pPr>
              <w:ind w:firstLine="0"/>
              <w:rPr>
                <w:sz w:val="24"/>
                <w:szCs w:val="24"/>
              </w:rPr>
            </w:pPr>
            <w:r w:rsidRPr="00A85F96">
              <w:rPr>
                <w:sz w:val="24"/>
                <w:szCs w:val="24"/>
              </w:rPr>
              <w:t>Гантель разборная 1</w:t>
            </w:r>
            <w:r>
              <w:rPr>
                <w:sz w:val="24"/>
                <w:szCs w:val="24"/>
              </w:rPr>
              <w:t>5</w:t>
            </w:r>
            <w:r w:rsidRPr="00A85F96">
              <w:rPr>
                <w:sz w:val="24"/>
                <w:szCs w:val="24"/>
              </w:rPr>
              <w:t xml:space="preserve"> кг (пара)</w:t>
            </w:r>
          </w:p>
        </w:tc>
        <w:tc>
          <w:tcPr>
            <w:tcW w:w="1502" w:type="dxa"/>
            <w:tcMar>
              <w:top w:w="35" w:type="dxa"/>
              <w:left w:w="35" w:type="dxa"/>
              <w:bottom w:w="35" w:type="dxa"/>
              <w:right w:w="35" w:type="dxa"/>
            </w:tcMar>
          </w:tcPr>
          <w:p w:rsidR="00073A97" w:rsidRDefault="00073A97" w:rsidP="006E6405">
            <w:pPr>
              <w:ind w:firstLine="0"/>
              <w:jc w:val="center"/>
              <w:rPr>
                <w:sz w:val="24"/>
                <w:szCs w:val="24"/>
              </w:rPr>
            </w:pPr>
            <w:r>
              <w:rPr>
                <w:sz w:val="24"/>
                <w:szCs w:val="24"/>
              </w:rPr>
              <w:t>1</w:t>
            </w:r>
          </w:p>
        </w:tc>
        <w:tc>
          <w:tcPr>
            <w:tcW w:w="1450" w:type="dxa"/>
          </w:tcPr>
          <w:p w:rsidR="00073A97" w:rsidRDefault="00073A97" w:rsidP="006E6405">
            <w:pPr>
              <w:ind w:firstLine="0"/>
              <w:jc w:val="center"/>
              <w:rPr>
                <w:sz w:val="24"/>
                <w:szCs w:val="24"/>
              </w:rPr>
            </w:pPr>
            <w:r>
              <w:rPr>
                <w:sz w:val="24"/>
                <w:szCs w:val="24"/>
              </w:rPr>
              <w:t>4900</w:t>
            </w:r>
          </w:p>
        </w:tc>
        <w:tc>
          <w:tcPr>
            <w:tcW w:w="1559" w:type="dxa"/>
          </w:tcPr>
          <w:p w:rsidR="00073A97" w:rsidRPr="009A3E98" w:rsidRDefault="00073A97" w:rsidP="006E6405">
            <w:pPr>
              <w:ind w:firstLine="0"/>
              <w:jc w:val="center"/>
              <w:rPr>
                <w:sz w:val="24"/>
                <w:szCs w:val="24"/>
              </w:rPr>
            </w:pPr>
            <w:r>
              <w:rPr>
                <w:sz w:val="24"/>
                <w:szCs w:val="24"/>
              </w:rPr>
              <w:t>4,9</w:t>
            </w:r>
          </w:p>
        </w:tc>
      </w:tr>
      <w:tr w:rsidR="00073A97" w:rsidRPr="009A3E98" w:rsidTr="00073A97">
        <w:tc>
          <w:tcPr>
            <w:tcW w:w="5163" w:type="dxa"/>
            <w:tcMar>
              <w:top w:w="35" w:type="dxa"/>
              <w:left w:w="35" w:type="dxa"/>
              <w:bottom w:w="35" w:type="dxa"/>
              <w:right w:w="35" w:type="dxa"/>
            </w:tcMar>
            <w:vAlign w:val="center"/>
          </w:tcPr>
          <w:p w:rsidR="00073A97" w:rsidRDefault="00073A97" w:rsidP="006E6405">
            <w:pPr>
              <w:ind w:firstLine="0"/>
              <w:rPr>
                <w:sz w:val="24"/>
                <w:szCs w:val="24"/>
              </w:rPr>
            </w:pPr>
            <w:r w:rsidRPr="00A85F96">
              <w:rPr>
                <w:sz w:val="24"/>
                <w:szCs w:val="24"/>
              </w:rPr>
              <w:t xml:space="preserve">Гантель разборная </w:t>
            </w:r>
            <w:r>
              <w:rPr>
                <w:sz w:val="24"/>
                <w:szCs w:val="24"/>
              </w:rPr>
              <w:t>3</w:t>
            </w:r>
            <w:r w:rsidRPr="00A85F96">
              <w:rPr>
                <w:sz w:val="24"/>
                <w:szCs w:val="24"/>
              </w:rPr>
              <w:t>0 кг (пара)</w:t>
            </w:r>
          </w:p>
        </w:tc>
        <w:tc>
          <w:tcPr>
            <w:tcW w:w="1502" w:type="dxa"/>
            <w:tcMar>
              <w:top w:w="35" w:type="dxa"/>
              <w:left w:w="35" w:type="dxa"/>
              <w:bottom w:w="35" w:type="dxa"/>
              <w:right w:w="35" w:type="dxa"/>
            </w:tcMar>
          </w:tcPr>
          <w:p w:rsidR="00073A97" w:rsidRDefault="00073A97" w:rsidP="006E6405">
            <w:pPr>
              <w:ind w:firstLine="0"/>
              <w:jc w:val="center"/>
              <w:rPr>
                <w:sz w:val="24"/>
                <w:szCs w:val="24"/>
              </w:rPr>
            </w:pPr>
            <w:r>
              <w:rPr>
                <w:sz w:val="24"/>
                <w:szCs w:val="24"/>
              </w:rPr>
              <w:t>1</w:t>
            </w:r>
          </w:p>
        </w:tc>
        <w:tc>
          <w:tcPr>
            <w:tcW w:w="1450" w:type="dxa"/>
          </w:tcPr>
          <w:p w:rsidR="00073A97" w:rsidRDefault="00073A97" w:rsidP="006E6405">
            <w:pPr>
              <w:ind w:firstLine="0"/>
              <w:jc w:val="center"/>
              <w:rPr>
                <w:sz w:val="24"/>
                <w:szCs w:val="24"/>
              </w:rPr>
            </w:pPr>
            <w:r>
              <w:rPr>
                <w:sz w:val="24"/>
                <w:szCs w:val="24"/>
              </w:rPr>
              <w:t>5200</w:t>
            </w:r>
          </w:p>
        </w:tc>
        <w:tc>
          <w:tcPr>
            <w:tcW w:w="1559" w:type="dxa"/>
          </w:tcPr>
          <w:p w:rsidR="00073A97" w:rsidRPr="009A3E98" w:rsidRDefault="00073A97" w:rsidP="006E6405">
            <w:pPr>
              <w:ind w:firstLine="0"/>
              <w:jc w:val="center"/>
              <w:rPr>
                <w:sz w:val="24"/>
                <w:szCs w:val="24"/>
              </w:rPr>
            </w:pPr>
            <w:r>
              <w:rPr>
                <w:sz w:val="24"/>
                <w:szCs w:val="24"/>
              </w:rPr>
              <w:t>5,2</w:t>
            </w:r>
          </w:p>
        </w:tc>
      </w:tr>
      <w:tr w:rsidR="00073A97" w:rsidRPr="009A3E98" w:rsidTr="00073A97">
        <w:tc>
          <w:tcPr>
            <w:tcW w:w="5163" w:type="dxa"/>
            <w:tcMar>
              <w:top w:w="35" w:type="dxa"/>
              <w:left w:w="35" w:type="dxa"/>
              <w:bottom w:w="35" w:type="dxa"/>
              <w:right w:w="35" w:type="dxa"/>
            </w:tcMar>
            <w:vAlign w:val="center"/>
          </w:tcPr>
          <w:p w:rsidR="00073A97" w:rsidRDefault="00073A97" w:rsidP="006E6405">
            <w:pPr>
              <w:ind w:firstLine="0"/>
              <w:rPr>
                <w:sz w:val="24"/>
                <w:szCs w:val="24"/>
              </w:rPr>
            </w:pPr>
            <w:r>
              <w:rPr>
                <w:sz w:val="24"/>
                <w:szCs w:val="24"/>
              </w:rPr>
              <w:t>Грифы для штанги</w:t>
            </w:r>
          </w:p>
        </w:tc>
        <w:tc>
          <w:tcPr>
            <w:tcW w:w="1502" w:type="dxa"/>
            <w:tcMar>
              <w:top w:w="35" w:type="dxa"/>
              <w:left w:w="35" w:type="dxa"/>
              <w:bottom w:w="35" w:type="dxa"/>
              <w:right w:w="35" w:type="dxa"/>
            </w:tcMar>
          </w:tcPr>
          <w:p w:rsidR="00073A97" w:rsidRDefault="00073A97" w:rsidP="006E6405">
            <w:pPr>
              <w:ind w:firstLine="0"/>
              <w:jc w:val="center"/>
              <w:rPr>
                <w:sz w:val="24"/>
                <w:szCs w:val="24"/>
              </w:rPr>
            </w:pPr>
            <w:r>
              <w:rPr>
                <w:sz w:val="24"/>
                <w:szCs w:val="24"/>
              </w:rPr>
              <w:t>2</w:t>
            </w:r>
          </w:p>
        </w:tc>
        <w:tc>
          <w:tcPr>
            <w:tcW w:w="1450" w:type="dxa"/>
          </w:tcPr>
          <w:p w:rsidR="00073A97" w:rsidRDefault="00073A97" w:rsidP="006E6405">
            <w:pPr>
              <w:ind w:firstLine="0"/>
              <w:jc w:val="center"/>
              <w:rPr>
                <w:sz w:val="24"/>
                <w:szCs w:val="24"/>
              </w:rPr>
            </w:pPr>
            <w:r>
              <w:rPr>
                <w:sz w:val="24"/>
                <w:szCs w:val="24"/>
              </w:rPr>
              <w:t>1140</w:t>
            </w:r>
          </w:p>
        </w:tc>
        <w:tc>
          <w:tcPr>
            <w:tcW w:w="1559" w:type="dxa"/>
          </w:tcPr>
          <w:p w:rsidR="00073A97" w:rsidRPr="009A3E98" w:rsidRDefault="00073A97" w:rsidP="006E6405">
            <w:pPr>
              <w:ind w:firstLine="0"/>
              <w:jc w:val="center"/>
              <w:rPr>
                <w:sz w:val="24"/>
                <w:szCs w:val="24"/>
              </w:rPr>
            </w:pPr>
            <w:r>
              <w:rPr>
                <w:sz w:val="24"/>
                <w:szCs w:val="24"/>
              </w:rPr>
              <w:t>2,28</w:t>
            </w:r>
          </w:p>
        </w:tc>
      </w:tr>
      <w:tr w:rsidR="00073A97" w:rsidRPr="009A3E98" w:rsidTr="00073A97">
        <w:tc>
          <w:tcPr>
            <w:tcW w:w="5163" w:type="dxa"/>
            <w:tcMar>
              <w:top w:w="35" w:type="dxa"/>
              <w:left w:w="35" w:type="dxa"/>
              <w:bottom w:w="35" w:type="dxa"/>
              <w:right w:w="35" w:type="dxa"/>
            </w:tcMar>
            <w:vAlign w:val="center"/>
          </w:tcPr>
          <w:p w:rsidR="00073A97" w:rsidRDefault="00073A97" w:rsidP="006E6405">
            <w:pPr>
              <w:ind w:firstLine="0"/>
              <w:rPr>
                <w:sz w:val="24"/>
                <w:szCs w:val="24"/>
              </w:rPr>
            </w:pPr>
            <w:r>
              <w:rPr>
                <w:sz w:val="24"/>
                <w:szCs w:val="24"/>
              </w:rPr>
              <w:t>Диски для штанги:</w:t>
            </w:r>
          </w:p>
          <w:p w:rsidR="00073A97" w:rsidRDefault="00073A97" w:rsidP="006E6405">
            <w:pPr>
              <w:ind w:firstLine="0"/>
              <w:rPr>
                <w:sz w:val="24"/>
                <w:szCs w:val="24"/>
              </w:rPr>
            </w:pPr>
            <w:r>
              <w:rPr>
                <w:sz w:val="24"/>
                <w:szCs w:val="24"/>
              </w:rPr>
              <w:t>- 0,5 кг</w:t>
            </w:r>
          </w:p>
          <w:p w:rsidR="00073A97" w:rsidRDefault="00073A97" w:rsidP="006E6405">
            <w:pPr>
              <w:ind w:firstLine="0"/>
              <w:rPr>
                <w:sz w:val="24"/>
                <w:szCs w:val="24"/>
              </w:rPr>
            </w:pPr>
            <w:r>
              <w:rPr>
                <w:sz w:val="24"/>
                <w:szCs w:val="24"/>
              </w:rPr>
              <w:t>- 1 кг</w:t>
            </w:r>
          </w:p>
          <w:p w:rsidR="00073A97" w:rsidRDefault="00073A97" w:rsidP="006E6405">
            <w:pPr>
              <w:ind w:firstLine="0"/>
              <w:rPr>
                <w:sz w:val="24"/>
                <w:szCs w:val="24"/>
              </w:rPr>
            </w:pPr>
            <w:r>
              <w:rPr>
                <w:sz w:val="24"/>
                <w:szCs w:val="24"/>
              </w:rPr>
              <w:t>- 2,5 кг</w:t>
            </w:r>
          </w:p>
          <w:p w:rsidR="00073A97" w:rsidRDefault="00073A97" w:rsidP="006E6405">
            <w:pPr>
              <w:ind w:firstLine="0"/>
              <w:rPr>
                <w:sz w:val="24"/>
                <w:szCs w:val="24"/>
              </w:rPr>
            </w:pPr>
            <w:r>
              <w:rPr>
                <w:sz w:val="24"/>
                <w:szCs w:val="24"/>
              </w:rPr>
              <w:t>- 5 кг</w:t>
            </w:r>
          </w:p>
          <w:p w:rsidR="00073A97" w:rsidRDefault="00073A97" w:rsidP="006E6405">
            <w:pPr>
              <w:ind w:firstLine="0"/>
              <w:rPr>
                <w:sz w:val="24"/>
                <w:szCs w:val="24"/>
              </w:rPr>
            </w:pPr>
            <w:r>
              <w:rPr>
                <w:sz w:val="24"/>
                <w:szCs w:val="24"/>
              </w:rPr>
              <w:t>- 10 кг</w:t>
            </w:r>
          </w:p>
          <w:p w:rsidR="00073A97" w:rsidRDefault="00073A97" w:rsidP="006E6405">
            <w:pPr>
              <w:ind w:firstLine="0"/>
              <w:rPr>
                <w:sz w:val="24"/>
                <w:szCs w:val="24"/>
              </w:rPr>
            </w:pPr>
            <w:r>
              <w:rPr>
                <w:sz w:val="24"/>
                <w:szCs w:val="24"/>
              </w:rPr>
              <w:t>- 15 кг</w:t>
            </w:r>
          </w:p>
        </w:tc>
        <w:tc>
          <w:tcPr>
            <w:tcW w:w="1502" w:type="dxa"/>
            <w:tcMar>
              <w:top w:w="35" w:type="dxa"/>
              <w:left w:w="35" w:type="dxa"/>
              <w:bottom w:w="35" w:type="dxa"/>
              <w:right w:w="35" w:type="dxa"/>
            </w:tcMar>
          </w:tcPr>
          <w:p w:rsidR="00073A97" w:rsidRDefault="00073A97" w:rsidP="006E6405">
            <w:pPr>
              <w:ind w:firstLine="0"/>
              <w:jc w:val="center"/>
              <w:rPr>
                <w:sz w:val="24"/>
                <w:szCs w:val="24"/>
              </w:rPr>
            </w:pPr>
          </w:p>
          <w:p w:rsidR="00073A97" w:rsidRDefault="00073A97" w:rsidP="006E6405">
            <w:pPr>
              <w:ind w:firstLine="0"/>
              <w:jc w:val="center"/>
              <w:rPr>
                <w:sz w:val="24"/>
                <w:szCs w:val="24"/>
              </w:rPr>
            </w:pPr>
          </w:p>
          <w:p w:rsidR="00073A97" w:rsidRDefault="00073A97" w:rsidP="006E6405">
            <w:pPr>
              <w:ind w:firstLine="0"/>
              <w:jc w:val="center"/>
              <w:rPr>
                <w:sz w:val="24"/>
                <w:szCs w:val="24"/>
              </w:rPr>
            </w:pPr>
          </w:p>
          <w:p w:rsidR="00073A97" w:rsidRDefault="00073A97" w:rsidP="006E6405">
            <w:pPr>
              <w:ind w:firstLine="0"/>
              <w:jc w:val="center"/>
              <w:rPr>
                <w:sz w:val="24"/>
                <w:szCs w:val="24"/>
              </w:rPr>
            </w:pPr>
            <w:r>
              <w:rPr>
                <w:sz w:val="24"/>
                <w:szCs w:val="24"/>
              </w:rPr>
              <w:t>по 2</w:t>
            </w:r>
          </w:p>
        </w:tc>
        <w:tc>
          <w:tcPr>
            <w:tcW w:w="1450" w:type="dxa"/>
          </w:tcPr>
          <w:p w:rsidR="00073A97" w:rsidRDefault="00073A97" w:rsidP="006E6405">
            <w:pPr>
              <w:ind w:firstLine="0"/>
              <w:jc w:val="center"/>
              <w:rPr>
                <w:sz w:val="24"/>
                <w:szCs w:val="24"/>
              </w:rPr>
            </w:pPr>
          </w:p>
          <w:p w:rsidR="00073A97" w:rsidRDefault="00073A97" w:rsidP="006E6405">
            <w:pPr>
              <w:ind w:firstLine="0"/>
              <w:jc w:val="center"/>
              <w:rPr>
                <w:sz w:val="24"/>
                <w:szCs w:val="24"/>
              </w:rPr>
            </w:pPr>
            <w:r>
              <w:rPr>
                <w:sz w:val="24"/>
                <w:szCs w:val="24"/>
              </w:rPr>
              <w:t>198</w:t>
            </w:r>
          </w:p>
          <w:p w:rsidR="00073A97" w:rsidRDefault="00073A97" w:rsidP="006E6405">
            <w:pPr>
              <w:ind w:firstLine="0"/>
              <w:jc w:val="center"/>
              <w:rPr>
                <w:sz w:val="24"/>
                <w:szCs w:val="24"/>
              </w:rPr>
            </w:pPr>
            <w:r>
              <w:rPr>
                <w:sz w:val="24"/>
                <w:szCs w:val="24"/>
              </w:rPr>
              <w:t>224</w:t>
            </w:r>
          </w:p>
          <w:p w:rsidR="00073A97" w:rsidRDefault="00073A97" w:rsidP="006E6405">
            <w:pPr>
              <w:ind w:firstLine="0"/>
              <w:jc w:val="center"/>
              <w:rPr>
                <w:sz w:val="24"/>
                <w:szCs w:val="24"/>
              </w:rPr>
            </w:pPr>
            <w:r>
              <w:rPr>
                <w:sz w:val="24"/>
                <w:szCs w:val="24"/>
              </w:rPr>
              <w:t>273</w:t>
            </w:r>
          </w:p>
          <w:p w:rsidR="00073A97" w:rsidRDefault="00073A97" w:rsidP="006E6405">
            <w:pPr>
              <w:ind w:firstLine="0"/>
              <w:jc w:val="center"/>
              <w:rPr>
                <w:sz w:val="24"/>
                <w:szCs w:val="24"/>
              </w:rPr>
            </w:pPr>
            <w:r>
              <w:rPr>
                <w:sz w:val="24"/>
                <w:szCs w:val="24"/>
              </w:rPr>
              <w:t>519</w:t>
            </w:r>
          </w:p>
          <w:p w:rsidR="00073A97" w:rsidRDefault="00073A97" w:rsidP="006E6405">
            <w:pPr>
              <w:ind w:firstLine="0"/>
              <w:jc w:val="center"/>
              <w:rPr>
                <w:sz w:val="24"/>
                <w:szCs w:val="24"/>
              </w:rPr>
            </w:pPr>
            <w:r>
              <w:rPr>
                <w:sz w:val="24"/>
                <w:szCs w:val="24"/>
              </w:rPr>
              <w:t>1016</w:t>
            </w:r>
          </w:p>
          <w:p w:rsidR="00073A97" w:rsidRDefault="00073A97" w:rsidP="006E6405">
            <w:pPr>
              <w:ind w:firstLine="0"/>
              <w:jc w:val="center"/>
              <w:rPr>
                <w:sz w:val="24"/>
                <w:szCs w:val="24"/>
              </w:rPr>
            </w:pPr>
            <w:r>
              <w:rPr>
                <w:sz w:val="24"/>
                <w:szCs w:val="24"/>
              </w:rPr>
              <w:t>1452</w:t>
            </w:r>
          </w:p>
        </w:tc>
        <w:tc>
          <w:tcPr>
            <w:tcW w:w="1559" w:type="dxa"/>
          </w:tcPr>
          <w:p w:rsidR="00073A97" w:rsidRDefault="00073A97" w:rsidP="006E6405">
            <w:pPr>
              <w:ind w:firstLine="0"/>
              <w:jc w:val="center"/>
              <w:rPr>
                <w:sz w:val="24"/>
                <w:szCs w:val="24"/>
              </w:rPr>
            </w:pPr>
          </w:p>
          <w:p w:rsidR="00073A97" w:rsidRDefault="00073A97" w:rsidP="006E6405">
            <w:pPr>
              <w:ind w:firstLine="0"/>
              <w:jc w:val="center"/>
              <w:rPr>
                <w:sz w:val="24"/>
                <w:szCs w:val="24"/>
              </w:rPr>
            </w:pPr>
            <w:r>
              <w:rPr>
                <w:sz w:val="24"/>
                <w:szCs w:val="24"/>
              </w:rPr>
              <w:t>0,396</w:t>
            </w:r>
          </w:p>
          <w:p w:rsidR="00073A97" w:rsidRDefault="00073A97" w:rsidP="006E6405">
            <w:pPr>
              <w:ind w:firstLine="0"/>
              <w:jc w:val="center"/>
              <w:rPr>
                <w:sz w:val="24"/>
                <w:szCs w:val="24"/>
              </w:rPr>
            </w:pPr>
            <w:r>
              <w:rPr>
                <w:sz w:val="24"/>
                <w:szCs w:val="24"/>
              </w:rPr>
              <w:t>0,448</w:t>
            </w:r>
          </w:p>
          <w:p w:rsidR="00073A97" w:rsidRDefault="00073A97" w:rsidP="006E6405">
            <w:pPr>
              <w:ind w:firstLine="0"/>
              <w:jc w:val="center"/>
              <w:rPr>
                <w:sz w:val="24"/>
                <w:szCs w:val="24"/>
              </w:rPr>
            </w:pPr>
            <w:r>
              <w:rPr>
                <w:sz w:val="24"/>
                <w:szCs w:val="24"/>
              </w:rPr>
              <w:t>0,546</w:t>
            </w:r>
          </w:p>
          <w:p w:rsidR="00073A97" w:rsidRDefault="00073A97" w:rsidP="006E6405">
            <w:pPr>
              <w:ind w:firstLine="0"/>
              <w:jc w:val="center"/>
              <w:rPr>
                <w:sz w:val="24"/>
                <w:szCs w:val="24"/>
              </w:rPr>
            </w:pPr>
            <w:r>
              <w:rPr>
                <w:sz w:val="24"/>
                <w:szCs w:val="24"/>
              </w:rPr>
              <w:t>1,038</w:t>
            </w:r>
          </w:p>
          <w:p w:rsidR="00073A97" w:rsidRDefault="00073A97" w:rsidP="006E6405">
            <w:pPr>
              <w:ind w:firstLine="0"/>
              <w:jc w:val="center"/>
              <w:rPr>
                <w:sz w:val="24"/>
                <w:szCs w:val="24"/>
              </w:rPr>
            </w:pPr>
            <w:r>
              <w:rPr>
                <w:sz w:val="24"/>
                <w:szCs w:val="24"/>
              </w:rPr>
              <w:t>2,032</w:t>
            </w:r>
          </w:p>
          <w:p w:rsidR="00073A97" w:rsidRPr="009A3E98" w:rsidRDefault="00073A97" w:rsidP="006E6405">
            <w:pPr>
              <w:ind w:firstLine="0"/>
              <w:jc w:val="center"/>
              <w:rPr>
                <w:sz w:val="24"/>
                <w:szCs w:val="24"/>
              </w:rPr>
            </w:pPr>
            <w:r>
              <w:rPr>
                <w:sz w:val="24"/>
                <w:szCs w:val="24"/>
              </w:rPr>
              <w:t>2,904</w:t>
            </w:r>
          </w:p>
        </w:tc>
      </w:tr>
      <w:tr w:rsidR="00073A97" w:rsidRPr="009A3E98" w:rsidTr="00073A97">
        <w:tc>
          <w:tcPr>
            <w:tcW w:w="5163" w:type="dxa"/>
            <w:tcMar>
              <w:top w:w="35" w:type="dxa"/>
              <w:left w:w="35" w:type="dxa"/>
              <w:bottom w:w="35" w:type="dxa"/>
              <w:right w:w="35" w:type="dxa"/>
            </w:tcMar>
            <w:vAlign w:val="center"/>
          </w:tcPr>
          <w:p w:rsidR="00073A97" w:rsidRDefault="00073A97" w:rsidP="006E6405">
            <w:pPr>
              <w:ind w:firstLine="0"/>
              <w:rPr>
                <w:sz w:val="24"/>
                <w:szCs w:val="24"/>
              </w:rPr>
            </w:pPr>
            <w:r>
              <w:rPr>
                <w:sz w:val="24"/>
                <w:szCs w:val="24"/>
              </w:rPr>
              <w:t>Детский велотренажер</w:t>
            </w:r>
          </w:p>
        </w:tc>
        <w:tc>
          <w:tcPr>
            <w:tcW w:w="1502" w:type="dxa"/>
            <w:tcMar>
              <w:top w:w="35" w:type="dxa"/>
              <w:left w:w="35" w:type="dxa"/>
              <w:bottom w:w="35" w:type="dxa"/>
              <w:right w:w="35" w:type="dxa"/>
            </w:tcMar>
          </w:tcPr>
          <w:p w:rsidR="00073A97" w:rsidRDefault="00073A97" w:rsidP="006E6405">
            <w:pPr>
              <w:ind w:firstLine="0"/>
              <w:jc w:val="center"/>
              <w:rPr>
                <w:sz w:val="24"/>
                <w:szCs w:val="24"/>
              </w:rPr>
            </w:pPr>
            <w:r>
              <w:rPr>
                <w:sz w:val="24"/>
                <w:szCs w:val="24"/>
              </w:rPr>
              <w:t>1</w:t>
            </w:r>
          </w:p>
        </w:tc>
        <w:tc>
          <w:tcPr>
            <w:tcW w:w="1450" w:type="dxa"/>
          </w:tcPr>
          <w:p w:rsidR="00073A97" w:rsidRDefault="00073A97" w:rsidP="006E6405">
            <w:pPr>
              <w:ind w:firstLine="0"/>
              <w:jc w:val="center"/>
              <w:rPr>
                <w:sz w:val="24"/>
                <w:szCs w:val="24"/>
              </w:rPr>
            </w:pPr>
            <w:r>
              <w:rPr>
                <w:sz w:val="24"/>
                <w:szCs w:val="24"/>
              </w:rPr>
              <w:t>2372</w:t>
            </w:r>
          </w:p>
        </w:tc>
        <w:tc>
          <w:tcPr>
            <w:tcW w:w="1559" w:type="dxa"/>
          </w:tcPr>
          <w:p w:rsidR="00073A97" w:rsidRPr="009A3E98" w:rsidRDefault="00073A97" w:rsidP="006E6405">
            <w:pPr>
              <w:ind w:firstLine="0"/>
              <w:jc w:val="center"/>
              <w:rPr>
                <w:sz w:val="24"/>
                <w:szCs w:val="24"/>
              </w:rPr>
            </w:pPr>
            <w:r>
              <w:rPr>
                <w:sz w:val="24"/>
                <w:szCs w:val="24"/>
              </w:rPr>
              <w:t>2,372</w:t>
            </w:r>
          </w:p>
        </w:tc>
      </w:tr>
      <w:tr w:rsidR="00073A97" w:rsidRPr="009A3E98" w:rsidTr="00073A97">
        <w:tc>
          <w:tcPr>
            <w:tcW w:w="5163" w:type="dxa"/>
            <w:tcMar>
              <w:top w:w="35" w:type="dxa"/>
              <w:left w:w="35" w:type="dxa"/>
              <w:bottom w:w="35" w:type="dxa"/>
              <w:right w:w="35" w:type="dxa"/>
            </w:tcMar>
            <w:vAlign w:val="center"/>
          </w:tcPr>
          <w:p w:rsidR="00073A97" w:rsidRDefault="00073A97" w:rsidP="006E6405">
            <w:pPr>
              <w:ind w:firstLine="0"/>
              <w:rPr>
                <w:sz w:val="24"/>
                <w:szCs w:val="24"/>
              </w:rPr>
            </w:pPr>
            <w:r w:rsidRPr="00FE4140">
              <w:rPr>
                <w:sz w:val="24"/>
                <w:szCs w:val="24"/>
              </w:rPr>
              <w:t>Детский гребной тренажер</w:t>
            </w:r>
          </w:p>
        </w:tc>
        <w:tc>
          <w:tcPr>
            <w:tcW w:w="1502" w:type="dxa"/>
            <w:tcMar>
              <w:top w:w="35" w:type="dxa"/>
              <w:left w:w="35" w:type="dxa"/>
              <w:bottom w:w="35" w:type="dxa"/>
              <w:right w:w="35" w:type="dxa"/>
            </w:tcMar>
          </w:tcPr>
          <w:p w:rsidR="00073A97" w:rsidRDefault="00073A97" w:rsidP="006E6405">
            <w:pPr>
              <w:ind w:firstLine="0"/>
              <w:jc w:val="center"/>
              <w:rPr>
                <w:sz w:val="24"/>
                <w:szCs w:val="24"/>
              </w:rPr>
            </w:pPr>
            <w:r>
              <w:rPr>
                <w:sz w:val="24"/>
                <w:szCs w:val="24"/>
              </w:rPr>
              <w:t>1</w:t>
            </w:r>
          </w:p>
        </w:tc>
        <w:tc>
          <w:tcPr>
            <w:tcW w:w="1450" w:type="dxa"/>
          </w:tcPr>
          <w:p w:rsidR="00073A97" w:rsidRDefault="00073A97" w:rsidP="006E6405">
            <w:pPr>
              <w:ind w:firstLine="0"/>
              <w:jc w:val="center"/>
              <w:rPr>
                <w:sz w:val="24"/>
                <w:szCs w:val="24"/>
              </w:rPr>
            </w:pPr>
            <w:r>
              <w:rPr>
                <w:sz w:val="24"/>
                <w:szCs w:val="24"/>
              </w:rPr>
              <w:t>2385</w:t>
            </w:r>
          </w:p>
        </w:tc>
        <w:tc>
          <w:tcPr>
            <w:tcW w:w="1559" w:type="dxa"/>
          </w:tcPr>
          <w:p w:rsidR="00073A97" w:rsidRPr="009A3E98" w:rsidRDefault="00073A97" w:rsidP="006E6405">
            <w:pPr>
              <w:ind w:firstLine="0"/>
              <w:jc w:val="center"/>
              <w:rPr>
                <w:sz w:val="24"/>
                <w:szCs w:val="24"/>
              </w:rPr>
            </w:pPr>
            <w:r>
              <w:rPr>
                <w:sz w:val="24"/>
                <w:szCs w:val="24"/>
              </w:rPr>
              <w:t>2,385</w:t>
            </w:r>
          </w:p>
        </w:tc>
      </w:tr>
      <w:tr w:rsidR="00073A97" w:rsidRPr="009A3E98" w:rsidTr="00073A97">
        <w:tc>
          <w:tcPr>
            <w:tcW w:w="5163" w:type="dxa"/>
            <w:tcMar>
              <w:top w:w="35" w:type="dxa"/>
              <w:left w:w="35" w:type="dxa"/>
              <w:bottom w:w="35" w:type="dxa"/>
              <w:right w:w="35" w:type="dxa"/>
            </w:tcMar>
            <w:vAlign w:val="center"/>
          </w:tcPr>
          <w:p w:rsidR="00073A97" w:rsidRDefault="00073A97" w:rsidP="006E6405">
            <w:pPr>
              <w:ind w:firstLine="0"/>
              <w:rPr>
                <w:sz w:val="24"/>
                <w:szCs w:val="24"/>
              </w:rPr>
            </w:pPr>
            <w:r w:rsidRPr="00FE4140">
              <w:rPr>
                <w:sz w:val="24"/>
                <w:szCs w:val="24"/>
              </w:rPr>
              <w:t xml:space="preserve">Детский тренажер </w:t>
            </w:r>
            <w:proofErr w:type="spellStart"/>
            <w:r w:rsidRPr="00FE4140">
              <w:rPr>
                <w:sz w:val="24"/>
                <w:szCs w:val="24"/>
              </w:rPr>
              <w:t>министеппер</w:t>
            </w:r>
            <w:proofErr w:type="spellEnd"/>
          </w:p>
        </w:tc>
        <w:tc>
          <w:tcPr>
            <w:tcW w:w="1502" w:type="dxa"/>
            <w:tcMar>
              <w:top w:w="35" w:type="dxa"/>
              <w:left w:w="35" w:type="dxa"/>
              <w:bottom w:w="35" w:type="dxa"/>
              <w:right w:w="35" w:type="dxa"/>
            </w:tcMar>
          </w:tcPr>
          <w:p w:rsidR="00073A97" w:rsidRDefault="00073A97" w:rsidP="006E6405">
            <w:pPr>
              <w:ind w:firstLine="0"/>
              <w:jc w:val="center"/>
              <w:rPr>
                <w:sz w:val="24"/>
                <w:szCs w:val="24"/>
              </w:rPr>
            </w:pPr>
            <w:r>
              <w:rPr>
                <w:sz w:val="24"/>
                <w:szCs w:val="24"/>
              </w:rPr>
              <w:t>1</w:t>
            </w:r>
          </w:p>
        </w:tc>
        <w:tc>
          <w:tcPr>
            <w:tcW w:w="1450" w:type="dxa"/>
          </w:tcPr>
          <w:p w:rsidR="00073A97" w:rsidRDefault="00073A97" w:rsidP="006E6405">
            <w:pPr>
              <w:ind w:firstLine="0"/>
              <w:jc w:val="center"/>
              <w:rPr>
                <w:sz w:val="24"/>
                <w:szCs w:val="24"/>
              </w:rPr>
            </w:pPr>
            <w:r>
              <w:rPr>
                <w:sz w:val="24"/>
                <w:szCs w:val="24"/>
              </w:rPr>
              <w:t>2336</w:t>
            </w:r>
          </w:p>
        </w:tc>
        <w:tc>
          <w:tcPr>
            <w:tcW w:w="1559" w:type="dxa"/>
          </w:tcPr>
          <w:p w:rsidR="00073A97" w:rsidRPr="009A3E98" w:rsidRDefault="00073A97" w:rsidP="006E6405">
            <w:pPr>
              <w:ind w:firstLine="0"/>
              <w:jc w:val="center"/>
              <w:rPr>
                <w:sz w:val="24"/>
                <w:szCs w:val="24"/>
              </w:rPr>
            </w:pPr>
            <w:r>
              <w:rPr>
                <w:sz w:val="24"/>
                <w:szCs w:val="24"/>
              </w:rPr>
              <w:t>2,336</w:t>
            </w:r>
          </w:p>
        </w:tc>
      </w:tr>
    </w:tbl>
    <w:p w:rsidR="006E6405" w:rsidRDefault="00205DE5" w:rsidP="00C82417">
      <w:pPr>
        <w:spacing w:after="240"/>
        <w:ind w:firstLine="0"/>
      </w:pPr>
      <w:r>
        <w:t>Продолжение таблицы 3</w:t>
      </w:r>
      <w:r w:rsidR="00B536C2">
        <w:t>8</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00" w:firstRow="0" w:lastRow="0" w:firstColumn="0" w:lastColumn="0" w:noHBand="0" w:noVBand="0"/>
      </w:tblPr>
      <w:tblGrid>
        <w:gridCol w:w="5120"/>
        <w:gridCol w:w="1499"/>
        <w:gridCol w:w="1443"/>
        <w:gridCol w:w="1560"/>
      </w:tblGrid>
      <w:tr w:rsidR="00073A97" w:rsidRPr="009A3E98" w:rsidTr="00073A97">
        <w:tc>
          <w:tcPr>
            <w:tcW w:w="5163" w:type="dxa"/>
            <w:tcBorders>
              <w:top w:val="single" w:sz="6" w:space="0" w:color="000000"/>
              <w:left w:val="single" w:sz="6" w:space="0" w:color="000000"/>
              <w:bottom w:val="single" w:sz="6" w:space="0" w:color="000000"/>
              <w:right w:val="single" w:sz="6" w:space="0" w:color="000000"/>
            </w:tcBorders>
            <w:tcMar>
              <w:top w:w="35" w:type="dxa"/>
              <w:left w:w="35" w:type="dxa"/>
              <w:bottom w:w="35" w:type="dxa"/>
              <w:right w:w="35" w:type="dxa"/>
            </w:tcMar>
            <w:vAlign w:val="center"/>
          </w:tcPr>
          <w:p w:rsidR="00073A97" w:rsidRPr="00C82417" w:rsidRDefault="00073A97" w:rsidP="00CF2BCD">
            <w:pPr>
              <w:ind w:firstLine="0"/>
              <w:jc w:val="center"/>
              <w:rPr>
                <w:sz w:val="24"/>
                <w:szCs w:val="24"/>
              </w:rPr>
            </w:pPr>
            <w:r w:rsidRPr="00C82417">
              <w:rPr>
                <w:sz w:val="24"/>
                <w:szCs w:val="24"/>
              </w:rPr>
              <w:lastRenderedPageBreak/>
              <w:t>Наименование</w:t>
            </w:r>
          </w:p>
        </w:tc>
        <w:tc>
          <w:tcPr>
            <w:tcW w:w="1502" w:type="dxa"/>
            <w:tcBorders>
              <w:top w:val="single" w:sz="6" w:space="0" w:color="000000"/>
              <w:left w:val="single" w:sz="6" w:space="0" w:color="000000"/>
              <w:bottom w:val="single" w:sz="6" w:space="0" w:color="000000"/>
              <w:right w:val="single" w:sz="6" w:space="0" w:color="000000"/>
            </w:tcBorders>
            <w:tcMar>
              <w:top w:w="35" w:type="dxa"/>
              <w:left w:w="35" w:type="dxa"/>
              <w:bottom w:w="35" w:type="dxa"/>
              <w:right w:w="35" w:type="dxa"/>
            </w:tcMar>
          </w:tcPr>
          <w:p w:rsidR="00073A97" w:rsidRPr="00C82417" w:rsidRDefault="00073A97" w:rsidP="00CF2BCD">
            <w:pPr>
              <w:ind w:firstLine="0"/>
              <w:jc w:val="center"/>
              <w:rPr>
                <w:sz w:val="24"/>
                <w:szCs w:val="24"/>
              </w:rPr>
            </w:pPr>
            <w:r w:rsidRPr="00C82417">
              <w:rPr>
                <w:sz w:val="24"/>
                <w:szCs w:val="24"/>
              </w:rPr>
              <w:t>Количество</w:t>
            </w:r>
          </w:p>
        </w:tc>
        <w:tc>
          <w:tcPr>
            <w:tcW w:w="1450" w:type="dxa"/>
            <w:tcBorders>
              <w:top w:val="single" w:sz="6" w:space="0" w:color="000000"/>
              <w:left w:val="single" w:sz="6" w:space="0" w:color="000000"/>
              <w:bottom w:val="single" w:sz="6" w:space="0" w:color="000000"/>
              <w:right w:val="single" w:sz="6" w:space="0" w:color="000000"/>
            </w:tcBorders>
          </w:tcPr>
          <w:p w:rsidR="00073A97" w:rsidRPr="00C82417" w:rsidRDefault="00073A97" w:rsidP="00CF2BCD">
            <w:pPr>
              <w:ind w:firstLine="0"/>
              <w:jc w:val="center"/>
              <w:rPr>
                <w:sz w:val="24"/>
                <w:szCs w:val="24"/>
              </w:rPr>
            </w:pPr>
            <w:r w:rsidRPr="00C82417">
              <w:rPr>
                <w:sz w:val="24"/>
                <w:szCs w:val="24"/>
              </w:rPr>
              <w:t>Цена за единицу, руб.</w:t>
            </w:r>
          </w:p>
        </w:tc>
        <w:tc>
          <w:tcPr>
            <w:tcW w:w="1566" w:type="dxa"/>
            <w:tcBorders>
              <w:top w:val="single" w:sz="6" w:space="0" w:color="000000"/>
              <w:left w:val="single" w:sz="6" w:space="0" w:color="000000"/>
              <w:bottom w:val="single" w:sz="6" w:space="0" w:color="000000"/>
              <w:right w:val="single" w:sz="6" w:space="0" w:color="000000"/>
            </w:tcBorders>
          </w:tcPr>
          <w:p w:rsidR="00073A97" w:rsidRPr="00C82417" w:rsidRDefault="00073A97" w:rsidP="00CF2BCD">
            <w:pPr>
              <w:ind w:firstLine="0"/>
              <w:jc w:val="center"/>
              <w:rPr>
                <w:sz w:val="24"/>
                <w:szCs w:val="24"/>
              </w:rPr>
            </w:pPr>
            <w:r w:rsidRPr="00C82417">
              <w:rPr>
                <w:sz w:val="24"/>
                <w:szCs w:val="24"/>
              </w:rPr>
              <w:t>Общая стоимость, тыс. руб.</w:t>
            </w:r>
          </w:p>
        </w:tc>
      </w:tr>
      <w:tr w:rsidR="00073A97" w:rsidRPr="009A3E98" w:rsidTr="00073A97">
        <w:tc>
          <w:tcPr>
            <w:tcW w:w="5163" w:type="dxa"/>
            <w:tcMar>
              <w:top w:w="35" w:type="dxa"/>
              <w:left w:w="35" w:type="dxa"/>
              <w:bottom w:w="35" w:type="dxa"/>
              <w:right w:w="35" w:type="dxa"/>
            </w:tcMar>
            <w:vAlign w:val="center"/>
          </w:tcPr>
          <w:p w:rsidR="00073A97" w:rsidRPr="00CD5E44" w:rsidRDefault="00073A97" w:rsidP="00CF2BCD">
            <w:pPr>
              <w:ind w:firstLine="0"/>
              <w:jc w:val="center"/>
              <w:rPr>
                <w:sz w:val="24"/>
                <w:szCs w:val="24"/>
              </w:rPr>
            </w:pPr>
            <w:r>
              <w:rPr>
                <w:sz w:val="24"/>
                <w:szCs w:val="24"/>
              </w:rPr>
              <w:t>Фитнес зал</w:t>
            </w:r>
          </w:p>
        </w:tc>
        <w:tc>
          <w:tcPr>
            <w:tcW w:w="1502" w:type="dxa"/>
            <w:tcMar>
              <w:top w:w="35" w:type="dxa"/>
              <w:left w:w="35" w:type="dxa"/>
              <w:bottom w:w="35" w:type="dxa"/>
              <w:right w:w="35" w:type="dxa"/>
            </w:tcMar>
            <w:vAlign w:val="center"/>
          </w:tcPr>
          <w:p w:rsidR="00073A97" w:rsidRDefault="00073A97" w:rsidP="007A40B8">
            <w:pPr>
              <w:ind w:firstLine="0"/>
              <w:jc w:val="center"/>
              <w:rPr>
                <w:sz w:val="24"/>
                <w:szCs w:val="24"/>
              </w:rPr>
            </w:pPr>
          </w:p>
        </w:tc>
        <w:tc>
          <w:tcPr>
            <w:tcW w:w="1450" w:type="dxa"/>
            <w:vAlign w:val="center"/>
          </w:tcPr>
          <w:p w:rsidR="00073A97" w:rsidRDefault="00073A97" w:rsidP="007A40B8">
            <w:pPr>
              <w:ind w:firstLine="0"/>
              <w:jc w:val="center"/>
              <w:rPr>
                <w:sz w:val="24"/>
                <w:szCs w:val="24"/>
              </w:rPr>
            </w:pPr>
          </w:p>
        </w:tc>
        <w:tc>
          <w:tcPr>
            <w:tcW w:w="1566" w:type="dxa"/>
            <w:vAlign w:val="center"/>
          </w:tcPr>
          <w:p w:rsidR="00073A97" w:rsidRPr="009A3E98" w:rsidRDefault="00073A97" w:rsidP="007A40B8">
            <w:pPr>
              <w:ind w:firstLine="0"/>
              <w:jc w:val="center"/>
              <w:rPr>
                <w:sz w:val="24"/>
                <w:szCs w:val="24"/>
              </w:rPr>
            </w:pPr>
          </w:p>
        </w:tc>
      </w:tr>
      <w:tr w:rsidR="00073A97" w:rsidRPr="009A3E98" w:rsidTr="00073A97">
        <w:tc>
          <w:tcPr>
            <w:tcW w:w="5163" w:type="dxa"/>
            <w:tcMar>
              <w:top w:w="35" w:type="dxa"/>
              <w:left w:w="35" w:type="dxa"/>
              <w:bottom w:w="35" w:type="dxa"/>
              <w:right w:w="35" w:type="dxa"/>
            </w:tcMar>
            <w:vAlign w:val="center"/>
          </w:tcPr>
          <w:p w:rsidR="00073A97" w:rsidRDefault="00073A97" w:rsidP="00CF2BCD">
            <w:pPr>
              <w:ind w:firstLine="0"/>
              <w:jc w:val="left"/>
              <w:rPr>
                <w:sz w:val="24"/>
                <w:szCs w:val="24"/>
              </w:rPr>
            </w:pPr>
            <w:r w:rsidRPr="00CA6F76">
              <w:rPr>
                <w:sz w:val="24"/>
                <w:szCs w:val="24"/>
              </w:rPr>
              <w:t>Гантель разборная</w:t>
            </w:r>
            <w:r>
              <w:rPr>
                <w:sz w:val="24"/>
                <w:szCs w:val="24"/>
              </w:rPr>
              <w:t xml:space="preserve"> (пара):</w:t>
            </w:r>
          </w:p>
          <w:p w:rsidR="00073A97" w:rsidRDefault="00073A97" w:rsidP="00CF2BCD">
            <w:pPr>
              <w:ind w:firstLine="0"/>
              <w:jc w:val="left"/>
              <w:rPr>
                <w:sz w:val="24"/>
                <w:szCs w:val="24"/>
              </w:rPr>
            </w:pPr>
            <w:r w:rsidRPr="00CA6F76">
              <w:rPr>
                <w:sz w:val="24"/>
                <w:szCs w:val="24"/>
              </w:rPr>
              <w:t xml:space="preserve">2 кг </w:t>
            </w:r>
          </w:p>
          <w:p w:rsidR="00073A97" w:rsidRDefault="00073A97" w:rsidP="00CF2BCD">
            <w:pPr>
              <w:ind w:firstLine="0"/>
              <w:jc w:val="left"/>
              <w:rPr>
                <w:sz w:val="24"/>
                <w:szCs w:val="24"/>
              </w:rPr>
            </w:pPr>
            <w:r w:rsidRPr="00CA6F76">
              <w:rPr>
                <w:sz w:val="24"/>
                <w:szCs w:val="24"/>
              </w:rPr>
              <w:t>4 кг</w:t>
            </w:r>
          </w:p>
          <w:p w:rsidR="00073A97" w:rsidRPr="00CD5E44" w:rsidRDefault="00073A97" w:rsidP="00CF2BCD">
            <w:pPr>
              <w:ind w:firstLine="0"/>
              <w:jc w:val="left"/>
              <w:rPr>
                <w:sz w:val="24"/>
                <w:szCs w:val="24"/>
              </w:rPr>
            </w:pPr>
            <w:r>
              <w:rPr>
                <w:sz w:val="24"/>
                <w:szCs w:val="24"/>
              </w:rPr>
              <w:t>8 кг</w:t>
            </w:r>
          </w:p>
        </w:tc>
        <w:tc>
          <w:tcPr>
            <w:tcW w:w="1502" w:type="dxa"/>
            <w:tcMar>
              <w:top w:w="35" w:type="dxa"/>
              <w:left w:w="35" w:type="dxa"/>
              <w:bottom w:w="35" w:type="dxa"/>
              <w:right w:w="35" w:type="dxa"/>
            </w:tcMar>
            <w:vAlign w:val="center"/>
          </w:tcPr>
          <w:p w:rsidR="00073A97" w:rsidRDefault="00073A97" w:rsidP="007A40B8">
            <w:pPr>
              <w:ind w:firstLine="0"/>
              <w:jc w:val="center"/>
              <w:rPr>
                <w:sz w:val="24"/>
                <w:szCs w:val="24"/>
              </w:rPr>
            </w:pPr>
            <w:r>
              <w:rPr>
                <w:sz w:val="24"/>
                <w:szCs w:val="24"/>
              </w:rPr>
              <w:t>по 2</w:t>
            </w:r>
          </w:p>
        </w:tc>
        <w:tc>
          <w:tcPr>
            <w:tcW w:w="1450" w:type="dxa"/>
            <w:vAlign w:val="center"/>
          </w:tcPr>
          <w:p w:rsidR="00073A97" w:rsidRDefault="00073A97" w:rsidP="007A40B8">
            <w:pPr>
              <w:ind w:firstLine="0"/>
              <w:jc w:val="center"/>
              <w:rPr>
                <w:sz w:val="24"/>
                <w:szCs w:val="24"/>
              </w:rPr>
            </w:pPr>
          </w:p>
          <w:p w:rsidR="00073A97" w:rsidRDefault="00073A97" w:rsidP="007A40B8">
            <w:pPr>
              <w:ind w:firstLine="0"/>
              <w:jc w:val="center"/>
              <w:rPr>
                <w:sz w:val="24"/>
                <w:szCs w:val="24"/>
              </w:rPr>
            </w:pPr>
            <w:r>
              <w:rPr>
                <w:sz w:val="24"/>
                <w:szCs w:val="24"/>
              </w:rPr>
              <w:t>629</w:t>
            </w:r>
          </w:p>
          <w:p w:rsidR="00073A97" w:rsidRDefault="00073A97" w:rsidP="007A40B8">
            <w:pPr>
              <w:ind w:firstLine="0"/>
              <w:jc w:val="center"/>
              <w:rPr>
                <w:sz w:val="24"/>
                <w:szCs w:val="24"/>
              </w:rPr>
            </w:pPr>
            <w:r>
              <w:rPr>
                <w:sz w:val="24"/>
                <w:szCs w:val="24"/>
              </w:rPr>
              <w:t>981</w:t>
            </w:r>
          </w:p>
          <w:p w:rsidR="00073A97" w:rsidRDefault="00073A97" w:rsidP="007A40B8">
            <w:pPr>
              <w:ind w:firstLine="0"/>
              <w:jc w:val="center"/>
              <w:rPr>
                <w:sz w:val="24"/>
                <w:szCs w:val="24"/>
              </w:rPr>
            </w:pPr>
            <w:r>
              <w:rPr>
                <w:sz w:val="24"/>
                <w:szCs w:val="24"/>
              </w:rPr>
              <w:t>1800</w:t>
            </w:r>
          </w:p>
        </w:tc>
        <w:tc>
          <w:tcPr>
            <w:tcW w:w="1566" w:type="dxa"/>
            <w:vAlign w:val="center"/>
          </w:tcPr>
          <w:p w:rsidR="00073A97" w:rsidRDefault="00073A97" w:rsidP="007A40B8">
            <w:pPr>
              <w:ind w:firstLine="0"/>
              <w:jc w:val="center"/>
              <w:rPr>
                <w:sz w:val="24"/>
                <w:szCs w:val="24"/>
              </w:rPr>
            </w:pPr>
          </w:p>
          <w:p w:rsidR="00073A97" w:rsidRDefault="00073A97" w:rsidP="007A40B8">
            <w:pPr>
              <w:ind w:firstLine="0"/>
              <w:jc w:val="center"/>
              <w:rPr>
                <w:sz w:val="24"/>
                <w:szCs w:val="24"/>
              </w:rPr>
            </w:pPr>
            <w:r>
              <w:rPr>
                <w:sz w:val="24"/>
                <w:szCs w:val="24"/>
              </w:rPr>
              <w:t>1,258</w:t>
            </w:r>
          </w:p>
          <w:p w:rsidR="00073A97" w:rsidRDefault="00073A97" w:rsidP="007A40B8">
            <w:pPr>
              <w:ind w:firstLine="0"/>
              <w:jc w:val="center"/>
              <w:rPr>
                <w:sz w:val="24"/>
                <w:szCs w:val="24"/>
              </w:rPr>
            </w:pPr>
            <w:r>
              <w:rPr>
                <w:sz w:val="24"/>
                <w:szCs w:val="24"/>
              </w:rPr>
              <w:t>1,962</w:t>
            </w:r>
          </w:p>
          <w:p w:rsidR="00073A97" w:rsidRPr="009A3E98" w:rsidRDefault="00073A97" w:rsidP="007A40B8">
            <w:pPr>
              <w:ind w:firstLine="0"/>
              <w:jc w:val="center"/>
              <w:rPr>
                <w:sz w:val="24"/>
                <w:szCs w:val="24"/>
              </w:rPr>
            </w:pPr>
            <w:r>
              <w:rPr>
                <w:sz w:val="24"/>
                <w:szCs w:val="24"/>
              </w:rPr>
              <w:t>3,6</w:t>
            </w:r>
          </w:p>
        </w:tc>
      </w:tr>
      <w:tr w:rsidR="00073A97" w:rsidRPr="009A3E98" w:rsidTr="00073A97">
        <w:tc>
          <w:tcPr>
            <w:tcW w:w="5163" w:type="dxa"/>
            <w:tcMar>
              <w:top w:w="35" w:type="dxa"/>
              <w:left w:w="35" w:type="dxa"/>
              <w:bottom w:w="35" w:type="dxa"/>
              <w:right w:w="35" w:type="dxa"/>
            </w:tcMar>
            <w:vAlign w:val="center"/>
          </w:tcPr>
          <w:p w:rsidR="00073A97" w:rsidRPr="00CD5E44" w:rsidRDefault="00073A97" w:rsidP="00CF2BCD">
            <w:pPr>
              <w:ind w:firstLine="0"/>
              <w:jc w:val="left"/>
              <w:rPr>
                <w:sz w:val="24"/>
                <w:szCs w:val="24"/>
              </w:rPr>
            </w:pPr>
            <w:r>
              <w:rPr>
                <w:sz w:val="24"/>
                <w:szCs w:val="24"/>
              </w:rPr>
              <w:t xml:space="preserve">Коврик для фитнеса </w:t>
            </w:r>
            <w:r w:rsidRPr="00CA6F76">
              <w:rPr>
                <w:sz w:val="24"/>
                <w:szCs w:val="24"/>
              </w:rPr>
              <w:t xml:space="preserve"> </w:t>
            </w:r>
          </w:p>
        </w:tc>
        <w:tc>
          <w:tcPr>
            <w:tcW w:w="1502" w:type="dxa"/>
            <w:tcMar>
              <w:top w:w="35" w:type="dxa"/>
              <w:left w:w="35" w:type="dxa"/>
              <w:bottom w:w="35" w:type="dxa"/>
              <w:right w:w="35" w:type="dxa"/>
            </w:tcMar>
            <w:vAlign w:val="center"/>
          </w:tcPr>
          <w:p w:rsidR="00073A97" w:rsidRDefault="00073A97" w:rsidP="007A40B8">
            <w:pPr>
              <w:ind w:firstLine="0"/>
              <w:jc w:val="center"/>
              <w:rPr>
                <w:sz w:val="24"/>
                <w:szCs w:val="24"/>
              </w:rPr>
            </w:pPr>
            <w:r>
              <w:rPr>
                <w:sz w:val="24"/>
                <w:szCs w:val="24"/>
              </w:rPr>
              <w:t>5</w:t>
            </w:r>
          </w:p>
        </w:tc>
        <w:tc>
          <w:tcPr>
            <w:tcW w:w="1450" w:type="dxa"/>
            <w:vAlign w:val="center"/>
          </w:tcPr>
          <w:p w:rsidR="00073A97" w:rsidRDefault="00073A97" w:rsidP="007A40B8">
            <w:pPr>
              <w:ind w:firstLine="0"/>
              <w:jc w:val="center"/>
              <w:rPr>
                <w:sz w:val="24"/>
                <w:szCs w:val="24"/>
              </w:rPr>
            </w:pPr>
            <w:r>
              <w:rPr>
                <w:sz w:val="24"/>
                <w:szCs w:val="24"/>
              </w:rPr>
              <w:t>286</w:t>
            </w:r>
          </w:p>
        </w:tc>
        <w:tc>
          <w:tcPr>
            <w:tcW w:w="1566" w:type="dxa"/>
            <w:vAlign w:val="center"/>
          </w:tcPr>
          <w:p w:rsidR="00073A97" w:rsidRPr="009A3E98" w:rsidRDefault="00073A97" w:rsidP="007A40B8">
            <w:pPr>
              <w:ind w:firstLine="0"/>
              <w:jc w:val="center"/>
              <w:rPr>
                <w:sz w:val="24"/>
                <w:szCs w:val="24"/>
              </w:rPr>
            </w:pPr>
            <w:r>
              <w:rPr>
                <w:sz w:val="24"/>
                <w:szCs w:val="24"/>
              </w:rPr>
              <w:t>1,43</w:t>
            </w:r>
          </w:p>
        </w:tc>
      </w:tr>
      <w:tr w:rsidR="00073A97" w:rsidRPr="009A3E98" w:rsidTr="00073A97">
        <w:tc>
          <w:tcPr>
            <w:tcW w:w="5163" w:type="dxa"/>
            <w:tcMar>
              <w:top w:w="35" w:type="dxa"/>
              <w:left w:w="35" w:type="dxa"/>
              <w:bottom w:w="35" w:type="dxa"/>
              <w:right w:w="35" w:type="dxa"/>
            </w:tcMar>
            <w:vAlign w:val="center"/>
          </w:tcPr>
          <w:p w:rsidR="00073A97" w:rsidRPr="00CD5E44" w:rsidRDefault="00073A97" w:rsidP="00CF2BCD">
            <w:pPr>
              <w:ind w:firstLine="0"/>
              <w:jc w:val="left"/>
              <w:rPr>
                <w:sz w:val="24"/>
                <w:szCs w:val="24"/>
              </w:rPr>
            </w:pPr>
            <w:r w:rsidRPr="00CA6F76">
              <w:rPr>
                <w:sz w:val="24"/>
                <w:szCs w:val="24"/>
              </w:rPr>
              <w:t xml:space="preserve">Мяч гимнастический с двумя ручками 45 см </w:t>
            </w:r>
          </w:p>
        </w:tc>
        <w:tc>
          <w:tcPr>
            <w:tcW w:w="1502" w:type="dxa"/>
            <w:tcMar>
              <w:top w:w="35" w:type="dxa"/>
              <w:left w:w="35" w:type="dxa"/>
              <w:bottom w:w="35" w:type="dxa"/>
              <w:right w:w="35" w:type="dxa"/>
            </w:tcMar>
            <w:vAlign w:val="center"/>
          </w:tcPr>
          <w:p w:rsidR="00073A97" w:rsidRDefault="00073A97" w:rsidP="007A40B8">
            <w:pPr>
              <w:ind w:firstLine="0"/>
              <w:jc w:val="center"/>
              <w:rPr>
                <w:sz w:val="24"/>
                <w:szCs w:val="24"/>
              </w:rPr>
            </w:pPr>
            <w:r>
              <w:rPr>
                <w:sz w:val="24"/>
                <w:szCs w:val="24"/>
              </w:rPr>
              <w:t>3</w:t>
            </w:r>
          </w:p>
        </w:tc>
        <w:tc>
          <w:tcPr>
            <w:tcW w:w="1450" w:type="dxa"/>
            <w:vAlign w:val="center"/>
          </w:tcPr>
          <w:p w:rsidR="00073A97" w:rsidRDefault="00073A97" w:rsidP="007A40B8">
            <w:pPr>
              <w:ind w:firstLine="0"/>
              <w:jc w:val="center"/>
              <w:rPr>
                <w:sz w:val="24"/>
                <w:szCs w:val="24"/>
              </w:rPr>
            </w:pPr>
            <w:r>
              <w:rPr>
                <w:sz w:val="24"/>
                <w:szCs w:val="24"/>
              </w:rPr>
              <w:t>216</w:t>
            </w:r>
          </w:p>
        </w:tc>
        <w:tc>
          <w:tcPr>
            <w:tcW w:w="1566" w:type="dxa"/>
            <w:vAlign w:val="center"/>
          </w:tcPr>
          <w:p w:rsidR="00073A97" w:rsidRPr="009A3E98" w:rsidRDefault="00073A97" w:rsidP="007A40B8">
            <w:pPr>
              <w:ind w:firstLine="0"/>
              <w:jc w:val="center"/>
              <w:rPr>
                <w:sz w:val="24"/>
                <w:szCs w:val="24"/>
              </w:rPr>
            </w:pPr>
            <w:r>
              <w:rPr>
                <w:sz w:val="24"/>
                <w:szCs w:val="24"/>
              </w:rPr>
              <w:t>0,648</w:t>
            </w:r>
          </w:p>
        </w:tc>
      </w:tr>
      <w:tr w:rsidR="00073A97" w:rsidRPr="009A3E98" w:rsidTr="00073A97">
        <w:tc>
          <w:tcPr>
            <w:tcW w:w="5163" w:type="dxa"/>
            <w:tcMar>
              <w:top w:w="35" w:type="dxa"/>
              <w:left w:w="35" w:type="dxa"/>
              <w:bottom w:w="35" w:type="dxa"/>
              <w:right w:w="35" w:type="dxa"/>
            </w:tcMar>
            <w:vAlign w:val="center"/>
          </w:tcPr>
          <w:p w:rsidR="00073A97" w:rsidRPr="00CD5E44" w:rsidRDefault="00073A97" w:rsidP="00CF2BCD">
            <w:pPr>
              <w:ind w:firstLine="0"/>
              <w:jc w:val="left"/>
              <w:rPr>
                <w:sz w:val="24"/>
                <w:szCs w:val="24"/>
              </w:rPr>
            </w:pPr>
            <w:r w:rsidRPr="00CA6F76">
              <w:rPr>
                <w:sz w:val="24"/>
                <w:szCs w:val="24"/>
              </w:rPr>
              <w:t xml:space="preserve">Степ-платформа 2-х уровневая </w:t>
            </w:r>
          </w:p>
        </w:tc>
        <w:tc>
          <w:tcPr>
            <w:tcW w:w="1502" w:type="dxa"/>
            <w:tcMar>
              <w:top w:w="35" w:type="dxa"/>
              <w:left w:w="35" w:type="dxa"/>
              <w:bottom w:w="35" w:type="dxa"/>
              <w:right w:w="35" w:type="dxa"/>
            </w:tcMar>
            <w:vAlign w:val="center"/>
          </w:tcPr>
          <w:p w:rsidR="00073A97" w:rsidRDefault="00073A97" w:rsidP="007A40B8">
            <w:pPr>
              <w:ind w:firstLine="0"/>
              <w:jc w:val="center"/>
              <w:rPr>
                <w:sz w:val="24"/>
                <w:szCs w:val="24"/>
              </w:rPr>
            </w:pPr>
            <w:r>
              <w:rPr>
                <w:sz w:val="24"/>
                <w:szCs w:val="24"/>
              </w:rPr>
              <w:t>3</w:t>
            </w:r>
          </w:p>
        </w:tc>
        <w:tc>
          <w:tcPr>
            <w:tcW w:w="1450" w:type="dxa"/>
            <w:vAlign w:val="center"/>
          </w:tcPr>
          <w:p w:rsidR="00073A97" w:rsidRDefault="00073A97" w:rsidP="007A40B8">
            <w:pPr>
              <w:ind w:firstLine="0"/>
              <w:jc w:val="center"/>
              <w:rPr>
                <w:sz w:val="24"/>
                <w:szCs w:val="24"/>
              </w:rPr>
            </w:pPr>
            <w:r>
              <w:rPr>
                <w:sz w:val="24"/>
                <w:szCs w:val="24"/>
              </w:rPr>
              <w:t>836</w:t>
            </w:r>
          </w:p>
        </w:tc>
        <w:tc>
          <w:tcPr>
            <w:tcW w:w="1566" w:type="dxa"/>
            <w:vAlign w:val="center"/>
          </w:tcPr>
          <w:p w:rsidR="00073A97" w:rsidRPr="009A3E98" w:rsidRDefault="00073A97" w:rsidP="007A40B8">
            <w:pPr>
              <w:ind w:firstLine="0"/>
              <w:jc w:val="center"/>
              <w:rPr>
                <w:sz w:val="24"/>
                <w:szCs w:val="24"/>
              </w:rPr>
            </w:pPr>
            <w:r>
              <w:rPr>
                <w:sz w:val="24"/>
                <w:szCs w:val="24"/>
              </w:rPr>
              <w:t>2,508</w:t>
            </w:r>
          </w:p>
        </w:tc>
      </w:tr>
      <w:tr w:rsidR="00073A97" w:rsidRPr="00CA6F76" w:rsidTr="00073A97">
        <w:tc>
          <w:tcPr>
            <w:tcW w:w="5163" w:type="dxa"/>
            <w:tcMar>
              <w:top w:w="35" w:type="dxa"/>
              <w:left w:w="35" w:type="dxa"/>
              <w:bottom w:w="35" w:type="dxa"/>
              <w:right w:w="35" w:type="dxa"/>
            </w:tcMar>
            <w:vAlign w:val="center"/>
          </w:tcPr>
          <w:p w:rsidR="00073A97" w:rsidRPr="00CA6F76" w:rsidRDefault="00073A97" w:rsidP="00CF2BCD">
            <w:pPr>
              <w:ind w:firstLine="0"/>
              <w:jc w:val="left"/>
              <w:rPr>
                <w:sz w:val="24"/>
                <w:szCs w:val="24"/>
              </w:rPr>
            </w:pPr>
            <w:r w:rsidRPr="00CA6F76">
              <w:rPr>
                <w:sz w:val="24"/>
                <w:szCs w:val="24"/>
              </w:rPr>
              <w:t xml:space="preserve">Обруч разборный </w:t>
            </w:r>
            <w:r>
              <w:rPr>
                <w:sz w:val="24"/>
                <w:szCs w:val="24"/>
              </w:rPr>
              <w:t xml:space="preserve">массажный </w:t>
            </w:r>
          </w:p>
        </w:tc>
        <w:tc>
          <w:tcPr>
            <w:tcW w:w="1502" w:type="dxa"/>
            <w:tcMar>
              <w:top w:w="35" w:type="dxa"/>
              <w:left w:w="35" w:type="dxa"/>
              <w:bottom w:w="35" w:type="dxa"/>
              <w:right w:w="35" w:type="dxa"/>
            </w:tcMar>
            <w:vAlign w:val="center"/>
          </w:tcPr>
          <w:p w:rsidR="00073A97" w:rsidRPr="00CA6F76" w:rsidRDefault="00073A97" w:rsidP="007A40B8">
            <w:pPr>
              <w:ind w:firstLine="0"/>
              <w:jc w:val="center"/>
              <w:rPr>
                <w:sz w:val="24"/>
                <w:szCs w:val="24"/>
              </w:rPr>
            </w:pPr>
            <w:r>
              <w:rPr>
                <w:sz w:val="24"/>
                <w:szCs w:val="24"/>
              </w:rPr>
              <w:t>3</w:t>
            </w:r>
          </w:p>
        </w:tc>
        <w:tc>
          <w:tcPr>
            <w:tcW w:w="1450" w:type="dxa"/>
            <w:vAlign w:val="center"/>
          </w:tcPr>
          <w:p w:rsidR="00073A97" w:rsidRPr="00CA6F76" w:rsidRDefault="00073A97" w:rsidP="007A40B8">
            <w:pPr>
              <w:ind w:firstLine="0"/>
              <w:jc w:val="center"/>
              <w:rPr>
                <w:sz w:val="24"/>
                <w:szCs w:val="24"/>
              </w:rPr>
            </w:pPr>
            <w:r>
              <w:rPr>
                <w:sz w:val="24"/>
                <w:szCs w:val="24"/>
              </w:rPr>
              <w:t>246</w:t>
            </w:r>
          </w:p>
        </w:tc>
        <w:tc>
          <w:tcPr>
            <w:tcW w:w="1566" w:type="dxa"/>
            <w:vAlign w:val="center"/>
          </w:tcPr>
          <w:p w:rsidR="00073A97" w:rsidRPr="00CA6F76" w:rsidRDefault="00073A97" w:rsidP="007A40B8">
            <w:pPr>
              <w:ind w:firstLine="0"/>
              <w:jc w:val="center"/>
              <w:rPr>
                <w:sz w:val="24"/>
                <w:szCs w:val="24"/>
              </w:rPr>
            </w:pPr>
            <w:r>
              <w:rPr>
                <w:sz w:val="24"/>
                <w:szCs w:val="24"/>
              </w:rPr>
              <w:t>0,738</w:t>
            </w:r>
          </w:p>
        </w:tc>
      </w:tr>
      <w:tr w:rsidR="00073A97" w:rsidRPr="00CA6F76" w:rsidTr="00073A97">
        <w:tc>
          <w:tcPr>
            <w:tcW w:w="5163" w:type="dxa"/>
            <w:tcMar>
              <w:top w:w="35" w:type="dxa"/>
              <w:left w:w="35" w:type="dxa"/>
              <w:bottom w:w="35" w:type="dxa"/>
              <w:right w:w="35" w:type="dxa"/>
            </w:tcMar>
            <w:vAlign w:val="center"/>
          </w:tcPr>
          <w:p w:rsidR="00073A97" w:rsidRPr="00CA6F76" w:rsidRDefault="00073A97" w:rsidP="00CF2BCD">
            <w:pPr>
              <w:ind w:firstLine="0"/>
              <w:jc w:val="left"/>
              <w:rPr>
                <w:sz w:val="24"/>
                <w:szCs w:val="24"/>
              </w:rPr>
            </w:pPr>
            <w:r w:rsidRPr="00CA6F76">
              <w:rPr>
                <w:sz w:val="24"/>
                <w:szCs w:val="24"/>
              </w:rPr>
              <w:t xml:space="preserve">Мяч </w:t>
            </w:r>
            <w:proofErr w:type="spellStart"/>
            <w:r w:rsidRPr="00CA6F76">
              <w:rPr>
                <w:sz w:val="24"/>
                <w:szCs w:val="24"/>
              </w:rPr>
              <w:t>медицинбол</w:t>
            </w:r>
            <w:proofErr w:type="spellEnd"/>
            <w:r w:rsidRPr="00CA6F76">
              <w:rPr>
                <w:sz w:val="24"/>
                <w:szCs w:val="24"/>
              </w:rPr>
              <w:t xml:space="preserve"> (набивной) 1 кг</w:t>
            </w:r>
          </w:p>
        </w:tc>
        <w:tc>
          <w:tcPr>
            <w:tcW w:w="1502" w:type="dxa"/>
            <w:tcMar>
              <w:top w:w="35" w:type="dxa"/>
              <w:left w:w="35" w:type="dxa"/>
              <w:bottom w:w="35" w:type="dxa"/>
              <w:right w:w="35" w:type="dxa"/>
            </w:tcMar>
            <w:vAlign w:val="center"/>
          </w:tcPr>
          <w:p w:rsidR="00073A97" w:rsidRPr="00CA6F76" w:rsidRDefault="00073A97" w:rsidP="007A40B8">
            <w:pPr>
              <w:ind w:firstLine="0"/>
              <w:jc w:val="center"/>
              <w:rPr>
                <w:sz w:val="24"/>
                <w:szCs w:val="24"/>
              </w:rPr>
            </w:pPr>
            <w:r>
              <w:rPr>
                <w:sz w:val="24"/>
                <w:szCs w:val="24"/>
              </w:rPr>
              <w:t>3</w:t>
            </w:r>
          </w:p>
        </w:tc>
        <w:tc>
          <w:tcPr>
            <w:tcW w:w="1450" w:type="dxa"/>
            <w:vAlign w:val="center"/>
          </w:tcPr>
          <w:p w:rsidR="00073A97" w:rsidRPr="00CA6F76" w:rsidRDefault="00073A97" w:rsidP="007A40B8">
            <w:pPr>
              <w:ind w:firstLine="0"/>
              <w:jc w:val="center"/>
              <w:rPr>
                <w:sz w:val="24"/>
                <w:szCs w:val="24"/>
              </w:rPr>
            </w:pPr>
            <w:r>
              <w:rPr>
                <w:sz w:val="24"/>
                <w:szCs w:val="24"/>
              </w:rPr>
              <w:t>198</w:t>
            </w:r>
          </w:p>
        </w:tc>
        <w:tc>
          <w:tcPr>
            <w:tcW w:w="1566" w:type="dxa"/>
            <w:vAlign w:val="center"/>
          </w:tcPr>
          <w:p w:rsidR="00073A97" w:rsidRPr="00CA6F76" w:rsidRDefault="00073A97" w:rsidP="007A40B8">
            <w:pPr>
              <w:ind w:firstLine="0"/>
              <w:jc w:val="center"/>
              <w:rPr>
                <w:sz w:val="24"/>
                <w:szCs w:val="24"/>
              </w:rPr>
            </w:pPr>
            <w:r>
              <w:rPr>
                <w:sz w:val="24"/>
                <w:szCs w:val="24"/>
              </w:rPr>
              <w:t>0,594</w:t>
            </w:r>
          </w:p>
        </w:tc>
      </w:tr>
      <w:tr w:rsidR="00073A97" w:rsidRPr="00CA6F76" w:rsidTr="00073A97">
        <w:tc>
          <w:tcPr>
            <w:tcW w:w="5163" w:type="dxa"/>
            <w:tcMar>
              <w:top w:w="35" w:type="dxa"/>
              <w:left w:w="35" w:type="dxa"/>
              <w:bottom w:w="35" w:type="dxa"/>
              <w:right w:w="35" w:type="dxa"/>
            </w:tcMar>
            <w:vAlign w:val="center"/>
          </w:tcPr>
          <w:p w:rsidR="00073A97" w:rsidRPr="00CA6F76" w:rsidRDefault="00073A97" w:rsidP="00CF2BCD">
            <w:pPr>
              <w:ind w:firstLine="0"/>
              <w:jc w:val="left"/>
              <w:rPr>
                <w:sz w:val="24"/>
                <w:szCs w:val="24"/>
              </w:rPr>
            </w:pPr>
            <w:r w:rsidRPr="00CA6F76">
              <w:rPr>
                <w:sz w:val="24"/>
                <w:szCs w:val="24"/>
              </w:rPr>
              <w:t xml:space="preserve">Скакалка </w:t>
            </w:r>
            <w:proofErr w:type="spellStart"/>
            <w:r w:rsidRPr="00CA6F76">
              <w:rPr>
                <w:sz w:val="24"/>
                <w:szCs w:val="24"/>
              </w:rPr>
              <w:t>cкоростная</w:t>
            </w:r>
            <w:proofErr w:type="spellEnd"/>
            <w:r w:rsidRPr="00CA6F76">
              <w:rPr>
                <w:sz w:val="24"/>
                <w:szCs w:val="24"/>
              </w:rPr>
              <w:t xml:space="preserve"> с </w:t>
            </w:r>
            <w:proofErr w:type="spellStart"/>
            <w:r w:rsidRPr="00CA6F76">
              <w:rPr>
                <w:sz w:val="24"/>
                <w:szCs w:val="24"/>
              </w:rPr>
              <w:t>плаcтиковой</w:t>
            </w:r>
            <w:proofErr w:type="spellEnd"/>
            <w:r w:rsidRPr="00CA6F76">
              <w:rPr>
                <w:sz w:val="24"/>
                <w:szCs w:val="24"/>
              </w:rPr>
              <w:t xml:space="preserve"> ручкой </w:t>
            </w:r>
          </w:p>
        </w:tc>
        <w:tc>
          <w:tcPr>
            <w:tcW w:w="1502" w:type="dxa"/>
            <w:tcMar>
              <w:top w:w="35" w:type="dxa"/>
              <w:left w:w="35" w:type="dxa"/>
              <w:bottom w:w="35" w:type="dxa"/>
              <w:right w:w="35" w:type="dxa"/>
            </w:tcMar>
            <w:vAlign w:val="center"/>
          </w:tcPr>
          <w:p w:rsidR="00073A97" w:rsidRPr="00CA6F76" w:rsidRDefault="00073A97" w:rsidP="007A40B8">
            <w:pPr>
              <w:ind w:firstLine="0"/>
              <w:jc w:val="center"/>
              <w:rPr>
                <w:sz w:val="24"/>
                <w:szCs w:val="24"/>
              </w:rPr>
            </w:pPr>
            <w:r>
              <w:rPr>
                <w:sz w:val="24"/>
                <w:szCs w:val="24"/>
              </w:rPr>
              <w:t>3</w:t>
            </w:r>
          </w:p>
        </w:tc>
        <w:tc>
          <w:tcPr>
            <w:tcW w:w="1450" w:type="dxa"/>
            <w:vAlign w:val="center"/>
          </w:tcPr>
          <w:p w:rsidR="00073A97" w:rsidRPr="00CA6F76" w:rsidRDefault="00073A97" w:rsidP="007A40B8">
            <w:pPr>
              <w:ind w:firstLine="0"/>
              <w:jc w:val="center"/>
              <w:rPr>
                <w:sz w:val="24"/>
                <w:szCs w:val="24"/>
              </w:rPr>
            </w:pPr>
            <w:r>
              <w:rPr>
                <w:sz w:val="24"/>
                <w:szCs w:val="24"/>
              </w:rPr>
              <w:t>53</w:t>
            </w:r>
          </w:p>
        </w:tc>
        <w:tc>
          <w:tcPr>
            <w:tcW w:w="1566" w:type="dxa"/>
            <w:vAlign w:val="center"/>
          </w:tcPr>
          <w:p w:rsidR="00073A97" w:rsidRPr="00CA6F76" w:rsidRDefault="00073A97" w:rsidP="007A40B8">
            <w:pPr>
              <w:ind w:firstLine="0"/>
              <w:jc w:val="center"/>
              <w:rPr>
                <w:sz w:val="24"/>
                <w:szCs w:val="24"/>
              </w:rPr>
            </w:pPr>
            <w:r>
              <w:rPr>
                <w:sz w:val="24"/>
                <w:szCs w:val="24"/>
              </w:rPr>
              <w:t>0,159</w:t>
            </w:r>
          </w:p>
        </w:tc>
      </w:tr>
      <w:tr w:rsidR="00073A97" w:rsidRPr="00CA6F76" w:rsidTr="00073A97">
        <w:tc>
          <w:tcPr>
            <w:tcW w:w="5163" w:type="dxa"/>
            <w:tcMar>
              <w:top w:w="35" w:type="dxa"/>
              <w:left w:w="35" w:type="dxa"/>
              <w:bottom w:w="35" w:type="dxa"/>
              <w:right w:w="35" w:type="dxa"/>
            </w:tcMar>
            <w:vAlign w:val="center"/>
          </w:tcPr>
          <w:p w:rsidR="00073A97" w:rsidRPr="00CA6F76" w:rsidRDefault="00073A97" w:rsidP="00CF2BCD">
            <w:pPr>
              <w:ind w:firstLine="0"/>
              <w:jc w:val="left"/>
              <w:rPr>
                <w:sz w:val="24"/>
                <w:szCs w:val="24"/>
              </w:rPr>
            </w:pPr>
            <w:r w:rsidRPr="00DD1EAA">
              <w:rPr>
                <w:sz w:val="24"/>
                <w:szCs w:val="24"/>
              </w:rPr>
              <w:t xml:space="preserve">Ролик </w:t>
            </w:r>
            <w:proofErr w:type="spellStart"/>
            <w:r w:rsidRPr="00DD1EAA">
              <w:rPr>
                <w:sz w:val="24"/>
                <w:szCs w:val="24"/>
              </w:rPr>
              <w:t>гимнастичекий</w:t>
            </w:r>
            <w:proofErr w:type="spellEnd"/>
            <w:r w:rsidRPr="00DD1EAA">
              <w:rPr>
                <w:sz w:val="24"/>
                <w:szCs w:val="24"/>
              </w:rPr>
              <w:t xml:space="preserve"> </w:t>
            </w:r>
          </w:p>
        </w:tc>
        <w:tc>
          <w:tcPr>
            <w:tcW w:w="1502" w:type="dxa"/>
            <w:tcMar>
              <w:top w:w="35" w:type="dxa"/>
              <w:left w:w="35" w:type="dxa"/>
              <w:bottom w:w="35" w:type="dxa"/>
              <w:right w:w="35" w:type="dxa"/>
            </w:tcMar>
            <w:vAlign w:val="center"/>
          </w:tcPr>
          <w:p w:rsidR="00073A97" w:rsidRPr="00CA6F76" w:rsidRDefault="00073A97" w:rsidP="007A40B8">
            <w:pPr>
              <w:ind w:firstLine="0"/>
              <w:jc w:val="center"/>
              <w:rPr>
                <w:sz w:val="24"/>
                <w:szCs w:val="24"/>
              </w:rPr>
            </w:pPr>
            <w:r>
              <w:rPr>
                <w:sz w:val="24"/>
                <w:szCs w:val="24"/>
              </w:rPr>
              <w:t>3</w:t>
            </w:r>
          </w:p>
        </w:tc>
        <w:tc>
          <w:tcPr>
            <w:tcW w:w="1450" w:type="dxa"/>
            <w:vAlign w:val="center"/>
          </w:tcPr>
          <w:p w:rsidR="00073A97" w:rsidRPr="00CA6F76" w:rsidRDefault="00073A97" w:rsidP="007A40B8">
            <w:pPr>
              <w:ind w:firstLine="0"/>
              <w:jc w:val="center"/>
              <w:rPr>
                <w:sz w:val="24"/>
                <w:szCs w:val="24"/>
              </w:rPr>
            </w:pPr>
            <w:r>
              <w:rPr>
                <w:sz w:val="24"/>
                <w:szCs w:val="24"/>
              </w:rPr>
              <w:t>130</w:t>
            </w:r>
          </w:p>
        </w:tc>
        <w:tc>
          <w:tcPr>
            <w:tcW w:w="1566" w:type="dxa"/>
            <w:vAlign w:val="center"/>
          </w:tcPr>
          <w:p w:rsidR="00073A97" w:rsidRPr="00CA6F76" w:rsidRDefault="00073A97" w:rsidP="007A40B8">
            <w:pPr>
              <w:ind w:firstLine="0"/>
              <w:jc w:val="center"/>
              <w:rPr>
                <w:sz w:val="24"/>
                <w:szCs w:val="24"/>
              </w:rPr>
            </w:pPr>
            <w:r>
              <w:rPr>
                <w:sz w:val="24"/>
                <w:szCs w:val="24"/>
              </w:rPr>
              <w:t>0,39</w:t>
            </w:r>
          </w:p>
        </w:tc>
      </w:tr>
      <w:tr w:rsidR="00073A97" w:rsidTr="00073A97">
        <w:tc>
          <w:tcPr>
            <w:tcW w:w="5163" w:type="dxa"/>
            <w:tcMar>
              <w:top w:w="35" w:type="dxa"/>
              <w:left w:w="35" w:type="dxa"/>
              <w:bottom w:w="35" w:type="dxa"/>
              <w:right w:w="35" w:type="dxa"/>
            </w:tcMar>
            <w:vAlign w:val="center"/>
          </w:tcPr>
          <w:p w:rsidR="00073A97" w:rsidRPr="00DD1EAA" w:rsidRDefault="00073A97" w:rsidP="00CF2BCD">
            <w:pPr>
              <w:ind w:firstLine="0"/>
              <w:jc w:val="left"/>
              <w:rPr>
                <w:sz w:val="24"/>
                <w:szCs w:val="24"/>
              </w:rPr>
            </w:pPr>
            <w:proofErr w:type="spellStart"/>
            <w:r w:rsidRPr="00DD1EAA">
              <w:rPr>
                <w:sz w:val="24"/>
                <w:szCs w:val="24"/>
              </w:rPr>
              <w:t>Бодибар</w:t>
            </w:r>
            <w:proofErr w:type="spellEnd"/>
            <w:r w:rsidRPr="00DD1EAA">
              <w:rPr>
                <w:sz w:val="24"/>
                <w:szCs w:val="24"/>
              </w:rPr>
              <w:t xml:space="preserve"> 2кг, L1200 мм</w:t>
            </w:r>
          </w:p>
        </w:tc>
        <w:tc>
          <w:tcPr>
            <w:tcW w:w="1502" w:type="dxa"/>
            <w:tcMar>
              <w:top w:w="35" w:type="dxa"/>
              <w:left w:w="35" w:type="dxa"/>
              <w:bottom w:w="35" w:type="dxa"/>
              <w:right w:w="35" w:type="dxa"/>
            </w:tcMar>
            <w:vAlign w:val="center"/>
          </w:tcPr>
          <w:p w:rsidR="00073A97" w:rsidRDefault="00073A97" w:rsidP="007A40B8">
            <w:pPr>
              <w:ind w:firstLine="0"/>
              <w:jc w:val="center"/>
              <w:rPr>
                <w:sz w:val="24"/>
                <w:szCs w:val="24"/>
              </w:rPr>
            </w:pPr>
            <w:r>
              <w:rPr>
                <w:sz w:val="24"/>
                <w:szCs w:val="24"/>
              </w:rPr>
              <w:t>3</w:t>
            </w:r>
          </w:p>
        </w:tc>
        <w:tc>
          <w:tcPr>
            <w:tcW w:w="1450" w:type="dxa"/>
            <w:vAlign w:val="center"/>
          </w:tcPr>
          <w:p w:rsidR="00073A97" w:rsidRDefault="00073A97" w:rsidP="007A40B8">
            <w:pPr>
              <w:ind w:firstLine="0"/>
              <w:jc w:val="center"/>
              <w:rPr>
                <w:sz w:val="24"/>
                <w:szCs w:val="24"/>
              </w:rPr>
            </w:pPr>
            <w:r>
              <w:rPr>
                <w:sz w:val="24"/>
                <w:szCs w:val="24"/>
              </w:rPr>
              <w:t>356</w:t>
            </w:r>
          </w:p>
        </w:tc>
        <w:tc>
          <w:tcPr>
            <w:tcW w:w="1566" w:type="dxa"/>
            <w:vAlign w:val="center"/>
          </w:tcPr>
          <w:p w:rsidR="00073A97" w:rsidRDefault="00073A97" w:rsidP="007A40B8">
            <w:pPr>
              <w:ind w:firstLine="0"/>
              <w:jc w:val="center"/>
              <w:rPr>
                <w:sz w:val="24"/>
                <w:szCs w:val="24"/>
              </w:rPr>
            </w:pPr>
            <w:r>
              <w:rPr>
                <w:sz w:val="24"/>
                <w:szCs w:val="24"/>
              </w:rPr>
              <w:t>1,068</w:t>
            </w:r>
          </w:p>
        </w:tc>
      </w:tr>
      <w:tr w:rsidR="00073A97" w:rsidTr="00073A97">
        <w:tc>
          <w:tcPr>
            <w:tcW w:w="5163" w:type="dxa"/>
            <w:tcMar>
              <w:top w:w="35" w:type="dxa"/>
              <w:left w:w="35" w:type="dxa"/>
              <w:bottom w:w="35" w:type="dxa"/>
              <w:right w:w="35" w:type="dxa"/>
            </w:tcMar>
            <w:vAlign w:val="center"/>
          </w:tcPr>
          <w:p w:rsidR="00073A97" w:rsidRPr="00DD1EAA" w:rsidRDefault="00073A97" w:rsidP="00CF2BCD">
            <w:pPr>
              <w:ind w:firstLine="0"/>
              <w:jc w:val="left"/>
              <w:rPr>
                <w:sz w:val="24"/>
                <w:szCs w:val="24"/>
              </w:rPr>
            </w:pPr>
            <w:r w:rsidRPr="00DD1EAA">
              <w:rPr>
                <w:sz w:val="24"/>
                <w:szCs w:val="24"/>
              </w:rPr>
              <w:t>Стенка гимнастическая 2,4мх0,8м</w:t>
            </w:r>
          </w:p>
        </w:tc>
        <w:tc>
          <w:tcPr>
            <w:tcW w:w="1502" w:type="dxa"/>
            <w:tcMar>
              <w:top w:w="35" w:type="dxa"/>
              <w:left w:w="35" w:type="dxa"/>
              <w:bottom w:w="35" w:type="dxa"/>
              <w:right w:w="35" w:type="dxa"/>
            </w:tcMar>
            <w:vAlign w:val="center"/>
          </w:tcPr>
          <w:p w:rsidR="00073A97" w:rsidRDefault="00073A97" w:rsidP="007A40B8">
            <w:pPr>
              <w:ind w:firstLine="0"/>
              <w:jc w:val="center"/>
              <w:rPr>
                <w:sz w:val="24"/>
                <w:szCs w:val="24"/>
              </w:rPr>
            </w:pPr>
            <w:r>
              <w:rPr>
                <w:sz w:val="24"/>
                <w:szCs w:val="24"/>
              </w:rPr>
              <w:t>1</w:t>
            </w:r>
          </w:p>
        </w:tc>
        <w:tc>
          <w:tcPr>
            <w:tcW w:w="1450" w:type="dxa"/>
            <w:vAlign w:val="center"/>
          </w:tcPr>
          <w:p w:rsidR="00073A97" w:rsidRDefault="00073A97" w:rsidP="007A40B8">
            <w:pPr>
              <w:ind w:firstLine="0"/>
              <w:jc w:val="center"/>
              <w:rPr>
                <w:sz w:val="24"/>
                <w:szCs w:val="24"/>
              </w:rPr>
            </w:pPr>
            <w:r>
              <w:rPr>
                <w:sz w:val="24"/>
                <w:szCs w:val="24"/>
              </w:rPr>
              <w:t>2552</w:t>
            </w:r>
          </w:p>
        </w:tc>
        <w:tc>
          <w:tcPr>
            <w:tcW w:w="1566" w:type="dxa"/>
            <w:vAlign w:val="center"/>
          </w:tcPr>
          <w:p w:rsidR="00073A97" w:rsidRDefault="00073A97" w:rsidP="007A40B8">
            <w:pPr>
              <w:ind w:firstLine="0"/>
              <w:jc w:val="center"/>
              <w:rPr>
                <w:sz w:val="24"/>
                <w:szCs w:val="24"/>
              </w:rPr>
            </w:pPr>
            <w:r>
              <w:rPr>
                <w:sz w:val="24"/>
                <w:szCs w:val="24"/>
              </w:rPr>
              <w:t>2,552</w:t>
            </w:r>
          </w:p>
        </w:tc>
      </w:tr>
      <w:tr w:rsidR="00073A97" w:rsidTr="00073A97">
        <w:tc>
          <w:tcPr>
            <w:tcW w:w="5163" w:type="dxa"/>
            <w:tcMar>
              <w:top w:w="35" w:type="dxa"/>
              <w:left w:w="35" w:type="dxa"/>
              <w:bottom w:w="35" w:type="dxa"/>
              <w:right w:w="35" w:type="dxa"/>
            </w:tcMar>
            <w:vAlign w:val="center"/>
          </w:tcPr>
          <w:p w:rsidR="00073A97" w:rsidRPr="00DD1EAA" w:rsidRDefault="00073A97" w:rsidP="00CF2BCD">
            <w:pPr>
              <w:ind w:firstLine="0"/>
              <w:jc w:val="left"/>
              <w:rPr>
                <w:sz w:val="24"/>
                <w:szCs w:val="24"/>
              </w:rPr>
            </w:pPr>
            <w:r>
              <w:rPr>
                <w:sz w:val="24"/>
                <w:szCs w:val="24"/>
              </w:rPr>
              <w:t>Диск «Здоровье» металлический</w:t>
            </w:r>
          </w:p>
        </w:tc>
        <w:tc>
          <w:tcPr>
            <w:tcW w:w="1502" w:type="dxa"/>
            <w:tcMar>
              <w:top w:w="35" w:type="dxa"/>
              <w:left w:w="35" w:type="dxa"/>
              <w:bottom w:w="35" w:type="dxa"/>
              <w:right w:w="35" w:type="dxa"/>
            </w:tcMar>
            <w:vAlign w:val="center"/>
          </w:tcPr>
          <w:p w:rsidR="00073A97" w:rsidRDefault="00073A97" w:rsidP="007A40B8">
            <w:pPr>
              <w:ind w:firstLine="0"/>
              <w:jc w:val="center"/>
              <w:rPr>
                <w:sz w:val="24"/>
                <w:szCs w:val="24"/>
              </w:rPr>
            </w:pPr>
            <w:r>
              <w:rPr>
                <w:sz w:val="24"/>
                <w:szCs w:val="24"/>
              </w:rPr>
              <w:t>1</w:t>
            </w:r>
          </w:p>
        </w:tc>
        <w:tc>
          <w:tcPr>
            <w:tcW w:w="1450" w:type="dxa"/>
            <w:vAlign w:val="center"/>
          </w:tcPr>
          <w:p w:rsidR="00073A97" w:rsidRDefault="00073A97" w:rsidP="007A40B8">
            <w:pPr>
              <w:ind w:firstLine="0"/>
              <w:jc w:val="center"/>
              <w:rPr>
                <w:sz w:val="24"/>
                <w:szCs w:val="24"/>
              </w:rPr>
            </w:pPr>
            <w:r>
              <w:rPr>
                <w:sz w:val="24"/>
                <w:szCs w:val="24"/>
              </w:rPr>
              <w:t>184</w:t>
            </w:r>
          </w:p>
        </w:tc>
        <w:tc>
          <w:tcPr>
            <w:tcW w:w="1566" w:type="dxa"/>
            <w:vAlign w:val="center"/>
          </w:tcPr>
          <w:p w:rsidR="00073A97" w:rsidRDefault="00073A97" w:rsidP="007A40B8">
            <w:pPr>
              <w:ind w:firstLine="0"/>
              <w:jc w:val="center"/>
              <w:rPr>
                <w:sz w:val="24"/>
                <w:szCs w:val="24"/>
              </w:rPr>
            </w:pPr>
            <w:r>
              <w:rPr>
                <w:sz w:val="24"/>
                <w:szCs w:val="24"/>
              </w:rPr>
              <w:t>0,184</w:t>
            </w:r>
          </w:p>
        </w:tc>
      </w:tr>
      <w:tr w:rsidR="00073A97" w:rsidTr="00073A97">
        <w:tc>
          <w:tcPr>
            <w:tcW w:w="5163" w:type="dxa"/>
            <w:tcMar>
              <w:top w:w="35" w:type="dxa"/>
              <w:left w:w="35" w:type="dxa"/>
              <w:bottom w:w="35" w:type="dxa"/>
              <w:right w:w="35" w:type="dxa"/>
            </w:tcMar>
            <w:vAlign w:val="center"/>
          </w:tcPr>
          <w:p w:rsidR="00073A97" w:rsidRPr="00DD1EAA" w:rsidRDefault="00073A97" w:rsidP="00CF2BCD">
            <w:pPr>
              <w:ind w:firstLine="0"/>
              <w:jc w:val="left"/>
              <w:rPr>
                <w:sz w:val="24"/>
                <w:szCs w:val="24"/>
              </w:rPr>
            </w:pPr>
            <w:r>
              <w:rPr>
                <w:sz w:val="24"/>
                <w:szCs w:val="24"/>
              </w:rPr>
              <w:t>Тренажер для ног</w:t>
            </w:r>
          </w:p>
        </w:tc>
        <w:tc>
          <w:tcPr>
            <w:tcW w:w="1502" w:type="dxa"/>
            <w:tcMar>
              <w:top w:w="35" w:type="dxa"/>
              <w:left w:w="35" w:type="dxa"/>
              <w:bottom w:w="35" w:type="dxa"/>
              <w:right w:w="35" w:type="dxa"/>
            </w:tcMar>
            <w:vAlign w:val="center"/>
          </w:tcPr>
          <w:p w:rsidR="00073A97" w:rsidRDefault="00073A97" w:rsidP="007A40B8">
            <w:pPr>
              <w:ind w:firstLine="0"/>
              <w:jc w:val="center"/>
              <w:rPr>
                <w:sz w:val="24"/>
                <w:szCs w:val="24"/>
              </w:rPr>
            </w:pPr>
            <w:r>
              <w:rPr>
                <w:sz w:val="24"/>
                <w:szCs w:val="24"/>
              </w:rPr>
              <w:t>1</w:t>
            </w:r>
          </w:p>
        </w:tc>
        <w:tc>
          <w:tcPr>
            <w:tcW w:w="1450" w:type="dxa"/>
            <w:vAlign w:val="center"/>
          </w:tcPr>
          <w:p w:rsidR="00073A97" w:rsidRDefault="00073A97" w:rsidP="007A40B8">
            <w:pPr>
              <w:ind w:firstLine="0"/>
              <w:jc w:val="center"/>
              <w:rPr>
                <w:sz w:val="24"/>
                <w:szCs w:val="24"/>
              </w:rPr>
            </w:pPr>
            <w:r>
              <w:rPr>
                <w:sz w:val="24"/>
                <w:szCs w:val="24"/>
              </w:rPr>
              <w:t>2552</w:t>
            </w:r>
          </w:p>
        </w:tc>
        <w:tc>
          <w:tcPr>
            <w:tcW w:w="1566" w:type="dxa"/>
            <w:vAlign w:val="center"/>
          </w:tcPr>
          <w:p w:rsidR="00073A97" w:rsidRDefault="00073A97" w:rsidP="007A40B8">
            <w:pPr>
              <w:ind w:firstLine="0"/>
              <w:jc w:val="center"/>
              <w:rPr>
                <w:sz w:val="24"/>
                <w:szCs w:val="24"/>
              </w:rPr>
            </w:pPr>
            <w:r>
              <w:rPr>
                <w:sz w:val="24"/>
                <w:szCs w:val="24"/>
              </w:rPr>
              <w:t>2,552</w:t>
            </w:r>
          </w:p>
        </w:tc>
      </w:tr>
      <w:tr w:rsidR="00073A97" w:rsidTr="00073A97">
        <w:tc>
          <w:tcPr>
            <w:tcW w:w="5163" w:type="dxa"/>
            <w:tcMar>
              <w:top w:w="35" w:type="dxa"/>
              <w:left w:w="35" w:type="dxa"/>
              <w:bottom w:w="35" w:type="dxa"/>
              <w:right w:w="35" w:type="dxa"/>
            </w:tcMar>
            <w:vAlign w:val="center"/>
          </w:tcPr>
          <w:p w:rsidR="00073A97" w:rsidRPr="00DD1EAA" w:rsidRDefault="00073A97" w:rsidP="00CF2BCD">
            <w:pPr>
              <w:ind w:firstLine="0"/>
              <w:jc w:val="left"/>
              <w:rPr>
                <w:sz w:val="24"/>
                <w:szCs w:val="24"/>
              </w:rPr>
            </w:pPr>
            <w:r>
              <w:rPr>
                <w:sz w:val="24"/>
                <w:szCs w:val="24"/>
              </w:rPr>
              <w:t>Тренажер для пресса</w:t>
            </w:r>
          </w:p>
        </w:tc>
        <w:tc>
          <w:tcPr>
            <w:tcW w:w="1502" w:type="dxa"/>
            <w:tcMar>
              <w:top w:w="35" w:type="dxa"/>
              <w:left w:w="35" w:type="dxa"/>
              <w:bottom w:w="35" w:type="dxa"/>
              <w:right w:w="35" w:type="dxa"/>
            </w:tcMar>
            <w:vAlign w:val="center"/>
          </w:tcPr>
          <w:p w:rsidR="00073A97" w:rsidRDefault="00073A97" w:rsidP="007A40B8">
            <w:pPr>
              <w:ind w:firstLine="0"/>
              <w:jc w:val="center"/>
              <w:rPr>
                <w:sz w:val="24"/>
                <w:szCs w:val="24"/>
              </w:rPr>
            </w:pPr>
            <w:r>
              <w:rPr>
                <w:sz w:val="24"/>
                <w:szCs w:val="24"/>
              </w:rPr>
              <w:t>1</w:t>
            </w:r>
          </w:p>
        </w:tc>
        <w:tc>
          <w:tcPr>
            <w:tcW w:w="1450" w:type="dxa"/>
            <w:vAlign w:val="center"/>
          </w:tcPr>
          <w:p w:rsidR="00073A97" w:rsidRDefault="00073A97" w:rsidP="007A40B8">
            <w:pPr>
              <w:ind w:firstLine="0"/>
              <w:jc w:val="center"/>
              <w:rPr>
                <w:sz w:val="24"/>
                <w:szCs w:val="24"/>
              </w:rPr>
            </w:pPr>
            <w:r>
              <w:rPr>
                <w:sz w:val="24"/>
                <w:szCs w:val="24"/>
              </w:rPr>
              <w:t>1800</w:t>
            </w:r>
          </w:p>
        </w:tc>
        <w:tc>
          <w:tcPr>
            <w:tcW w:w="1566" w:type="dxa"/>
            <w:vAlign w:val="center"/>
          </w:tcPr>
          <w:p w:rsidR="00073A97" w:rsidRDefault="00073A97" w:rsidP="007A40B8">
            <w:pPr>
              <w:ind w:firstLine="0"/>
              <w:jc w:val="center"/>
              <w:rPr>
                <w:sz w:val="24"/>
                <w:szCs w:val="24"/>
              </w:rPr>
            </w:pPr>
            <w:r>
              <w:rPr>
                <w:sz w:val="24"/>
                <w:szCs w:val="24"/>
              </w:rPr>
              <w:t>1,8</w:t>
            </w:r>
          </w:p>
        </w:tc>
      </w:tr>
      <w:tr w:rsidR="00073A97" w:rsidTr="00073A97">
        <w:tc>
          <w:tcPr>
            <w:tcW w:w="5163" w:type="dxa"/>
            <w:tcMar>
              <w:top w:w="35" w:type="dxa"/>
              <w:left w:w="35" w:type="dxa"/>
              <w:bottom w:w="35" w:type="dxa"/>
              <w:right w:w="35" w:type="dxa"/>
            </w:tcMar>
            <w:vAlign w:val="center"/>
          </w:tcPr>
          <w:p w:rsidR="00073A97" w:rsidRPr="00DD1EAA" w:rsidRDefault="00073A97" w:rsidP="00CF2BCD">
            <w:pPr>
              <w:ind w:firstLine="0"/>
              <w:jc w:val="left"/>
              <w:rPr>
                <w:sz w:val="24"/>
                <w:szCs w:val="24"/>
              </w:rPr>
            </w:pPr>
            <w:r w:rsidRPr="00010E25">
              <w:rPr>
                <w:sz w:val="24"/>
                <w:szCs w:val="24"/>
              </w:rPr>
              <w:t xml:space="preserve">Тренажер </w:t>
            </w:r>
            <w:r>
              <w:rPr>
                <w:sz w:val="24"/>
                <w:szCs w:val="24"/>
              </w:rPr>
              <w:t>для верхней и нижней части тела</w:t>
            </w:r>
          </w:p>
        </w:tc>
        <w:tc>
          <w:tcPr>
            <w:tcW w:w="1502" w:type="dxa"/>
            <w:tcMar>
              <w:top w:w="35" w:type="dxa"/>
              <w:left w:w="35" w:type="dxa"/>
              <w:bottom w:w="35" w:type="dxa"/>
              <w:right w:w="35" w:type="dxa"/>
            </w:tcMar>
            <w:vAlign w:val="center"/>
          </w:tcPr>
          <w:p w:rsidR="00073A97" w:rsidRDefault="00073A97" w:rsidP="007A40B8">
            <w:pPr>
              <w:ind w:firstLine="0"/>
              <w:jc w:val="center"/>
              <w:rPr>
                <w:sz w:val="24"/>
                <w:szCs w:val="24"/>
              </w:rPr>
            </w:pPr>
            <w:r>
              <w:rPr>
                <w:sz w:val="24"/>
                <w:szCs w:val="24"/>
              </w:rPr>
              <w:t>1</w:t>
            </w:r>
          </w:p>
        </w:tc>
        <w:tc>
          <w:tcPr>
            <w:tcW w:w="1450" w:type="dxa"/>
            <w:vAlign w:val="center"/>
          </w:tcPr>
          <w:p w:rsidR="00073A97" w:rsidRDefault="00073A97" w:rsidP="007A40B8">
            <w:pPr>
              <w:ind w:firstLine="0"/>
              <w:jc w:val="center"/>
              <w:rPr>
                <w:sz w:val="24"/>
                <w:szCs w:val="24"/>
              </w:rPr>
            </w:pPr>
            <w:r>
              <w:rPr>
                <w:sz w:val="24"/>
                <w:szCs w:val="24"/>
              </w:rPr>
              <w:t>4132</w:t>
            </w:r>
          </w:p>
        </w:tc>
        <w:tc>
          <w:tcPr>
            <w:tcW w:w="1566" w:type="dxa"/>
            <w:vAlign w:val="center"/>
          </w:tcPr>
          <w:p w:rsidR="00073A97" w:rsidRDefault="00073A97" w:rsidP="007A40B8">
            <w:pPr>
              <w:ind w:firstLine="0"/>
              <w:jc w:val="center"/>
              <w:rPr>
                <w:sz w:val="24"/>
                <w:szCs w:val="24"/>
              </w:rPr>
            </w:pPr>
            <w:r>
              <w:rPr>
                <w:sz w:val="24"/>
                <w:szCs w:val="24"/>
              </w:rPr>
              <w:t>4,132</w:t>
            </w:r>
          </w:p>
        </w:tc>
      </w:tr>
      <w:tr w:rsidR="00073A97" w:rsidTr="00073A97">
        <w:tc>
          <w:tcPr>
            <w:tcW w:w="5163" w:type="dxa"/>
            <w:tcMar>
              <w:top w:w="35" w:type="dxa"/>
              <w:left w:w="35" w:type="dxa"/>
              <w:bottom w:w="35" w:type="dxa"/>
              <w:right w:w="35" w:type="dxa"/>
            </w:tcMar>
            <w:vAlign w:val="center"/>
          </w:tcPr>
          <w:p w:rsidR="00073A97" w:rsidRPr="00DD1EAA" w:rsidRDefault="00073A97" w:rsidP="00CF2BCD">
            <w:pPr>
              <w:ind w:firstLine="0"/>
              <w:jc w:val="left"/>
              <w:rPr>
                <w:sz w:val="24"/>
                <w:szCs w:val="24"/>
              </w:rPr>
            </w:pPr>
            <w:r>
              <w:rPr>
                <w:sz w:val="24"/>
                <w:szCs w:val="24"/>
              </w:rPr>
              <w:t>Тренажер «Бабочка» на сжатие</w:t>
            </w:r>
          </w:p>
        </w:tc>
        <w:tc>
          <w:tcPr>
            <w:tcW w:w="1502" w:type="dxa"/>
            <w:tcMar>
              <w:top w:w="35" w:type="dxa"/>
              <w:left w:w="35" w:type="dxa"/>
              <w:bottom w:w="35" w:type="dxa"/>
              <w:right w:w="35" w:type="dxa"/>
            </w:tcMar>
            <w:vAlign w:val="center"/>
          </w:tcPr>
          <w:p w:rsidR="00073A97" w:rsidRDefault="00073A97" w:rsidP="007A40B8">
            <w:pPr>
              <w:ind w:firstLine="0"/>
              <w:jc w:val="center"/>
              <w:rPr>
                <w:sz w:val="24"/>
                <w:szCs w:val="24"/>
              </w:rPr>
            </w:pPr>
            <w:r>
              <w:rPr>
                <w:sz w:val="24"/>
                <w:szCs w:val="24"/>
              </w:rPr>
              <w:t>1</w:t>
            </w:r>
          </w:p>
        </w:tc>
        <w:tc>
          <w:tcPr>
            <w:tcW w:w="1450" w:type="dxa"/>
            <w:vAlign w:val="center"/>
          </w:tcPr>
          <w:p w:rsidR="00073A97" w:rsidRDefault="00073A97" w:rsidP="007A40B8">
            <w:pPr>
              <w:ind w:firstLine="0"/>
              <w:jc w:val="center"/>
              <w:rPr>
                <w:sz w:val="24"/>
                <w:szCs w:val="24"/>
              </w:rPr>
            </w:pPr>
            <w:r>
              <w:rPr>
                <w:sz w:val="24"/>
                <w:szCs w:val="24"/>
              </w:rPr>
              <w:t>210</w:t>
            </w:r>
          </w:p>
        </w:tc>
        <w:tc>
          <w:tcPr>
            <w:tcW w:w="1566" w:type="dxa"/>
            <w:vAlign w:val="center"/>
          </w:tcPr>
          <w:p w:rsidR="00073A97" w:rsidRDefault="00073A97" w:rsidP="007A40B8">
            <w:pPr>
              <w:ind w:firstLine="0"/>
              <w:jc w:val="center"/>
              <w:rPr>
                <w:sz w:val="24"/>
                <w:szCs w:val="24"/>
              </w:rPr>
            </w:pPr>
            <w:r>
              <w:rPr>
                <w:sz w:val="24"/>
                <w:szCs w:val="24"/>
              </w:rPr>
              <w:t>0,21</w:t>
            </w:r>
          </w:p>
        </w:tc>
      </w:tr>
      <w:tr w:rsidR="00073A97" w:rsidTr="00073A97">
        <w:tc>
          <w:tcPr>
            <w:tcW w:w="5163" w:type="dxa"/>
            <w:tcMar>
              <w:top w:w="35" w:type="dxa"/>
              <w:left w:w="35" w:type="dxa"/>
              <w:bottom w:w="35" w:type="dxa"/>
              <w:right w:w="35" w:type="dxa"/>
            </w:tcMar>
            <w:vAlign w:val="center"/>
          </w:tcPr>
          <w:p w:rsidR="00073A97" w:rsidRDefault="00073A97" w:rsidP="00CF2BCD">
            <w:pPr>
              <w:ind w:firstLine="0"/>
              <w:jc w:val="left"/>
              <w:rPr>
                <w:sz w:val="24"/>
                <w:szCs w:val="24"/>
              </w:rPr>
            </w:pPr>
            <w:r>
              <w:rPr>
                <w:sz w:val="24"/>
                <w:szCs w:val="24"/>
              </w:rPr>
              <w:t>Батут</w:t>
            </w:r>
          </w:p>
        </w:tc>
        <w:tc>
          <w:tcPr>
            <w:tcW w:w="1502" w:type="dxa"/>
            <w:tcMar>
              <w:top w:w="35" w:type="dxa"/>
              <w:left w:w="35" w:type="dxa"/>
              <w:bottom w:w="35" w:type="dxa"/>
              <w:right w:w="35" w:type="dxa"/>
            </w:tcMar>
            <w:vAlign w:val="center"/>
          </w:tcPr>
          <w:p w:rsidR="00073A97" w:rsidRDefault="00073A97" w:rsidP="007A40B8">
            <w:pPr>
              <w:ind w:firstLine="0"/>
              <w:jc w:val="center"/>
              <w:rPr>
                <w:sz w:val="24"/>
                <w:szCs w:val="24"/>
              </w:rPr>
            </w:pPr>
            <w:r>
              <w:rPr>
                <w:sz w:val="24"/>
                <w:szCs w:val="24"/>
              </w:rPr>
              <w:t>1</w:t>
            </w:r>
          </w:p>
        </w:tc>
        <w:tc>
          <w:tcPr>
            <w:tcW w:w="1450" w:type="dxa"/>
            <w:vAlign w:val="center"/>
          </w:tcPr>
          <w:p w:rsidR="00073A97" w:rsidRDefault="00073A97" w:rsidP="007A40B8">
            <w:pPr>
              <w:ind w:firstLine="0"/>
              <w:jc w:val="center"/>
              <w:rPr>
                <w:sz w:val="24"/>
                <w:szCs w:val="24"/>
              </w:rPr>
            </w:pPr>
            <w:r>
              <w:rPr>
                <w:sz w:val="24"/>
                <w:szCs w:val="24"/>
              </w:rPr>
              <w:t>1600</w:t>
            </w:r>
          </w:p>
        </w:tc>
        <w:tc>
          <w:tcPr>
            <w:tcW w:w="1566" w:type="dxa"/>
            <w:vAlign w:val="center"/>
          </w:tcPr>
          <w:p w:rsidR="00073A97" w:rsidRDefault="00073A97" w:rsidP="007A40B8">
            <w:pPr>
              <w:ind w:firstLine="0"/>
              <w:jc w:val="center"/>
              <w:rPr>
                <w:sz w:val="24"/>
                <w:szCs w:val="24"/>
              </w:rPr>
            </w:pPr>
            <w:r>
              <w:rPr>
                <w:sz w:val="24"/>
                <w:szCs w:val="24"/>
              </w:rPr>
              <w:t>1,6</w:t>
            </w:r>
          </w:p>
        </w:tc>
      </w:tr>
      <w:tr w:rsidR="00073A97" w:rsidTr="00073A97">
        <w:tc>
          <w:tcPr>
            <w:tcW w:w="5163" w:type="dxa"/>
            <w:tcMar>
              <w:top w:w="35" w:type="dxa"/>
              <w:left w:w="35" w:type="dxa"/>
              <w:bottom w:w="35" w:type="dxa"/>
              <w:right w:w="35" w:type="dxa"/>
            </w:tcMar>
            <w:vAlign w:val="center"/>
          </w:tcPr>
          <w:p w:rsidR="00073A97" w:rsidRDefault="00073A97" w:rsidP="00CF2BCD">
            <w:pPr>
              <w:ind w:firstLine="0"/>
              <w:jc w:val="left"/>
              <w:rPr>
                <w:sz w:val="24"/>
                <w:szCs w:val="24"/>
              </w:rPr>
            </w:pPr>
            <w:r>
              <w:rPr>
                <w:sz w:val="24"/>
                <w:szCs w:val="24"/>
              </w:rPr>
              <w:t>Утяжелители (пара):</w:t>
            </w:r>
          </w:p>
          <w:p w:rsidR="00073A97" w:rsidRDefault="00073A97" w:rsidP="00CF2BCD">
            <w:pPr>
              <w:ind w:firstLine="0"/>
              <w:jc w:val="left"/>
              <w:rPr>
                <w:sz w:val="24"/>
                <w:szCs w:val="24"/>
              </w:rPr>
            </w:pPr>
            <w:r>
              <w:rPr>
                <w:sz w:val="24"/>
                <w:szCs w:val="24"/>
              </w:rPr>
              <w:t>- 0,3 кг</w:t>
            </w:r>
          </w:p>
          <w:p w:rsidR="00073A97" w:rsidRDefault="00073A97" w:rsidP="00CF2BCD">
            <w:pPr>
              <w:ind w:firstLine="0"/>
              <w:jc w:val="left"/>
              <w:rPr>
                <w:sz w:val="24"/>
                <w:szCs w:val="24"/>
              </w:rPr>
            </w:pPr>
            <w:r>
              <w:rPr>
                <w:sz w:val="24"/>
                <w:szCs w:val="24"/>
              </w:rPr>
              <w:t>- 0,5 кг</w:t>
            </w:r>
          </w:p>
          <w:p w:rsidR="00073A97" w:rsidRDefault="00073A97" w:rsidP="00CF2BCD">
            <w:pPr>
              <w:ind w:firstLine="0"/>
              <w:jc w:val="left"/>
              <w:rPr>
                <w:sz w:val="24"/>
                <w:szCs w:val="24"/>
              </w:rPr>
            </w:pPr>
            <w:r>
              <w:rPr>
                <w:sz w:val="24"/>
                <w:szCs w:val="24"/>
              </w:rPr>
              <w:t>- 1 кг</w:t>
            </w:r>
          </w:p>
        </w:tc>
        <w:tc>
          <w:tcPr>
            <w:tcW w:w="1502" w:type="dxa"/>
            <w:tcMar>
              <w:top w:w="35" w:type="dxa"/>
              <w:left w:w="35" w:type="dxa"/>
              <w:bottom w:w="35" w:type="dxa"/>
              <w:right w:w="35" w:type="dxa"/>
            </w:tcMar>
            <w:vAlign w:val="center"/>
          </w:tcPr>
          <w:p w:rsidR="00073A97" w:rsidRDefault="00073A97" w:rsidP="007A40B8">
            <w:pPr>
              <w:ind w:firstLine="0"/>
              <w:jc w:val="center"/>
              <w:rPr>
                <w:sz w:val="24"/>
                <w:szCs w:val="24"/>
              </w:rPr>
            </w:pPr>
            <w:r>
              <w:rPr>
                <w:sz w:val="24"/>
                <w:szCs w:val="24"/>
              </w:rPr>
              <w:t>по 1</w:t>
            </w:r>
          </w:p>
        </w:tc>
        <w:tc>
          <w:tcPr>
            <w:tcW w:w="1450" w:type="dxa"/>
            <w:vAlign w:val="center"/>
          </w:tcPr>
          <w:p w:rsidR="00073A97" w:rsidRDefault="00073A97" w:rsidP="007A40B8">
            <w:pPr>
              <w:ind w:firstLine="0"/>
              <w:jc w:val="center"/>
              <w:rPr>
                <w:sz w:val="24"/>
                <w:szCs w:val="24"/>
              </w:rPr>
            </w:pPr>
          </w:p>
          <w:p w:rsidR="00073A97" w:rsidRDefault="00073A97" w:rsidP="007A40B8">
            <w:pPr>
              <w:ind w:firstLine="0"/>
              <w:jc w:val="center"/>
              <w:rPr>
                <w:sz w:val="24"/>
                <w:szCs w:val="24"/>
              </w:rPr>
            </w:pPr>
            <w:r>
              <w:rPr>
                <w:sz w:val="24"/>
                <w:szCs w:val="24"/>
              </w:rPr>
              <w:t>119</w:t>
            </w:r>
          </w:p>
          <w:p w:rsidR="00073A97" w:rsidRDefault="00073A97" w:rsidP="007A40B8">
            <w:pPr>
              <w:ind w:firstLine="0"/>
              <w:jc w:val="center"/>
              <w:rPr>
                <w:sz w:val="24"/>
                <w:szCs w:val="24"/>
              </w:rPr>
            </w:pPr>
            <w:r>
              <w:rPr>
                <w:sz w:val="24"/>
                <w:szCs w:val="24"/>
              </w:rPr>
              <w:t>132</w:t>
            </w:r>
          </w:p>
          <w:p w:rsidR="00073A97" w:rsidRDefault="00073A97" w:rsidP="007A40B8">
            <w:pPr>
              <w:ind w:firstLine="0"/>
              <w:jc w:val="center"/>
              <w:rPr>
                <w:sz w:val="24"/>
                <w:szCs w:val="24"/>
              </w:rPr>
            </w:pPr>
            <w:r>
              <w:rPr>
                <w:sz w:val="24"/>
                <w:szCs w:val="24"/>
              </w:rPr>
              <w:t>167</w:t>
            </w:r>
          </w:p>
        </w:tc>
        <w:tc>
          <w:tcPr>
            <w:tcW w:w="1566" w:type="dxa"/>
            <w:vAlign w:val="center"/>
          </w:tcPr>
          <w:p w:rsidR="00073A97" w:rsidRDefault="00073A97" w:rsidP="007A40B8">
            <w:pPr>
              <w:ind w:firstLine="0"/>
              <w:jc w:val="center"/>
              <w:rPr>
                <w:sz w:val="24"/>
                <w:szCs w:val="24"/>
              </w:rPr>
            </w:pPr>
          </w:p>
          <w:p w:rsidR="00073A97" w:rsidRDefault="00073A97" w:rsidP="007A40B8">
            <w:pPr>
              <w:ind w:firstLine="0"/>
              <w:jc w:val="center"/>
              <w:rPr>
                <w:sz w:val="24"/>
                <w:szCs w:val="24"/>
              </w:rPr>
            </w:pPr>
            <w:r>
              <w:rPr>
                <w:sz w:val="24"/>
                <w:szCs w:val="24"/>
              </w:rPr>
              <w:t>0,119</w:t>
            </w:r>
          </w:p>
          <w:p w:rsidR="00073A97" w:rsidRDefault="00073A97" w:rsidP="007A40B8">
            <w:pPr>
              <w:ind w:firstLine="0"/>
              <w:jc w:val="center"/>
              <w:rPr>
                <w:sz w:val="24"/>
                <w:szCs w:val="24"/>
              </w:rPr>
            </w:pPr>
            <w:r>
              <w:rPr>
                <w:sz w:val="24"/>
                <w:szCs w:val="24"/>
              </w:rPr>
              <w:t>0,132</w:t>
            </w:r>
          </w:p>
          <w:p w:rsidR="00073A97" w:rsidRDefault="00073A97" w:rsidP="007A40B8">
            <w:pPr>
              <w:ind w:firstLine="0"/>
              <w:jc w:val="center"/>
              <w:rPr>
                <w:sz w:val="24"/>
                <w:szCs w:val="24"/>
              </w:rPr>
            </w:pPr>
            <w:r>
              <w:rPr>
                <w:sz w:val="24"/>
                <w:szCs w:val="24"/>
              </w:rPr>
              <w:t>0,167</w:t>
            </w:r>
          </w:p>
        </w:tc>
      </w:tr>
      <w:tr w:rsidR="00073A97" w:rsidTr="00073A97">
        <w:tc>
          <w:tcPr>
            <w:tcW w:w="5163" w:type="dxa"/>
            <w:tcMar>
              <w:top w:w="35" w:type="dxa"/>
              <w:left w:w="35" w:type="dxa"/>
              <w:bottom w:w="35" w:type="dxa"/>
              <w:right w:w="35" w:type="dxa"/>
            </w:tcMar>
            <w:vAlign w:val="center"/>
          </w:tcPr>
          <w:p w:rsidR="00073A97" w:rsidRDefault="00073A97" w:rsidP="00CF2BCD">
            <w:pPr>
              <w:ind w:firstLine="0"/>
              <w:jc w:val="left"/>
              <w:rPr>
                <w:sz w:val="24"/>
                <w:szCs w:val="24"/>
              </w:rPr>
            </w:pPr>
            <w:r>
              <w:rPr>
                <w:sz w:val="24"/>
                <w:szCs w:val="24"/>
              </w:rPr>
              <w:t>Эспандер 2 в 1 (плечевой, кистевой)</w:t>
            </w:r>
          </w:p>
        </w:tc>
        <w:tc>
          <w:tcPr>
            <w:tcW w:w="1502" w:type="dxa"/>
            <w:tcMar>
              <w:top w:w="35" w:type="dxa"/>
              <w:left w:w="35" w:type="dxa"/>
              <w:bottom w:w="35" w:type="dxa"/>
              <w:right w:w="35" w:type="dxa"/>
            </w:tcMar>
            <w:vAlign w:val="center"/>
          </w:tcPr>
          <w:p w:rsidR="00073A97" w:rsidRDefault="00073A97" w:rsidP="007A40B8">
            <w:pPr>
              <w:ind w:firstLine="0"/>
              <w:jc w:val="center"/>
              <w:rPr>
                <w:sz w:val="24"/>
                <w:szCs w:val="24"/>
              </w:rPr>
            </w:pPr>
            <w:r>
              <w:rPr>
                <w:sz w:val="24"/>
                <w:szCs w:val="24"/>
              </w:rPr>
              <w:t>1</w:t>
            </w:r>
          </w:p>
        </w:tc>
        <w:tc>
          <w:tcPr>
            <w:tcW w:w="1450" w:type="dxa"/>
            <w:vAlign w:val="center"/>
          </w:tcPr>
          <w:p w:rsidR="00073A97" w:rsidRDefault="00073A97" w:rsidP="007A40B8">
            <w:pPr>
              <w:ind w:firstLine="0"/>
              <w:jc w:val="center"/>
              <w:rPr>
                <w:sz w:val="24"/>
                <w:szCs w:val="24"/>
              </w:rPr>
            </w:pPr>
            <w:r>
              <w:rPr>
                <w:sz w:val="24"/>
                <w:szCs w:val="24"/>
              </w:rPr>
              <w:t>330</w:t>
            </w:r>
          </w:p>
        </w:tc>
        <w:tc>
          <w:tcPr>
            <w:tcW w:w="1566" w:type="dxa"/>
            <w:vAlign w:val="center"/>
          </w:tcPr>
          <w:p w:rsidR="00073A97" w:rsidRDefault="00073A97" w:rsidP="007A40B8">
            <w:pPr>
              <w:ind w:firstLine="0"/>
              <w:jc w:val="center"/>
              <w:rPr>
                <w:sz w:val="24"/>
                <w:szCs w:val="24"/>
              </w:rPr>
            </w:pPr>
            <w:r>
              <w:rPr>
                <w:sz w:val="24"/>
                <w:szCs w:val="24"/>
              </w:rPr>
              <w:t>0,33</w:t>
            </w:r>
          </w:p>
        </w:tc>
      </w:tr>
      <w:tr w:rsidR="00073A97" w:rsidTr="00073A97">
        <w:tc>
          <w:tcPr>
            <w:tcW w:w="5163" w:type="dxa"/>
            <w:tcMar>
              <w:top w:w="35" w:type="dxa"/>
              <w:left w:w="35" w:type="dxa"/>
              <w:bottom w:w="35" w:type="dxa"/>
              <w:right w:w="35" w:type="dxa"/>
            </w:tcMar>
            <w:vAlign w:val="center"/>
          </w:tcPr>
          <w:p w:rsidR="00073A97" w:rsidRDefault="00073A97" w:rsidP="00CF2BCD">
            <w:pPr>
              <w:ind w:firstLine="0"/>
              <w:jc w:val="left"/>
              <w:rPr>
                <w:sz w:val="24"/>
                <w:szCs w:val="24"/>
              </w:rPr>
            </w:pPr>
            <w:proofErr w:type="spellStart"/>
            <w:r>
              <w:rPr>
                <w:sz w:val="24"/>
                <w:szCs w:val="24"/>
              </w:rPr>
              <w:t>Виброплатформа</w:t>
            </w:r>
            <w:proofErr w:type="spellEnd"/>
            <w:r>
              <w:rPr>
                <w:sz w:val="24"/>
                <w:szCs w:val="24"/>
              </w:rPr>
              <w:t xml:space="preserve"> </w:t>
            </w:r>
          </w:p>
        </w:tc>
        <w:tc>
          <w:tcPr>
            <w:tcW w:w="1502" w:type="dxa"/>
            <w:tcMar>
              <w:top w:w="35" w:type="dxa"/>
              <w:left w:w="35" w:type="dxa"/>
              <w:bottom w:w="35" w:type="dxa"/>
              <w:right w:w="35" w:type="dxa"/>
            </w:tcMar>
            <w:vAlign w:val="center"/>
          </w:tcPr>
          <w:p w:rsidR="00073A97" w:rsidRDefault="00073A97" w:rsidP="007A40B8">
            <w:pPr>
              <w:ind w:firstLine="0"/>
              <w:jc w:val="center"/>
              <w:rPr>
                <w:sz w:val="24"/>
                <w:szCs w:val="24"/>
              </w:rPr>
            </w:pPr>
            <w:r>
              <w:rPr>
                <w:sz w:val="24"/>
                <w:szCs w:val="24"/>
              </w:rPr>
              <w:t>1</w:t>
            </w:r>
          </w:p>
        </w:tc>
        <w:tc>
          <w:tcPr>
            <w:tcW w:w="1450" w:type="dxa"/>
            <w:vAlign w:val="center"/>
          </w:tcPr>
          <w:p w:rsidR="00073A97" w:rsidRDefault="00073A97" w:rsidP="007A40B8">
            <w:pPr>
              <w:ind w:firstLine="0"/>
              <w:jc w:val="center"/>
              <w:rPr>
                <w:sz w:val="24"/>
                <w:szCs w:val="24"/>
              </w:rPr>
            </w:pPr>
            <w:r>
              <w:rPr>
                <w:sz w:val="24"/>
                <w:szCs w:val="24"/>
              </w:rPr>
              <w:t>8637</w:t>
            </w:r>
          </w:p>
        </w:tc>
        <w:tc>
          <w:tcPr>
            <w:tcW w:w="1566" w:type="dxa"/>
            <w:vAlign w:val="center"/>
          </w:tcPr>
          <w:p w:rsidR="00073A97" w:rsidRDefault="00073A97" w:rsidP="007A40B8">
            <w:pPr>
              <w:ind w:firstLine="0"/>
              <w:jc w:val="center"/>
              <w:rPr>
                <w:sz w:val="24"/>
                <w:szCs w:val="24"/>
              </w:rPr>
            </w:pPr>
            <w:r>
              <w:rPr>
                <w:sz w:val="24"/>
                <w:szCs w:val="24"/>
              </w:rPr>
              <w:t>8,637</w:t>
            </w:r>
          </w:p>
        </w:tc>
      </w:tr>
      <w:tr w:rsidR="000F6572" w:rsidRPr="009C33BD" w:rsidTr="000F6572">
        <w:tc>
          <w:tcPr>
            <w:tcW w:w="5163" w:type="dxa"/>
            <w:tcMar>
              <w:top w:w="35" w:type="dxa"/>
              <w:left w:w="35" w:type="dxa"/>
              <w:bottom w:w="35" w:type="dxa"/>
              <w:right w:w="35" w:type="dxa"/>
            </w:tcMar>
            <w:vAlign w:val="center"/>
          </w:tcPr>
          <w:p w:rsidR="000F6572" w:rsidRPr="00DD1EAA" w:rsidRDefault="000F6572" w:rsidP="00CF2BCD">
            <w:pPr>
              <w:ind w:firstLine="0"/>
              <w:jc w:val="left"/>
              <w:rPr>
                <w:sz w:val="24"/>
                <w:szCs w:val="24"/>
              </w:rPr>
            </w:pPr>
            <w:r>
              <w:rPr>
                <w:sz w:val="24"/>
                <w:szCs w:val="24"/>
              </w:rPr>
              <w:t>Итого</w:t>
            </w:r>
          </w:p>
        </w:tc>
        <w:tc>
          <w:tcPr>
            <w:tcW w:w="1502" w:type="dxa"/>
            <w:tcMar>
              <w:top w:w="35" w:type="dxa"/>
              <w:left w:w="35" w:type="dxa"/>
              <w:bottom w:w="35" w:type="dxa"/>
              <w:right w:w="35" w:type="dxa"/>
            </w:tcMar>
            <w:vAlign w:val="center"/>
          </w:tcPr>
          <w:p w:rsidR="000F6572" w:rsidRDefault="000F6572" w:rsidP="007A40B8">
            <w:pPr>
              <w:ind w:firstLine="0"/>
              <w:jc w:val="center"/>
              <w:rPr>
                <w:sz w:val="24"/>
                <w:szCs w:val="24"/>
              </w:rPr>
            </w:pPr>
          </w:p>
        </w:tc>
        <w:tc>
          <w:tcPr>
            <w:tcW w:w="1450" w:type="dxa"/>
            <w:vAlign w:val="center"/>
          </w:tcPr>
          <w:p w:rsidR="000F6572" w:rsidRDefault="000F6572" w:rsidP="007A40B8">
            <w:pPr>
              <w:ind w:firstLine="0"/>
              <w:jc w:val="center"/>
              <w:rPr>
                <w:sz w:val="24"/>
                <w:szCs w:val="24"/>
              </w:rPr>
            </w:pPr>
          </w:p>
        </w:tc>
        <w:tc>
          <w:tcPr>
            <w:tcW w:w="1566" w:type="dxa"/>
            <w:vAlign w:val="center"/>
          </w:tcPr>
          <w:p w:rsidR="000F6572" w:rsidRPr="009C33BD" w:rsidRDefault="000F6572" w:rsidP="007A40B8">
            <w:pPr>
              <w:tabs>
                <w:tab w:val="left" w:pos="285"/>
                <w:tab w:val="center" w:pos="624"/>
              </w:tabs>
              <w:ind w:firstLine="0"/>
              <w:jc w:val="center"/>
              <w:rPr>
                <w:sz w:val="24"/>
                <w:szCs w:val="24"/>
              </w:rPr>
            </w:pPr>
            <w:r w:rsidRPr="009C33BD">
              <w:rPr>
                <w:sz w:val="24"/>
                <w:szCs w:val="24"/>
              </w:rPr>
              <w:t>138,99</w:t>
            </w:r>
          </w:p>
        </w:tc>
      </w:tr>
    </w:tbl>
    <w:p w:rsidR="009C33BD" w:rsidRPr="00F16F24" w:rsidRDefault="009C33BD" w:rsidP="007A40B8">
      <w:pPr>
        <w:spacing w:before="240"/>
      </w:pPr>
      <w:r>
        <w:t xml:space="preserve">В качестве дополнительных услуг в летний период предлагается катание на </w:t>
      </w:r>
      <w:proofErr w:type="spellStart"/>
      <w:r>
        <w:t>квадроциклах</w:t>
      </w:r>
      <w:proofErr w:type="spellEnd"/>
      <w:r w:rsidRPr="009C33BD">
        <w:t xml:space="preserve"> </w:t>
      </w:r>
      <w:r w:rsidRPr="00181F9F">
        <w:t>IRBIS ATV70U</w:t>
      </w:r>
      <w:r>
        <w:t xml:space="preserve">. Предполагается приобретение двух </w:t>
      </w:r>
      <w:proofErr w:type="spellStart"/>
      <w:r>
        <w:t>квадроциклов</w:t>
      </w:r>
      <w:proofErr w:type="spellEnd"/>
      <w:r>
        <w:t xml:space="preserve"> общей стоимостью </w:t>
      </w:r>
      <w:r w:rsidR="006E6405" w:rsidRPr="009C33BD">
        <w:t>119</w:t>
      </w:r>
      <w:r w:rsidRPr="009C33BD">
        <w:t>,9</w:t>
      </w:r>
      <w:r w:rsidR="006E6405" w:rsidRPr="009C33BD">
        <w:t xml:space="preserve"> </w:t>
      </w:r>
      <w:r w:rsidRPr="009C33BD">
        <w:t xml:space="preserve">тыс. </w:t>
      </w:r>
      <w:r w:rsidR="006E6405" w:rsidRPr="009C33BD">
        <w:t>р</w:t>
      </w:r>
      <w:r w:rsidRPr="009C33BD">
        <w:t>уб</w:t>
      </w:r>
      <w:r w:rsidR="006E6405" w:rsidRPr="009C33BD">
        <w:t>.</w:t>
      </w:r>
      <w:r w:rsidR="00CD59C8" w:rsidRPr="00F16F24">
        <w:t xml:space="preserve"> [15]</w:t>
      </w:r>
    </w:p>
    <w:p w:rsidR="006E6405" w:rsidRDefault="009C33BD" w:rsidP="009C33BD">
      <w:r>
        <w:t xml:space="preserve">Таким образом, </w:t>
      </w:r>
      <w:r w:rsidR="00B724A0">
        <w:t xml:space="preserve">в соответствии с производственным планом, затраты на строительство, реконструкцию и закупку основного оборудования для горнолыжного комплекса составят </w:t>
      </w:r>
      <w:r w:rsidR="00B724A0" w:rsidRPr="00B724A0">
        <w:t>116736,538</w:t>
      </w:r>
      <w:r w:rsidR="006E6405">
        <w:tab/>
      </w:r>
      <w:r w:rsidR="00B724A0">
        <w:t xml:space="preserve"> тыс. руб.</w:t>
      </w:r>
    </w:p>
    <w:p w:rsidR="00082F33" w:rsidRDefault="00082F33" w:rsidP="009C33BD"/>
    <w:p w:rsidR="00082F33" w:rsidRDefault="00082F33" w:rsidP="009C33BD"/>
    <w:p w:rsidR="00082F33" w:rsidRDefault="00082F33" w:rsidP="009C33BD"/>
    <w:p w:rsidR="00C82417" w:rsidRPr="00F16F24" w:rsidRDefault="00C82417" w:rsidP="00C82417">
      <w:pPr>
        <w:ind w:firstLine="0"/>
      </w:pPr>
    </w:p>
    <w:p w:rsidR="00CA2251" w:rsidRPr="00F16F24" w:rsidRDefault="00CA2251" w:rsidP="0042091B">
      <w:pPr>
        <w:spacing w:after="240"/>
        <w:ind w:firstLine="0"/>
        <w:jc w:val="center"/>
        <w:rPr>
          <w:b/>
          <w:sz w:val="32"/>
        </w:rPr>
      </w:pPr>
      <w:r w:rsidRPr="00CA2251">
        <w:rPr>
          <w:b/>
          <w:sz w:val="32"/>
        </w:rPr>
        <w:t>6. Финансовый план</w:t>
      </w:r>
    </w:p>
    <w:p w:rsidR="00CA2251" w:rsidRPr="00F16F24" w:rsidRDefault="00CA2251" w:rsidP="00EA441E">
      <w:pPr>
        <w:rPr>
          <w:rFonts w:eastAsia="Times New Roman" w:cs="Times New Roman"/>
          <w:szCs w:val="28"/>
          <w:lang w:eastAsia="ru-RU"/>
        </w:rPr>
      </w:pPr>
      <w:r w:rsidRPr="00073A97">
        <w:rPr>
          <w:rFonts w:eastAsia="Times New Roman" w:cs="Times New Roman"/>
          <w:szCs w:val="28"/>
          <w:lang w:eastAsia="ru-RU"/>
        </w:rPr>
        <w:lastRenderedPageBreak/>
        <w:t xml:space="preserve">На начало реализации проекта планируется привлечение финансовых средств </w:t>
      </w:r>
      <w:r w:rsidR="00073A97" w:rsidRPr="00073A97">
        <w:rPr>
          <w:rFonts w:eastAsia="Times New Roman" w:cs="Times New Roman"/>
          <w:szCs w:val="28"/>
          <w:lang w:eastAsia="ru-RU"/>
        </w:rPr>
        <w:t>из бюджета</w:t>
      </w:r>
      <w:r w:rsidRPr="00073A97">
        <w:rPr>
          <w:rFonts w:eastAsia="Times New Roman" w:cs="Times New Roman"/>
          <w:szCs w:val="28"/>
          <w:lang w:eastAsia="ru-RU"/>
        </w:rPr>
        <w:t xml:space="preserve"> республики, </w:t>
      </w:r>
      <w:r w:rsidR="00073A97" w:rsidRPr="00073A97">
        <w:rPr>
          <w:rFonts w:eastAsia="Times New Roman" w:cs="Times New Roman"/>
          <w:szCs w:val="28"/>
          <w:lang w:eastAsia="ru-RU"/>
        </w:rPr>
        <w:t>составляющих</w:t>
      </w:r>
      <w:r w:rsidRPr="00073A97">
        <w:rPr>
          <w:rFonts w:eastAsia="Times New Roman" w:cs="Times New Roman"/>
          <w:szCs w:val="28"/>
          <w:lang w:eastAsia="ru-RU"/>
        </w:rPr>
        <w:t xml:space="preserve"> 100 млн. рублей или порядка 76,9% капиталовложений в 1 этап инвестиционного проекта под названием «Реконструкция существующей лыжной трассы, восстановление освещения и прокладка </w:t>
      </w:r>
      <w:proofErr w:type="spellStart"/>
      <w:r w:rsidRPr="00073A97">
        <w:rPr>
          <w:rFonts w:eastAsia="Times New Roman" w:cs="Times New Roman"/>
          <w:szCs w:val="28"/>
          <w:lang w:eastAsia="ru-RU"/>
        </w:rPr>
        <w:t>лыжероллерной</w:t>
      </w:r>
      <w:proofErr w:type="spellEnd"/>
      <w:r w:rsidRPr="00073A97">
        <w:rPr>
          <w:rFonts w:eastAsia="Times New Roman" w:cs="Times New Roman"/>
          <w:szCs w:val="28"/>
          <w:lang w:eastAsia="ru-RU"/>
        </w:rPr>
        <w:t xml:space="preserve"> трассы».</w:t>
      </w:r>
      <w:r w:rsidRPr="00CA2251">
        <w:rPr>
          <w:rFonts w:eastAsia="Times New Roman" w:cs="Times New Roman"/>
          <w:szCs w:val="28"/>
          <w:lang w:eastAsia="ru-RU"/>
        </w:rPr>
        <w:t xml:space="preserve"> Оставшуюся часть покроют привлеченные</w:t>
      </w:r>
      <w:r w:rsidR="00EA441E">
        <w:rPr>
          <w:rFonts w:eastAsia="Times New Roman" w:cs="Times New Roman"/>
          <w:szCs w:val="28"/>
          <w:lang w:eastAsia="ru-RU"/>
        </w:rPr>
        <w:t xml:space="preserve"> частные</w:t>
      </w:r>
      <w:r w:rsidRPr="00CA2251">
        <w:rPr>
          <w:rFonts w:eastAsia="Times New Roman" w:cs="Times New Roman"/>
          <w:szCs w:val="28"/>
          <w:lang w:eastAsia="ru-RU"/>
        </w:rPr>
        <w:t xml:space="preserve"> инвестиции в размере 30 млн. рублей для завершения 1 этапа проекта и в размере 65 млн. рублей для осуществления 2 этапа проекта «Реконструкция трамплина с организацией дополнительных горнолыжных трасс и строительство административно-бытового комплекса». </w:t>
      </w:r>
      <w:r w:rsidR="00CD59C8" w:rsidRPr="00F16F24">
        <w:rPr>
          <w:rFonts w:eastAsia="Times New Roman" w:cs="Times New Roman"/>
          <w:szCs w:val="28"/>
          <w:lang w:eastAsia="ru-RU"/>
        </w:rPr>
        <w:t>[14]</w:t>
      </w:r>
    </w:p>
    <w:p w:rsidR="00F53A3F" w:rsidRPr="00181417" w:rsidRDefault="00CA2251" w:rsidP="00181417">
      <w:pPr>
        <w:spacing w:after="240"/>
        <w:rPr>
          <w:rFonts w:eastAsia="Times New Roman" w:cs="Times New Roman"/>
          <w:szCs w:val="28"/>
          <w:lang w:eastAsia="ru-RU"/>
        </w:rPr>
      </w:pPr>
      <w:r w:rsidRPr="00CA2251">
        <w:rPr>
          <w:rFonts w:eastAsia="Times New Roman" w:cs="Times New Roman"/>
          <w:szCs w:val="28"/>
          <w:lang w:eastAsia="ru-RU"/>
        </w:rPr>
        <w:t xml:space="preserve">Поступление финансовых средств отражено в таблице </w:t>
      </w:r>
      <w:r w:rsidR="00073A97">
        <w:rPr>
          <w:rFonts w:eastAsia="Times New Roman" w:cs="Times New Roman"/>
          <w:szCs w:val="28"/>
          <w:lang w:eastAsia="ru-RU"/>
        </w:rPr>
        <w:t>3</w:t>
      </w:r>
      <w:r w:rsidR="00B536C2">
        <w:rPr>
          <w:rFonts w:eastAsia="Times New Roman" w:cs="Times New Roman"/>
          <w:szCs w:val="28"/>
          <w:lang w:eastAsia="ru-RU"/>
        </w:rPr>
        <w:t>9</w:t>
      </w:r>
      <w:r w:rsidR="00181417">
        <w:rPr>
          <w:rFonts w:eastAsia="Times New Roman" w:cs="Times New Roman"/>
          <w:szCs w:val="28"/>
          <w:lang w:eastAsia="ru-RU"/>
        </w:rPr>
        <w:t xml:space="preserve">. </w:t>
      </w:r>
    </w:p>
    <w:p w:rsidR="00CA2251" w:rsidRPr="007A40B8" w:rsidRDefault="00CA2251" w:rsidP="007A40B8">
      <w:pPr>
        <w:spacing w:after="240"/>
        <w:ind w:firstLine="0"/>
        <w:rPr>
          <w:rFonts w:eastAsia="Times New Roman" w:cs="Times New Roman"/>
          <w:bCs/>
          <w:szCs w:val="28"/>
          <w:lang w:eastAsia="ru-RU"/>
        </w:rPr>
      </w:pPr>
      <w:r w:rsidRPr="00CA2251">
        <w:rPr>
          <w:rFonts w:eastAsia="Times New Roman" w:cs="Times New Roman"/>
          <w:bCs/>
          <w:szCs w:val="28"/>
          <w:lang w:eastAsia="ru-RU"/>
        </w:rPr>
        <w:t xml:space="preserve">Таблица </w:t>
      </w:r>
      <w:r w:rsidR="00073A97">
        <w:rPr>
          <w:rFonts w:eastAsia="Times New Roman" w:cs="Times New Roman"/>
          <w:bCs/>
          <w:szCs w:val="28"/>
          <w:lang w:eastAsia="ru-RU"/>
        </w:rPr>
        <w:t>3</w:t>
      </w:r>
      <w:r w:rsidR="00B536C2">
        <w:rPr>
          <w:rFonts w:eastAsia="Times New Roman" w:cs="Times New Roman"/>
          <w:bCs/>
          <w:szCs w:val="28"/>
          <w:lang w:eastAsia="ru-RU"/>
        </w:rPr>
        <w:t>9</w:t>
      </w:r>
      <w:r w:rsidR="00EA441E" w:rsidRPr="00EA441E">
        <w:rPr>
          <w:rFonts w:eastAsia="Times New Roman" w:cs="Times New Roman"/>
          <w:bCs/>
          <w:szCs w:val="28"/>
          <w:lang w:eastAsia="ru-RU"/>
        </w:rPr>
        <w:t xml:space="preserve"> </w:t>
      </w:r>
      <w:r w:rsidRPr="00CA2251">
        <w:rPr>
          <w:rFonts w:eastAsia="Times New Roman" w:cs="Times New Roman"/>
          <w:bCs/>
          <w:szCs w:val="28"/>
          <w:lang w:eastAsia="ru-RU"/>
        </w:rPr>
        <w:t xml:space="preserve">- </w:t>
      </w:r>
      <w:r w:rsidRPr="00CA2251">
        <w:rPr>
          <w:rFonts w:eastAsia="Times New Roman" w:cs="Times New Roman"/>
          <w:szCs w:val="28"/>
          <w:lang w:eastAsia="ru-RU"/>
        </w:rPr>
        <w:t xml:space="preserve">Источники средств </w:t>
      </w:r>
      <w:r w:rsidR="007A40B8">
        <w:rPr>
          <w:rFonts w:eastAsia="Times New Roman" w:cs="Times New Roman"/>
          <w:bCs/>
          <w:szCs w:val="28"/>
          <w:lang w:eastAsia="ru-RU"/>
        </w:rPr>
        <w:t>на начало реализации проекта</w:t>
      </w:r>
    </w:p>
    <w:tbl>
      <w:tblPr>
        <w:tblW w:w="96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379"/>
        <w:gridCol w:w="3260"/>
      </w:tblGrid>
      <w:tr w:rsidR="000F6572" w:rsidRPr="00CA2251" w:rsidTr="000F6572">
        <w:tc>
          <w:tcPr>
            <w:tcW w:w="6379" w:type="dxa"/>
            <w:vAlign w:val="center"/>
          </w:tcPr>
          <w:p w:rsidR="000F6572" w:rsidRPr="00CA2251" w:rsidRDefault="000F6572" w:rsidP="00EA441E">
            <w:pPr>
              <w:ind w:firstLine="0"/>
              <w:jc w:val="center"/>
              <w:rPr>
                <w:rFonts w:eastAsia="Times New Roman" w:cs="Times New Roman"/>
                <w:sz w:val="24"/>
                <w:szCs w:val="28"/>
                <w:lang w:eastAsia="ru-RU"/>
              </w:rPr>
            </w:pPr>
            <w:r w:rsidRPr="00CA2251">
              <w:rPr>
                <w:rFonts w:eastAsia="Times New Roman" w:cs="Times New Roman"/>
                <w:sz w:val="24"/>
                <w:szCs w:val="28"/>
                <w:lang w:eastAsia="ru-RU"/>
              </w:rPr>
              <w:t>Наименование источников</w:t>
            </w:r>
          </w:p>
        </w:tc>
        <w:tc>
          <w:tcPr>
            <w:tcW w:w="3260" w:type="dxa"/>
            <w:vAlign w:val="center"/>
          </w:tcPr>
          <w:p w:rsidR="000F6572" w:rsidRPr="00CA2251" w:rsidRDefault="000F6572" w:rsidP="00EA441E">
            <w:pPr>
              <w:ind w:firstLine="0"/>
              <w:jc w:val="center"/>
              <w:rPr>
                <w:rFonts w:eastAsia="Times New Roman" w:cs="Times New Roman"/>
                <w:sz w:val="24"/>
                <w:szCs w:val="28"/>
                <w:lang w:eastAsia="ru-RU"/>
              </w:rPr>
            </w:pPr>
            <w:r w:rsidRPr="00CA2251">
              <w:rPr>
                <w:rFonts w:eastAsia="Times New Roman" w:cs="Times New Roman"/>
                <w:sz w:val="24"/>
                <w:szCs w:val="28"/>
                <w:lang w:eastAsia="ru-RU"/>
              </w:rPr>
              <w:t>Сумма, тыс. руб.</w:t>
            </w:r>
          </w:p>
        </w:tc>
      </w:tr>
      <w:tr w:rsidR="000F6572" w:rsidRPr="00CA2251" w:rsidTr="000F6572">
        <w:tc>
          <w:tcPr>
            <w:tcW w:w="6379" w:type="dxa"/>
          </w:tcPr>
          <w:p w:rsidR="000F6572" w:rsidRPr="00CA2251" w:rsidRDefault="000F6572" w:rsidP="00CA2251">
            <w:pPr>
              <w:ind w:firstLine="0"/>
              <w:rPr>
                <w:rFonts w:eastAsia="Times New Roman" w:cs="Times New Roman"/>
                <w:sz w:val="24"/>
                <w:szCs w:val="28"/>
                <w:lang w:eastAsia="ru-RU"/>
              </w:rPr>
            </w:pPr>
            <w:r w:rsidRPr="00CA2251">
              <w:rPr>
                <w:rFonts w:eastAsia="Times New Roman" w:cs="Times New Roman"/>
                <w:sz w:val="24"/>
                <w:szCs w:val="28"/>
                <w:lang w:eastAsia="ru-RU"/>
              </w:rPr>
              <w:t>Республиканская поддержка проекта</w:t>
            </w:r>
          </w:p>
        </w:tc>
        <w:tc>
          <w:tcPr>
            <w:tcW w:w="3260" w:type="dxa"/>
            <w:vAlign w:val="center"/>
          </w:tcPr>
          <w:p w:rsidR="000F6572" w:rsidRPr="00CA2251" w:rsidRDefault="000F6572" w:rsidP="00CA2251">
            <w:pPr>
              <w:ind w:firstLine="0"/>
              <w:jc w:val="center"/>
              <w:rPr>
                <w:rFonts w:eastAsia="Times New Roman" w:cs="Times New Roman"/>
                <w:sz w:val="24"/>
                <w:szCs w:val="28"/>
                <w:lang w:eastAsia="ru-RU"/>
              </w:rPr>
            </w:pPr>
            <w:r w:rsidRPr="00CA2251">
              <w:rPr>
                <w:rFonts w:eastAsia="Times New Roman" w:cs="Times New Roman"/>
                <w:sz w:val="24"/>
                <w:szCs w:val="28"/>
                <w:lang w:eastAsia="ru-RU"/>
              </w:rPr>
              <w:t>100000</w:t>
            </w:r>
          </w:p>
        </w:tc>
      </w:tr>
      <w:tr w:rsidR="000F6572" w:rsidRPr="00CA2251" w:rsidTr="000F6572">
        <w:tc>
          <w:tcPr>
            <w:tcW w:w="6379" w:type="dxa"/>
          </w:tcPr>
          <w:p w:rsidR="000F6572" w:rsidRPr="00CA2251" w:rsidRDefault="000F6572" w:rsidP="00CA2251">
            <w:pPr>
              <w:ind w:firstLine="0"/>
              <w:rPr>
                <w:rFonts w:eastAsia="Times New Roman" w:cs="Times New Roman"/>
                <w:bCs/>
                <w:sz w:val="24"/>
                <w:szCs w:val="28"/>
                <w:lang w:eastAsia="ru-RU"/>
              </w:rPr>
            </w:pPr>
            <w:r w:rsidRPr="00CA2251">
              <w:rPr>
                <w:rFonts w:eastAsia="Times New Roman" w:cs="Times New Roman"/>
                <w:sz w:val="24"/>
                <w:szCs w:val="28"/>
                <w:lang w:eastAsia="ru-RU"/>
              </w:rPr>
              <w:t>Инвестиции (1 этап)</w:t>
            </w:r>
          </w:p>
        </w:tc>
        <w:tc>
          <w:tcPr>
            <w:tcW w:w="3260" w:type="dxa"/>
            <w:vAlign w:val="center"/>
          </w:tcPr>
          <w:p w:rsidR="000F6572" w:rsidRPr="00CA2251" w:rsidRDefault="000F6572" w:rsidP="00CA2251">
            <w:pPr>
              <w:ind w:firstLine="0"/>
              <w:jc w:val="center"/>
              <w:rPr>
                <w:rFonts w:eastAsia="Times New Roman" w:cs="Times New Roman"/>
                <w:bCs/>
                <w:sz w:val="24"/>
                <w:szCs w:val="28"/>
                <w:lang w:eastAsia="ru-RU"/>
              </w:rPr>
            </w:pPr>
            <w:r w:rsidRPr="00CA2251">
              <w:rPr>
                <w:rFonts w:eastAsia="Times New Roman" w:cs="Times New Roman"/>
                <w:sz w:val="24"/>
                <w:szCs w:val="28"/>
                <w:lang w:eastAsia="ru-RU"/>
              </w:rPr>
              <w:t>30000</w:t>
            </w:r>
          </w:p>
        </w:tc>
      </w:tr>
      <w:tr w:rsidR="000F6572" w:rsidRPr="00CA2251" w:rsidTr="000F6572">
        <w:tc>
          <w:tcPr>
            <w:tcW w:w="6379" w:type="dxa"/>
            <w:tcBorders>
              <w:top w:val="single" w:sz="4" w:space="0" w:color="auto"/>
              <w:left w:val="single" w:sz="4" w:space="0" w:color="auto"/>
              <w:bottom w:val="single" w:sz="4" w:space="0" w:color="auto"/>
              <w:right w:val="single" w:sz="4" w:space="0" w:color="auto"/>
            </w:tcBorders>
          </w:tcPr>
          <w:p w:rsidR="000F6572" w:rsidRPr="00CA2251" w:rsidRDefault="000F6572" w:rsidP="00CA2251">
            <w:pPr>
              <w:ind w:firstLine="0"/>
              <w:rPr>
                <w:rFonts w:eastAsia="Times New Roman" w:cs="Times New Roman"/>
                <w:bCs/>
                <w:sz w:val="24"/>
                <w:szCs w:val="28"/>
                <w:lang w:eastAsia="ru-RU"/>
              </w:rPr>
            </w:pPr>
            <w:r w:rsidRPr="00CA2251">
              <w:rPr>
                <w:rFonts w:eastAsia="Times New Roman" w:cs="Times New Roman"/>
                <w:sz w:val="24"/>
                <w:szCs w:val="28"/>
                <w:lang w:eastAsia="ru-RU"/>
              </w:rPr>
              <w:t>Инвестиции (2 этап)</w:t>
            </w:r>
          </w:p>
        </w:tc>
        <w:tc>
          <w:tcPr>
            <w:tcW w:w="3260" w:type="dxa"/>
            <w:tcBorders>
              <w:top w:val="single" w:sz="4" w:space="0" w:color="auto"/>
              <w:left w:val="single" w:sz="4" w:space="0" w:color="auto"/>
              <w:bottom w:val="single" w:sz="4" w:space="0" w:color="auto"/>
              <w:right w:val="single" w:sz="4" w:space="0" w:color="auto"/>
            </w:tcBorders>
            <w:vAlign w:val="center"/>
          </w:tcPr>
          <w:p w:rsidR="000F6572" w:rsidRPr="00CA2251" w:rsidRDefault="000F6572" w:rsidP="00CA2251">
            <w:pPr>
              <w:ind w:firstLine="0"/>
              <w:jc w:val="center"/>
              <w:rPr>
                <w:rFonts w:eastAsia="Times New Roman" w:cs="Times New Roman"/>
                <w:bCs/>
                <w:sz w:val="24"/>
                <w:szCs w:val="28"/>
                <w:lang w:eastAsia="ru-RU"/>
              </w:rPr>
            </w:pPr>
            <w:r w:rsidRPr="00CA2251">
              <w:rPr>
                <w:rFonts w:eastAsia="Times New Roman" w:cs="Times New Roman"/>
                <w:sz w:val="24"/>
                <w:szCs w:val="28"/>
                <w:lang w:eastAsia="ru-RU"/>
              </w:rPr>
              <w:t>65000</w:t>
            </w:r>
          </w:p>
        </w:tc>
      </w:tr>
      <w:tr w:rsidR="000F6572" w:rsidRPr="00CA2251" w:rsidTr="000F6572">
        <w:tc>
          <w:tcPr>
            <w:tcW w:w="6379" w:type="dxa"/>
            <w:tcBorders>
              <w:top w:val="single" w:sz="4" w:space="0" w:color="auto"/>
              <w:left w:val="single" w:sz="4" w:space="0" w:color="auto"/>
              <w:bottom w:val="single" w:sz="4" w:space="0" w:color="auto"/>
              <w:right w:val="single" w:sz="4" w:space="0" w:color="auto"/>
            </w:tcBorders>
          </w:tcPr>
          <w:p w:rsidR="000F6572" w:rsidRPr="00CA2251" w:rsidRDefault="000F6572" w:rsidP="00CA2251">
            <w:pPr>
              <w:ind w:firstLine="0"/>
              <w:rPr>
                <w:rFonts w:eastAsia="Times New Roman" w:cs="Times New Roman"/>
                <w:bCs/>
                <w:sz w:val="24"/>
                <w:szCs w:val="28"/>
                <w:lang w:eastAsia="ru-RU"/>
              </w:rPr>
            </w:pPr>
            <w:r w:rsidRPr="00CA2251">
              <w:rPr>
                <w:rFonts w:eastAsia="Times New Roman" w:cs="Times New Roman"/>
                <w:bCs/>
                <w:sz w:val="24"/>
                <w:szCs w:val="28"/>
                <w:lang w:eastAsia="ru-RU"/>
              </w:rPr>
              <w:t xml:space="preserve">Итого </w:t>
            </w:r>
          </w:p>
        </w:tc>
        <w:tc>
          <w:tcPr>
            <w:tcW w:w="3260" w:type="dxa"/>
            <w:tcBorders>
              <w:top w:val="single" w:sz="4" w:space="0" w:color="auto"/>
              <w:left w:val="single" w:sz="4" w:space="0" w:color="auto"/>
              <w:bottom w:val="single" w:sz="4" w:space="0" w:color="auto"/>
              <w:right w:val="single" w:sz="4" w:space="0" w:color="auto"/>
            </w:tcBorders>
            <w:vAlign w:val="center"/>
          </w:tcPr>
          <w:p w:rsidR="000F6572" w:rsidRPr="00CA2251" w:rsidRDefault="000F6572" w:rsidP="00CA2251">
            <w:pPr>
              <w:ind w:firstLine="0"/>
              <w:jc w:val="center"/>
              <w:rPr>
                <w:rFonts w:eastAsia="Times New Roman" w:cs="Times New Roman"/>
                <w:bCs/>
                <w:sz w:val="24"/>
                <w:szCs w:val="28"/>
                <w:lang w:eastAsia="ru-RU"/>
              </w:rPr>
            </w:pPr>
            <w:r w:rsidRPr="00CA2251">
              <w:rPr>
                <w:rFonts w:eastAsia="Times New Roman" w:cs="Times New Roman"/>
                <w:bCs/>
                <w:sz w:val="24"/>
                <w:szCs w:val="28"/>
                <w:lang w:eastAsia="ru-RU"/>
              </w:rPr>
              <w:t>195000</w:t>
            </w:r>
          </w:p>
        </w:tc>
      </w:tr>
    </w:tbl>
    <w:p w:rsidR="00CA2251" w:rsidRPr="00CA2251" w:rsidRDefault="00CA2251" w:rsidP="007A40B8">
      <w:pPr>
        <w:spacing w:before="240"/>
        <w:rPr>
          <w:rFonts w:eastAsia="Times New Roman" w:cs="Times New Roman"/>
          <w:bCs/>
          <w:szCs w:val="28"/>
          <w:lang w:eastAsia="ru-RU"/>
        </w:rPr>
      </w:pPr>
      <w:r w:rsidRPr="00CA2251">
        <w:rPr>
          <w:rFonts w:eastAsia="Times New Roman" w:cs="Times New Roman"/>
          <w:bCs/>
          <w:szCs w:val="28"/>
          <w:lang w:eastAsia="ru-RU"/>
        </w:rPr>
        <w:t xml:space="preserve">Рассмотрим все необходимые затраты для </w:t>
      </w:r>
      <w:r w:rsidR="00EA441E">
        <w:rPr>
          <w:rFonts w:eastAsia="Times New Roman" w:cs="Times New Roman"/>
          <w:bCs/>
          <w:szCs w:val="28"/>
          <w:lang w:eastAsia="ru-RU"/>
        </w:rPr>
        <w:t>эффективной</w:t>
      </w:r>
      <w:r w:rsidRPr="00CA2251">
        <w:rPr>
          <w:rFonts w:eastAsia="Times New Roman" w:cs="Times New Roman"/>
          <w:bCs/>
          <w:szCs w:val="28"/>
          <w:lang w:eastAsia="ru-RU"/>
        </w:rPr>
        <w:t xml:space="preserve"> деятельности горнолыжного комплекса.</w:t>
      </w:r>
    </w:p>
    <w:p w:rsidR="00EA441E" w:rsidRDefault="00CA2251" w:rsidP="00EA441E">
      <w:pPr>
        <w:rPr>
          <w:rFonts w:eastAsia="Times New Roman" w:cs="Times New Roman"/>
          <w:szCs w:val="28"/>
          <w:lang w:eastAsia="ru-RU"/>
        </w:rPr>
      </w:pPr>
      <w:r w:rsidRPr="00CA2251">
        <w:rPr>
          <w:rFonts w:eastAsia="Times New Roman" w:cs="Times New Roman"/>
          <w:bCs/>
          <w:szCs w:val="28"/>
          <w:lang w:eastAsia="ru-RU"/>
        </w:rPr>
        <w:t xml:space="preserve">В </w:t>
      </w:r>
      <w:r w:rsidR="00EA441E">
        <w:rPr>
          <w:rFonts w:eastAsia="Times New Roman" w:cs="Times New Roman"/>
          <w:bCs/>
          <w:szCs w:val="28"/>
          <w:lang w:eastAsia="ru-RU"/>
        </w:rPr>
        <w:t xml:space="preserve">соответствии с </w:t>
      </w:r>
      <w:r w:rsidRPr="00CA2251">
        <w:rPr>
          <w:rFonts w:eastAsia="Times New Roman" w:cs="Times New Roman"/>
          <w:bCs/>
          <w:szCs w:val="28"/>
          <w:lang w:eastAsia="ru-RU"/>
        </w:rPr>
        <w:t>таблице</w:t>
      </w:r>
      <w:r w:rsidR="00EA441E">
        <w:rPr>
          <w:rFonts w:eastAsia="Times New Roman" w:cs="Times New Roman"/>
          <w:bCs/>
          <w:szCs w:val="28"/>
          <w:lang w:eastAsia="ru-RU"/>
        </w:rPr>
        <w:t>й</w:t>
      </w:r>
      <w:r w:rsidRPr="00CA2251">
        <w:rPr>
          <w:rFonts w:eastAsia="Times New Roman" w:cs="Times New Roman"/>
          <w:bCs/>
          <w:szCs w:val="28"/>
          <w:lang w:eastAsia="ru-RU"/>
        </w:rPr>
        <w:t xml:space="preserve"> </w:t>
      </w:r>
      <w:r w:rsidR="00EA441E">
        <w:rPr>
          <w:rFonts w:eastAsia="Times New Roman" w:cs="Times New Roman"/>
          <w:bCs/>
          <w:szCs w:val="28"/>
          <w:lang w:eastAsia="ru-RU"/>
        </w:rPr>
        <w:t xml:space="preserve">31 производственного плана, </w:t>
      </w:r>
      <w:r w:rsidR="00944A03">
        <w:rPr>
          <w:rFonts w:eastAsia="Times New Roman" w:cs="Times New Roman"/>
          <w:bCs/>
          <w:szCs w:val="28"/>
          <w:lang w:eastAsia="ru-RU"/>
        </w:rPr>
        <w:t xml:space="preserve">величина первоначальных капитальных вложений </w:t>
      </w:r>
      <w:r w:rsidR="00EA441E">
        <w:rPr>
          <w:rFonts w:eastAsia="Times New Roman" w:cs="Times New Roman"/>
          <w:szCs w:val="28"/>
          <w:lang w:eastAsia="ru-RU"/>
        </w:rPr>
        <w:t xml:space="preserve">для закупки основного оборудования составит </w:t>
      </w:r>
      <w:r w:rsidR="00EA441E" w:rsidRPr="00EA441E">
        <w:rPr>
          <w:rFonts w:eastAsia="Times New Roman" w:cs="Times New Roman"/>
          <w:szCs w:val="28"/>
          <w:lang w:eastAsia="ru-RU"/>
        </w:rPr>
        <w:t>7373,528</w:t>
      </w:r>
      <w:r w:rsidR="00EA441E">
        <w:rPr>
          <w:rFonts w:eastAsia="Times New Roman" w:cs="Times New Roman"/>
          <w:szCs w:val="28"/>
          <w:lang w:eastAsia="ru-RU"/>
        </w:rPr>
        <w:t xml:space="preserve"> тыс. руб.</w:t>
      </w:r>
    </w:p>
    <w:p w:rsidR="00EA441E" w:rsidRPr="00181417" w:rsidRDefault="00CA2251" w:rsidP="00181417">
      <w:pPr>
        <w:rPr>
          <w:rFonts w:eastAsia="Times New Roman" w:cs="Times New Roman"/>
          <w:bCs/>
          <w:szCs w:val="28"/>
          <w:lang w:eastAsia="ru-RU"/>
        </w:rPr>
      </w:pPr>
      <w:r w:rsidRPr="00073A97">
        <w:rPr>
          <w:rFonts w:eastAsia="Times New Roman" w:cs="Times New Roman"/>
          <w:bCs/>
          <w:szCs w:val="28"/>
          <w:lang w:eastAsia="ru-RU"/>
        </w:rPr>
        <w:t>Следует отметить п</w:t>
      </w:r>
      <w:r w:rsidR="00073A97" w:rsidRPr="00073A97">
        <w:rPr>
          <w:rFonts w:eastAsia="Times New Roman" w:cs="Times New Roman"/>
          <w:bCs/>
          <w:szCs w:val="28"/>
          <w:lang w:eastAsia="ru-RU"/>
        </w:rPr>
        <w:t>рочие затраты, в которых отмечены</w:t>
      </w:r>
      <w:r w:rsidRPr="00073A97">
        <w:rPr>
          <w:rFonts w:eastAsia="Times New Roman" w:cs="Times New Roman"/>
          <w:bCs/>
          <w:szCs w:val="28"/>
          <w:lang w:eastAsia="ru-RU"/>
        </w:rPr>
        <w:t xml:space="preserve"> детали комплектации помещений, их обустройство для удобного функционирования (таблица</w:t>
      </w:r>
      <w:r w:rsidR="00073A97">
        <w:rPr>
          <w:rFonts w:eastAsia="Times New Roman" w:cs="Times New Roman"/>
          <w:bCs/>
          <w:szCs w:val="28"/>
          <w:lang w:eastAsia="ru-RU"/>
        </w:rPr>
        <w:t xml:space="preserve"> </w:t>
      </w:r>
      <w:r w:rsidR="00B536C2">
        <w:rPr>
          <w:rFonts w:eastAsia="Times New Roman" w:cs="Times New Roman"/>
          <w:bCs/>
          <w:szCs w:val="28"/>
          <w:lang w:eastAsia="ru-RU"/>
        </w:rPr>
        <w:t>40</w:t>
      </w:r>
      <w:r w:rsidR="00EA441E" w:rsidRPr="00073A97">
        <w:rPr>
          <w:rFonts w:eastAsia="Times New Roman" w:cs="Times New Roman"/>
          <w:bCs/>
          <w:szCs w:val="28"/>
          <w:lang w:eastAsia="ru-RU"/>
        </w:rPr>
        <w:t>)</w:t>
      </w:r>
      <w:r w:rsidRPr="00073A97">
        <w:rPr>
          <w:rFonts w:eastAsia="Times New Roman" w:cs="Times New Roman"/>
          <w:bCs/>
          <w:szCs w:val="28"/>
          <w:lang w:eastAsia="ru-RU"/>
        </w:rPr>
        <w:t>.</w:t>
      </w:r>
    </w:p>
    <w:p w:rsidR="00CA2251" w:rsidRPr="00181417" w:rsidRDefault="00CA2251" w:rsidP="00181417">
      <w:pPr>
        <w:tabs>
          <w:tab w:val="left" w:pos="1830"/>
        </w:tabs>
        <w:spacing w:before="240" w:after="240"/>
        <w:ind w:firstLine="0"/>
        <w:rPr>
          <w:rFonts w:eastAsia="Times New Roman" w:cs="Times New Roman"/>
          <w:bCs/>
          <w:szCs w:val="28"/>
          <w:lang w:eastAsia="ru-RU"/>
        </w:rPr>
      </w:pPr>
      <w:proofErr w:type="gramStart"/>
      <w:r w:rsidRPr="00CA2251">
        <w:rPr>
          <w:rFonts w:eastAsia="Times New Roman" w:cs="Times New Roman"/>
          <w:bCs/>
          <w:szCs w:val="28"/>
          <w:lang w:eastAsia="ru-RU"/>
        </w:rPr>
        <w:t xml:space="preserve">Таблица  </w:t>
      </w:r>
      <w:r w:rsidR="00B536C2">
        <w:rPr>
          <w:rFonts w:eastAsia="Times New Roman" w:cs="Times New Roman"/>
          <w:bCs/>
          <w:szCs w:val="28"/>
          <w:lang w:eastAsia="ru-RU"/>
        </w:rPr>
        <w:t>40</w:t>
      </w:r>
      <w:proofErr w:type="gramEnd"/>
      <w:r w:rsidR="00EA441E">
        <w:rPr>
          <w:rFonts w:eastAsia="Times New Roman" w:cs="Times New Roman"/>
          <w:bCs/>
          <w:szCs w:val="28"/>
          <w:lang w:eastAsia="ru-RU"/>
        </w:rPr>
        <w:t xml:space="preserve"> </w:t>
      </w:r>
      <w:r w:rsidRPr="00CA2251">
        <w:rPr>
          <w:rFonts w:eastAsia="Times New Roman" w:cs="Times New Roman"/>
          <w:bCs/>
          <w:szCs w:val="28"/>
          <w:lang w:eastAsia="ru-RU"/>
        </w:rPr>
        <w:t>- Прочие за</w:t>
      </w:r>
      <w:r w:rsidR="00181417">
        <w:rPr>
          <w:rFonts w:eastAsia="Times New Roman" w:cs="Times New Roman"/>
          <w:bCs/>
          <w:szCs w:val="28"/>
          <w:lang w:eastAsia="ru-RU"/>
        </w:rPr>
        <w:t>траты на обустройство помещений</w:t>
      </w:r>
    </w:p>
    <w:tbl>
      <w:tblPr>
        <w:tblW w:w="4891"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233"/>
        <w:gridCol w:w="3185"/>
      </w:tblGrid>
      <w:tr w:rsidR="000F6572" w:rsidRPr="00CA2251" w:rsidTr="000F6572">
        <w:tc>
          <w:tcPr>
            <w:tcW w:w="3309" w:type="pct"/>
            <w:vAlign w:val="center"/>
          </w:tcPr>
          <w:p w:rsidR="000F6572" w:rsidRPr="00CA2251" w:rsidRDefault="000F6572" w:rsidP="00CA2251">
            <w:pPr>
              <w:ind w:firstLine="0"/>
              <w:jc w:val="center"/>
              <w:rPr>
                <w:rFonts w:eastAsia="Times New Roman" w:cs="Times New Roman"/>
                <w:sz w:val="24"/>
                <w:szCs w:val="28"/>
                <w:lang w:eastAsia="ru-RU"/>
              </w:rPr>
            </w:pPr>
            <w:r w:rsidRPr="00CA2251">
              <w:rPr>
                <w:rFonts w:eastAsia="Times New Roman" w:cs="Times New Roman"/>
                <w:sz w:val="24"/>
                <w:szCs w:val="28"/>
                <w:lang w:eastAsia="ru-RU"/>
              </w:rPr>
              <w:t>Наименование помещения</w:t>
            </w:r>
          </w:p>
        </w:tc>
        <w:tc>
          <w:tcPr>
            <w:tcW w:w="1691" w:type="pct"/>
            <w:vAlign w:val="center"/>
          </w:tcPr>
          <w:p w:rsidR="000F6572" w:rsidRPr="00CA2251" w:rsidRDefault="000F6572" w:rsidP="00CA2251">
            <w:pPr>
              <w:ind w:firstLine="0"/>
              <w:jc w:val="center"/>
              <w:rPr>
                <w:rFonts w:eastAsia="Times New Roman" w:cs="Times New Roman"/>
                <w:sz w:val="24"/>
                <w:szCs w:val="28"/>
                <w:lang w:eastAsia="ru-RU"/>
              </w:rPr>
            </w:pPr>
            <w:r w:rsidRPr="00CA2251">
              <w:rPr>
                <w:rFonts w:eastAsia="Times New Roman" w:cs="Times New Roman"/>
                <w:sz w:val="24"/>
                <w:szCs w:val="28"/>
                <w:lang w:eastAsia="ru-RU"/>
              </w:rPr>
              <w:t>Стоимость, руб.</w:t>
            </w:r>
          </w:p>
        </w:tc>
      </w:tr>
      <w:tr w:rsidR="000F6572" w:rsidRPr="00CA2251" w:rsidTr="000F6572">
        <w:tc>
          <w:tcPr>
            <w:tcW w:w="3309" w:type="pct"/>
            <w:vAlign w:val="center"/>
          </w:tcPr>
          <w:p w:rsidR="000F6572" w:rsidRPr="00CA2251" w:rsidRDefault="000F6572" w:rsidP="00CA2251">
            <w:pPr>
              <w:ind w:firstLine="0"/>
              <w:rPr>
                <w:rFonts w:eastAsia="Times New Roman" w:cs="Times New Roman"/>
                <w:sz w:val="24"/>
                <w:szCs w:val="28"/>
                <w:lang w:eastAsia="ru-RU"/>
              </w:rPr>
            </w:pPr>
            <w:r w:rsidRPr="00CA2251">
              <w:rPr>
                <w:rFonts w:eastAsia="Times New Roman" w:cs="Times New Roman"/>
                <w:sz w:val="24"/>
                <w:szCs w:val="28"/>
                <w:lang w:eastAsia="ru-RU"/>
              </w:rPr>
              <w:t>Санузел</w:t>
            </w:r>
          </w:p>
        </w:tc>
        <w:tc>
          <w:tcPr>
            <w:tcW w:w="1691" w:type="pct"/>
            <w:vAlign w:val="center"/>
          </w:tcPr>
          <w:p w:rsidR="000F6572" w:rsidRPr="00CA2251" w:rsidRDefault="000F6572" w:rsidP="00CA2251">
            <w:pPr>
              <w:ind w:firstLine="0"/>
              <w:jc w:val="center"/>
              <w:rPr>
                <w:rFonts w:eastAsia="Times New Roman" w:cs="Times New Roman"/>
                <w:sz w:val="24"/>
                <w:szCs w:val="28"/>
                <w:lang w:eastAsia="ru-RU"/>
              </w:rPr>
            </w:pPr>
            <w:r w:rsidRPr="00CA2251">
              <w:rPr>
                <w:rFonts w:eastAsia="Times New Roman" w:cs="Times New Roman"/>
                <w:sz w:val="24"/>
                <w:szCs w:val="28"/>
                <w:lang w:eastAsia="ru-RU"/>
              </w:rPr>
              <w:t>233240</w:t>
            </w:r>
          </w:p>
        </w:tc>
      </w:tr>
      <w:tr w:rsidR="000F6572" w:rsidRPr="00CA2251" w:rsidTr="000F6572">
        <w:tc>
          <w:tcPr>
            <w:tcW w:w="3309" w:type="pct"/>
            <w:vAlign w:val="center"/>
          </w:tcPr>
          <w:p w:rsidR="000F6572" w:rsidRPr="00CA2251" w:rsidRDefault="000F6572" w:rsidP="00CA2251">
            <w:pPr>
              <w:ind w:firstLine="0"/>
              <w:rPr>
                <w:rFonts w:eastAsia="Times New Roman" w:cs="Times New Roman"/>
                <w:sz w:val="24"/>
                <w:szCs w:val="28"/>
                <w:lang w:eastAsia="ru-RU"/>
              </w:rPr>
            </w:pPr>
            <w:r w:rsidRPr="00CA2251">
              <w:rPr>
                <w:rFonts w:eastAsia="Times New Roman" w:cs="Times New Roman"/>
                <w:sz w:val="24"/>
                <w:szCs w:val="28"/>
                <w:lang w:eastAsia="ru-RU"/>
              </w:rPr>
              <w:t>Медпункт</w:t>
            </w:r>
          </w:p>
        </w:tc>
        <w:tc>
          <w:tcPr>
            <w:tcW w:w="1691" w:type="pct"/>
            <w:vAlign w:val="center"/>
          </w:tcPr>
          <w:p w:rsidR="000F6572" w:rsidRPr="00CA2251" w:rsidRDefault="000F6572" w:rsidP="00CA2251">
            <w:pPr>
              <w:ind w:firstLine="0"/>
              <w:jc w:val="center"/>
              <w:rPr>
                <w:rFonts w:eastAsia="Times New Roman" w:cs="Times New Roman"/>
                <w:sz w:val="24"/>
                <w:szCs w:val="28"/>
                <w:lang w:eastAsia="ru-RU"/>
              </w:rPr>
            </w:pPr>
            <w:r w:rsidRPr="00CA2251">
              <w:rPr>
                <w:rFonts w:eastAsia="Times New Roman" w:cs="Times New Roman"/>
                <w:sz w:val="24"/>
                <w:szCs w:val="28"/>
                <w:lang w:eastAsia="ru-RU"/>
              </w:rPr>
              <w:t>10900</w:t>
            </w:r>
          </w:p>
        </w:tc>
      </w:tr>
      <w:tr w:rsidR="000F6572" w:rsidRPr="00CA2251" w:rsidTr="000F6572">
        <w:tc>
          <w:tcPr>
            <w:tcW w:w="3309" w:type="pct"/>
            <w:vAlign w:val="center"/>
          </w:tcPr>
          <w:p w:rsidR="000F6572" w:rsidRPr="00CA2251" w:rsidRDefault="000F6572" w:rsidP="00CA2251">
            <w:pPr>
              <w:ind w:firstLine="0"/>
              <w:rPr>
                <w:rFonts w:eastAsia="Times New Roman" w:cs="Times New Roman"/>
                <w:sz w:val="24"/>
                <w:szCs w:val="28"/>
                <w:lang w:eastAsia="ru-RU"/>
              </w:rPr>
            </w:pPr>
            <w:r w:rsidRPr="00CA2251">
              <w:rPr>
                <w:rFonts w:eastAsia="Times New Roman" w:cs="Times New Roman"/>
                <w:sz w:val="24"/>
                <w:szCs w:val="28"/>
                <w:lang w:eastAsia="ru-RU"/>
              </w:rPr>
              <w:t>Комната отдыха</w:t>
            </w:r>
          </w:p>
        </w:tc>
        <w:tc>
          <w:tcPr>
            <w:tcW w:w="1691" w:type="pct"/>
            <w:vAlign w:val="center"/>
          </w:tcPr>
          <w:p w:rsidR="000F6572" w:rsidRPr="00CA2251" w:rsidRDefault="000F6572" w:rsidP="00CA2251">
            <w:pPr>
              <w:ind w:firstLine="0"/>
              <w:jc w:val="center"/>
              <w:rPr>
                <w:rFonts w:eastAsia="Times New Roman" w:cs="Times New Roman"/>
                <w:sz w:val="24"/>
                <w:szCs w:val="28"/>
                <w:lang w:eastAsia="ru-RU"/>
              </w:rPr>
            </w:pPr>
            <w:r w:rsidRPr="00CA2251">
              <w:rPr>
                <w:rFonts w:eastAsia="Times New Roman" w:cs="Times New Roman"/>
                <w:sz w:val="24"/>
                <w:szCs w:val="28"/>
                <w:lang w:eastAsia="ru-RU"/>
              </w:rPr>
              <w:t>28600</w:t>
            </w:r>
          </w:p>
        </w:tc>
      </w:tr>
      <w:tr w:rsidR="000F6572" w:rsidRPr="00CA2251" w:rsidTr="000F6572">
        <w:tc>
          <w:tcPr>
            <w:tcW w:w="3309" w:type="pct"/>
            <w:vAlign w:val="center"/>
          </w:tcPr>
          <w:p w:rsidR="000F6572" w:rsidRPr="00CA2251" w:rsidRDefault="000F6572" w:rsidP="00CA2251">
            <w:pPr>
              <w:ind w:firstLine="0"/>
              <w:rPr>
                <w:rFonts w:eastAsia="Times New Roman" w:cs="Times New Roman"/>
                <w:sz w:val="24"/>
                <w:szCs w:val="28"/>
                <w:lang w:eastAsia="ru-RU"/>
              </w:rPr>
            </w:pPr>
            <w:r w:rsidRPr="00CA2251">
              <w:rPr>
                <w:rFonts w:eastAsia="Times New Roman" w:cs="Times New Roman"/>
                <w:sz w:val="24"/>
                <w:szCs w:val="28"/>
                <w:lang w:eastAsia="ru-RU"/>
              </w:rPr>
              <w:t>Кафе и буфет</w:t>
            </w:r>
          </w:p>
        </w:tc>
        <w:tc>
          <w:tcPr>
            <w:tcW w:w="1691" w:type="pct"/>
            <w:vAlign w:val="center"/>
          </w:tcPr>
          <w:p w:rsidR="000F6572" w:rsidRPr="00CA2251" w:rsidRDefault="000F6572" w:rsidP="00CA2251">
            <w:pPr>
              <w:ind w:firstLine="0"/>
              <w:jc w:val="center"/>
              <w:rPr>
                <w:rFonts w:eastAsia="Times New Roman" w:cs="Times New Roman"/>
                <w:sz w:val="24"/>
                <w:szCs w:val="28"/>
                <w:lang w:eastAsia="ru-RU"/>
              </w:rPr>
            </w:pPr>
            <w:r w:rsidRPr="00CA2251">
              <w:rPr>
                <w:rFonts w:eastAsia="Times New Roman" w:cs="Times New Roman"/>
                <w:sz w:val="24"/>
                <w:szCs w:val="28"/>
                <w:lang w:eastAsia="ru-RU"/>
              </w:rPr>
              <w:t>103460</w:t>
            </w:r>
          </w:p>
        </w:tc>
      </w:tr>
      <w:tr w:rsidR="000F6572" w:rsidRPr="00CA2251" w:rsidTr="000F6572">
        <w:tc>
          <w:tcPr>
            <w:tcW w:w="3309" w:type="pct"/>
            <w:vAlign w:val="center"/>
          </w:tcPr>
          <w:p w:rsidR="000F6572" w:rsidRPr="00CA2251" w:rsidRDefault="000F6572" w:rsidP="00CA2251">
            <w:pPr>
              <w:ind w:firstLine="0"/>
              <w:rPr>
                <w:rFonts w:eastAsia="Times New Roman" w:cs="Times New Roman"/>
                <w:sz w:val="24"/>
                <w:szCs w:val="28"/>
                <w:lang w:eastAsia="ru-RU"/>
              </w:rPr>
            </w:pPr>
            <w:r w:rsidRPr="00CA2251">
              <w:rPr>
                <w:rFonts w:eastAsia="Times New Roman" w:cs="Times New Roman"/>
                <w:sz w:val="24"/>
                <w:szCs w:val="28"/>
                <w:lang w:eastAsia="ru-RU"/>
              </w:rPr>
              <w:t>Кафе (закуп продуктов за 12 мес.)</w:t>
            </w:r>
          </w:p>
        </w:tc>
        <w:tc>
          <w:tcPr>
            <w:tcW w:w="1691" w:type="pct"/>
            <w:vAlign w:val="center"/>
          </w:tcPr>
          <w:p w:rsidR="000F6572" w:rsidRPr="00CA2251" w:rsidRDefault="000F6572" w:rsidP="00CA2251">
            <w:pPr>
              <w:ind w:firstLine="0"/>
              <w:jc w:val="center"/>
              <w:rPr>
                <w:rFonts w:eastAsia="Times New Roman" w:cs="Times New Roman"/>
                <w:sz w:val="24"/>
                <w:szCs w:val="28"/>
                <w:lang w:eastAsia="ru-RU"/>
              </w:rPr>
            </w:pPr>
            <w:r w:rsidRPr="00CA2251">
              <w:rPr>
                <w:rFonts w:eastAsia="Times New Roman" w:cs="Times New Roman"/>
                <w:sz w:val="24"/>
                <w:szCs w:val="28"/>
                <w:lang w:eastAsia="ru-RU"/>
              </w:rPr>
              <w:t>360000</w:t>
            </w:r>
          </w:p>
        </w:tc>
      </w:tr>
      <w:tr w:rsidR="000F6572" w:rsidRPr="00CA2251" w:rsidTr="000F6572">
        <w:tc>
          <w:tcPr>
            <w:tcW w:w="3309" w:type="pct"/>
            <w:vAlign w:val="center"/>
          </w:tcPr>
          <w:p w:rsidR="000F6572" w:rsidRPr="00CA2251" w:rsidRDefault="000F6572" w:rsidP="00CA2251">
            <w:pPr>
              <w:ind w:firstLine="0"/>
              <w:rPr>
                <w:rFonts w:eastAsia="Times New Roman" w:cs="Times New Roman"/>
                <w:sz w:val="24"/>
                <w:szCs w:val="28"/>
                <w:lang w:eastAsia="ru-RU"/>
              </w:rPr>
            </w:pPr>
            <w:r w:rsidRPr="00CA2251">
              <w:rPr>
                <w:rFonts w:eastAsia="Times New Roman" w:cs="Times New Roman"/>
                <w:sz w:val="24"/>
                <w:szCs w:val="28"/>
                <w:lang w:eastAsia="ru-RU"/>
              </w:rPr>
              <w:t xml:space="preserve">Гостиница </w:t>
            </w:r>
          </w:p>
        </w:tc>
        <w:tc>
          <w:tcPr>
            <w:tcW w:w="1691" w:type="pct"/>
            <w:vAlign w:val="center"/>
          </w:tcPr>
          <w:p w:rsidR="000F6572" w:rsidRPr="00CA2251" w:rsidRDefault="000F6572" w:rsidP="00CA2251">
            <w:pPr>
              <w:ind w:firstLine="0"/>
              <w:jc w:val="center"/>
              <w:rPr>
                <w:rFonts w:eastAsia="Times New Roman" w:cs="Times New Roman"/>
                <w:sz w:val="24"/>
                <w:szCs w:val="28"/>
                <w:lang w:eastAsia="ru-RU"/>
              </w:rPr>
            </w:pPr>
            <w:r w:rsidRPr="00CA2251">
              <w:rPr>
                <w:rFonts w:eastAsia="Times New Roman" w:cs="Times New Roman"/>
                <w:sz w:val="24"/>
                <w:szCs w:val="28"/>
                <w:lang w:eastAsia="ru-RU"/>
              </w:rPr>
              <w:t>78500</w:t>
            </w:r>
          </w:p>
        </w:tc>
      </w:tr>
      <w:tr w:rsidR="000F6572" w:rsidRPr="00CA2251" w:rsidTr="000F6572">
        <w:tc>
          <w:tcPr>
            <w:tcW w:w="3309" w:type="pct"/>
            <w:vAlign w:val="center"/>
          </w:tcPr>
          <w:p w:rsidR="000F6572" w:rsidRPr="00CA2251" w:rsidRDefault="000F6572" w:rsidP="00CA2251">
            <w:pPr>
              <w:ind w:firstLine="0"/>
              <w:rPr>
                <w:rFonts w:eastAsia="Times New Roman" w:cs="Times New Roman"/>
                <w:sz w:val="24"/>
                <w:szCs w:val="28"/>
                <w:lang w:eastAsia="ru-RU"/>
              </w:rPr>
            </w:pPr>
            <w:r w:rsidRPr="00CA2251">
              <w:rPr>
                <w:rFonts w:eastAsia="Times New Roman" w:cs="Times New Roman"/>
                <w:sz w:val="24"/>
                <w:szCs w:val="28"/>
                <w:lang w:eastAsia="ru-RU"/>
              </w:rPr>
              <w:t>Итого</w:t>
            </w:r>
          </w:p>
        </w:tc>
        <w:tc>
          <w:tcPr>
            <w:tcW w:w="1691" w:type="pct"/>
            <w:vAlign w:val="center"/>
          </w:tcPr>
          <w:p w:rsidR="000F6572" w:rsidRPr="00CA2251" w:rsidRDefault="000F6572" w:rsidP="00CA2251">
            <w:pPr>
              <w:ind w:firstLine="0"/>
              <w:jc w:val="center"/>
              <w:rPr>
                <w:rFonts w:eastAsia="Times New Roman" w:cs="Times New Roman"/>
                <w:sz w:val="24"/>
                <w:szCs w:val="28"/>
                <w:lang w:eastAsia="ru-RU"/>
              </w:rPr>
            </w:pPr>
            <w:r w:rsidRPr="00CA2251">
              <w:rPr>
                <w:rFonts w:eastAsia="Times New Roman" w:cs="Times New Roman"/>
                <w:sz w:val="24"/>
                <w:szCs w:val="28"/>
                <w:lang w:eastAsia="ru-RU"/>
              </w:rPr>
              <w:t>814700</w:t>
            </w:r>
          </w:p>
        </w:tc>
      </w:tr>
    </w:tbl>
    <w:p w:rsidR="00CA2251" w:rsidRPr="00F16F24" w:rsidRDefault="00CA2251" w:rsidP="007A40B8">
      <w:pPr>
        <w:tabs>
          <w:tab w:val="left" w:pos="1830"/>
        </w:tabs>
        <w:spacing w:before="240"/>
        <w:rPr>
          <w:rFonts w:eastAsia="Times New Roman" w:cs="Times New Roman"/>
          <w:szCs w:val="28"/>
          <w:lang w:eastAsia="ru-RU"/>
        </w:rPr>
      </w:pPr>
      <w:r w:rsidRPr="00CA2251">
        <w:rPr>
          <w:rFonts w:eastAsia="Times New Roman" w:cs="Times New Roman"/>
          <w:bCs/>
          <w:szCs w:val="28"/>
          <w:lang w:eastAsia="ru-RU"/>
        </w:rPr>
        <w:t xml:space="preserve">Состав затрат по </w:t>
      </w:r>
      <w:r w:rsidRPr="00CA2251">
        <w:rPr>
          <w:rFonts w:eastAsia="Times New Roman" w:cs="Times New Roman"/>
          <w:szCs w:val="28"/>
          <w:lang w:eastAsia="ru-RU"/>
        </w:rPr>
        <w:t xml:space="preserve">основным </w:t>
      </w:r>
      <w:r w:rsidR="00944A03">
        <w:rPr>
          <w:rFonts w:eastAsia="Times New Roman" w:cs="Times New Roman"/>
          <w:szCs w:val="28"/>
          <w:lang w:eastAsia="ru-RU"/>
        </w:rPr>
        <w:t>разделам</w:t>
      </w:r>
      <w:r w:rsidRPr="00CA2251">
        <w:rPr>
          <w:rFonts w:eastAsia="Times New Roman" w:cs="Times New Roman"/>
          <w:szCs w:val="28"/>
          <w:lang w:eastAsia="ru-RU"/>
        </w:rPr>
        <w:t xml:space="preserve"> сводной сметы расчета стоимости строительства представлен в таблице </w:t>
      </w:r>
      <w:r w:rsidR="000F6572">
        <w:rPr>
          <w:rFonts w:eastAsia="Times New Roman" w:cs="Times New Roman"/>
          <w:szCs w:val="28"/>
          <w:lang w:eastAsia="ru-RU"/>
        </w:rPr>
        <w:t>4</w:t>
      </w:r>
      <w:r w:rsidR="00B536C2">
        <w:rPr>
          <w:rFonts w:eastAsia="Times New Roman" w:cs="Times New Roman"/>
          <w:szCs w:val="28"/>
          <w:lang w:eastAsia="ru-RU"/>
        </w:rPr>
        <w:t>1</w:t>
      </w:r>
      <w:r w:rsidRPr="00CA2251">
        <w:rPr>
          <w:rFonts w:eastAsia="Times New Roman" w:cs="Times New Roman"/>
          <w:szCs w:val="28"/>
          <w:lang w:eastAsia="ru-RU"/>
        </w:rPr>
        <w:t>.</w:t>
      </w:r>
    </w:p>
    <w:p w:rsidR="0042091B" w:rsidRPr="00F16F24" w:rsidRDefault="0042091B" w:rsidP="00EA441E">
      <w:pPr>
        <w:tabs>
          <w:tab w:val="left" w:pos="1830"/>
        </w:tabs>
        <w:rPr>
          <w:rFonts w:eastAsia="Times New Roman" w:cs="Times New Roman"/>
          <w:szCs w:val="28"/>
          <w:lang w:eastAsia="ru-RU"/>
        </w:rPr>
      </w:pPr>
    </w:p>
    <w:p w:rsidR="00EA441E" w:rsidRDefault="00EA441E" w:rsidP="00EA441E">
      <w:pPr>
        <w:tabs>
          <w:tab w:val="left" w:pos="1830"/>
        </w:tabs>
        <w:rPr>
          <w:rFonts w:eastAsia="Times New Roman" w:cs="Times New Roman"/>
          <w:szCs w:val="28"/>
          <w:lang w:eastAsia="ru-RU"/>
        </w:rPr>
      </w:pPr>
    </w:p>
    <w:p w:rsidR="00082F33" w:rsidRDefault="00082F33" w:rsidP="00EA441E">
      <w:pPr>
        <w:tabs>
          <w:tab w:val="left" w:pos="1830"/>
        </w:tabs>
        <w:rPr>
          <w:rFonts w:eastAsia="Times New Roman" w:cs="Times New Roman"/>
          <w:szCs w:val="28"/>
          <w:lang w:eastAsia="ru-RU"/>
        </w:rPr>
      </w:pPr>
    </w:p>
    <w:p w:rsidR="00082F33" w:rsidRPr="00CA2251" w:rsidRDefault="00082F33" w:rsidP="00EA441E">
      <w:pPr>
        <w:tabs>
          <w:tab w:val="left" w:pos="1830"/>
        </w:tabs>
        <w:rPr>
          <w:rFonts w:eastAsia="Times New Roman" w:cs="Times New Roman"/>
          <w:szCs w:val="28"/>
          <w:lang w:eastAsia="ru-RU"/>
        </w:rPr>
      </w:pPr>
    </w:p>
    <w:p w:rsidR="00CA2251" w:rsidRPr="00181417" w:rsidRDefault="00CA2251" w:rsidP="00181417">
      <w:pPr>
        <w:spacing w:after="240"/>
        <w:ind w:firstLine="0"/>
        <w:rPr>
          <w:rFonts w:eastAsia="Times New Roman" w:cs="Times New Roman"/>
          <w:szCs w:val="28"/>
          <w:lang w:eastAsia="ru-RU"/>
        </w:rPr>
      </w:pPr>
      <w:r w:rsidRPr="00CA2251">
        <w:rPr>
          <w:rFonts w:eastAsia="Times New Roman" w:cs="Times New Roman"/>
          <w:szCs w:val="28"/>
          <w:lang w:eastAsia="ru-RU"/>
        </w:rPr>
        <w:t>Таблица</w:t>
      </w:r>
      <w:r w:rsidR="000F6572">
        <w:rPr>
          <w:rFonts w:eastAsia="Times New Roman" w:cs="Times New Roman"/>
          <w:szCs w:val="28"/>
          <w:lang w:eastAsia="ru-RU"/>
        </w:rPr>
        <w:t xml:space="preserve"> 4</w:t>
      </w:r>
      <w:r w:rsidR="00B536C2">
        <w:rPr>
          <w:rFonts w:eastAsia="Times New Roman" w:cs="Times New Roman"/>
          <w:szCs w:val="28"/>
          <w:lang w:eastAsia="ru-RU"/>
        </w:rPr>
        <w:t>1</w:t>
      </w:r>
      <w:r w:rsidRPr="00CA2251">
        <w:rPr>
          <w:rFonts w:eastAsia="Times New Roman" w:cs="Times New Roman"/>
          <w:szCs w:val="28"/>
          <w:lang w:eastAsia="ru-RU"/>
        </w:rPr>
        <w:t xml:space="preserve"> - Затраты по основным </w:t>
      </w:r>
      <w:r w:rsidR="00944A03">
        <w:rPr>
          <w:rFonts w:eastAsia="Times New Roman" w:cs="Times New Roman"/>
          <w:szCs w:val="28"/>
          <w:lang w:eastAsia="ru-RU"/>
        </w:rPr>
        <w:t>разделам</w:t>
      </w:r>
      <w:r w:rsidRPr="00CA2251">
        <w:rPr>
          <w:rFonts w:eastAsia="Times New Roman" w:cs="Times New Roman"/>
          <w:szCs w:val="28"/>
          <w:lang w:eastAsia="ru-RU"/>
        </w:rPr>
        <w:t xml:space="preserve"> сводной сметы </w:t>
      </w:r>
      <w:r w:rsidR="00181417">
        <w:rPr>
          <w:rFonts w:eastAsia="Times New Roman" w:cs="Times New Roman"/>
          <w:szCs w:val="28"/>
          <w:lang w:eastAsia="ru-RU"/>
        </w:rPr>
        <w:t>расчета стоимости строительства</w:t>
      </w:r>
    </w:p>
    <w:tbl>
      <w:tblPr>
        <w:tblW w:w="9639" w:type="dxa"/>
        <w:tblInd w:w="108" w:type="dxa"/>
        <w:tblLayout w:type="fixed"/>
        <w:tblLook w:val="04A0" w:firstRow="1" w:lastRow="0" w:firstColumn="1" w:lastColumn="0" w:noHBand="0" w:noVBand="1"/>
      </w:tblPr>
      <w:tblGrid>
        <w:gridCol w:w="6379"/>
        <w:gridCol w:w="3260"/>
      </w:tblGrid>
      <w:tr w:rsidR="000F6572" w:rsidRPr="00CA2251" w:rsidTr="000F6572">
        <w:trPr>
          <w:trHeight w:val="276"/>
        </w:trPr>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6572" w:rsidRPr="00CA2251" w:rsidRDefault="000F6572" w:rsidP="00CA2251">
            <w:pPr>
              <w:ind w:firstLine="0"/>
              <w:jc w:val="center"/>
              <w:rPr>
                <w:rFonts w:eastAsia="Times New Roman" w:cs="Times New Roman"/>
                <w:sz w:val="24"/>
                <w:szCs w:val="28"/>
                <w:lang w:eastAsia="ru-RU"/>
              </w:rPr>
            </w:pPr>
            <w:r w:rsidRPr="00CA2251">
              <w:rPr>
                <w:rFonts w:eastAsia="Times New Roman" w:cs="Times New Roman"/>
                <w:sz w:val="24"/>
                <w:szCs w:val="28"/>
                <w:lang w:eastAsia="ru-RU"/>
              </w:rPr>
              <w:lastRenderedPageBreak/>
              <w:t>Наименование объектов, работ и затрат</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6572" w:rsidRPr="00CA2251" w:rsidRDefault="000F6572" w:rsidP="00CA2251">
            <w:pPr>
              <w:ind w:firstLine="0"/>
              <w:jc w:val="center"/>
              <w:rPr>
                <w:rFonts w:eastAsia="Times New Roman" w:cs="Times New Roman"/>
                <w:sz w:val="24"/>
                <w:szCs w:val="28"/>
                <w:lang w:eastAsia="ru-RU"/>
              </w:rPr>
            </w:pPr>
            <w:r w:rsidRPr="00CA2251">
              <w:rPr>
                <w:rFonts w:eastAsia="Times New Roman" w:cs="Times New Roman"/>
                <w:sz w:val="24"/>
                <w:szCs w:val="28"/>
                <w:lang w:eastAsia="ru-RU"/>
              </w:rPr>
              <w:t>Общая сметная стоимость, тыс. руб.</w:t>
            </w:r>
          </w:p>
        </w:tc>
      </w:tr>
      <w:tr w:rsidR="000F6572" w:rsidRPr="00CA2251" w:rsidTr="000F6572">
        <w:trPr>
          <w:trHeight w:val="255"/>
        </w:trPr>
        <w:tc>
          <w:tcPr>
            <w:tcW w:w="6379" w:type="dxa"/>
            <w:tcBorders>
              <w:top w:val="nil"/>
              <w:left w:val="single" w:sz="4" w:space="0" w:color="auto"/>
              <w:bottom w:val="single" w:sz="4" w:space="0" w:color="auto"/>
              <w:right w:val="single" w:sz="4" w:space="0" w:color="auto"/>
            </w:tcBorders>
            <w:shd w:val="clear" w:color="auto" w:fill="auto"/>
            <w:hideMark/>
          </w:tcPr>
          <w:p w:rsidR="000F6572" w:rsidRPr="00CA2251" w:rsidRDefault="000F6572" w:rsidP="00CA2251">
            <w:pPr>
              <w:ind w:firstLine="0"/>
              <w:rPr>
                <w:rFonts w:eastAsia="Times New Roman" w:cs="Times New Roman"/>
                <w:sz w:val="24"/>
                <w:szCs w:val="28"/>
                <w:lang w:eastAsia="ru-RU"/>
              </w:rPr>
            </w:pPr>
            <w:r w:rsidRPr="00CA2251">
              <w:rPr>
                <w:rFonts w:eastAsia="Times New Roman" w:cs="Times New Roman"/>
                <w:sz w:val="24"/>
                <w:szCs w:val="28"/>
                <w:lang w:eastAsia="ru-RU"/>
              </w:rPr>
              <w:t>Основные объекты строительства</w:t>
            </w:r>
          </w:p>
        </w:tc>
        <w:tc>
          <w:tcPr>
            <w:tcW w:w="3260" w:type="dxa"/>
            <w:tcBorders>
              <w:top w:val="nil"/>
              <w:left w:val="nil"/>
              <w:bottom w:val="single" w:sz="4" w:space="0" w:color="auto"/>
              <w:right w:val="single" w:sz="4" w:space="0" w:color="auto"/>
            </w:tcBorders>
            <w:shd w:val="clear" w:color="auto" w:fill="auto"/>
            <w:hideMark/>
          </w:tcPr>
          <w:p w:rsidR="000F6572" w:rsidRPr="00CA2251" w:rsidRDefault="000F6572" w:rsidP="00CA2251">
            <w:pPr>
              <w:ind w:firstLine="0"/>
              <w:jc w:val="center"/>
              <w:rPr>
                <w:rFonts w:eastAsia="Times New Roman" w:cs="Times New Roman"/>
                <w:bCs/>
                <w:sz w:val="24"/>
                <w:szCs w:val="28"/>
                <w:lang w:eastAsia="ru-RU"/>
              </w:rPr>
            </w:pPr>
            <w:r w:rsidRPr="00CA2251">
              <w:rPr>
                <w:rFonts w:eastAsia="Times New Roman" w:cs="Times New Roman"/>
                <w:bCs/>
                <w:sz w:val="24"/>
                <w:szCs w:val="28"/>
                <w:lang w:eastAsia="ru-RU"/>
              </w:rPr>
              <w:t>63396,38</w:t>
            </w:r>
          </w:p>
        </w:tc>
      </w:tr>
      <w:tr w:rsidR="000F6572" w:rsidRPr="00CA2251" w:rsidTr="000F6572">
        <w:trPr>
          <w:trHeight w:val="271"/>
        </w:trPr>
        <w:tc>
          <w:tcPr>
            <w:tcW w:w="6379" w:type="dxa"/>
            <w:tcBorders>
              <w:top w:val="nil"/>
              <w:left w:val="single" w:sz="4" w:space="0" w:color="auto"/>
              <w:bottom w:val="single" w:sz="4" w:space="0" w:color="auto"/>
              <w:right w:val="single" w:sz="4" w:space="0" w:color="auto"/>
            </w:tcBorders>
            <w:shd w:val="clear" w:color="auto" w:fill="auto"/>
            <w:hideMark/>
          </w:tcPr>
          <w:p w:rsidR="000F6572" w:rsidRPr="00CA2251" w:rsidRDefault="000F6572" w:rsidP="00CA2251">
            <w:pPr>
              <w:ind w:firstLine="0"/>
              <w:rPr>
                <w:rFonts w:eastAsia="Times New Roman" w:cs="Times New Roman"/>
                <w:sz w:val="24"/>
                <w:szCs w:val="28"/>
                <w:lang w:eastAsia="ru-RU"/>
              </w:rPr>
            </w:pPr>
            <w:r w:rsidRPr="00CA2251">
              <w:rPr>
                <w:rFonts w:eastAsia="Times New Roman" w:cs="Times New Roman"/>
                <w:sz w:val="24"/>
                <w:szCs w:val="28"/>
                <w:lang w:eastAsia="ru-RU"/>
              </w:rPr>
              <w:t>Благоустройство и озеленение территории</w:t>
            </w:r>
          </w:p>
        </w:tc>
        <w:tc>
          <w:tcPr>
            <w:tcW w:w="3260" w:type="dxa"/>
            <w:tcBorders>
              <w:top w:val="nil"/>
              <w:left w:val="nil"/>
              <w:bottom w:val="single" w:sz="4" w:space="0" w:color="auto"/>
              <w:right w:val="single" w:sz="4" w:space="0" w:color="auto"/>
            </w:tcBorders>
            <w:shd w:val="clear" w:color="auto" w:fill="auto"/>
            <w:hideMark/>
          </w:tcPr>
          <w:p w:rsidR="000F6572" w:rsidRPr="00CA2251" w:rsidRDefault="000F6572" w:rsidP="00CA2251">
            <w:pPr>
              <w:ind w:firstLine="0"/>
              <w:jc w:val="center"/>
              <w:rPr>
                <w:rFonts w:eastAsia="Times New Roman" w:cs="Times New Roman"/>
                <w:bCs/>
                <w:sz w:val="24"/>
                <w:szCs w:val="28"/>
                <w:lang w:eastAsia="ru-RU"/>
              </w:rPr>
            </w:pPr>
            <w:r w:rsidRPr="00CA2251">
              <w:rPr>
                <w:rFonts w:eastAsia="Times New Roman" w:cs="Times New Roman"/>
                <w:bCs/>
                <w:sz w:val="24"/>
                <w:szCs w:val="28"/>
                <w:lang w:eastAsia="ru-RU"/>
              </w:rPr>
              <w:t>28977,08</w:t>
            </w:r>
          </w:p>
        </w:tc>
      </w:tr>
      <w:tr w:rsidR="000F6572" w:rsidRPr="00CA2251" w:rsidTr="000F6572">
        <w:trPr>
          <w:trHeight w:val="276"/>
        </w:trPr>
        <w:tc>
          <w:tcPr>
            <w:tcW w:w="6379" w:type="dxa"/>
            <w:tcBorders>
              <w:top w:val="nil"/>
              <w:left w:val="single" w:sz="4" w:space="0" w:color="auto"/>
              <w:bottom w:val="single" w:sz="4" w:space="0" w:color="auto"/>
              <w:right w:val="single" w:sz="4" w:space="0" w:color="auto"/>
            </w:tcBorders>
            <w:shd w:val="clear" w:color="auto" w:fill="auto"/>
            <w:hideMark/>
          </w:tcPr>
          <w:p w:rsidR="000F6572" w:rsidRPr="00CA2251" w:rsidRDefault="000F6572" w:rsidP="00CA2251">
            <w:pPr>
              <w:ind w:firstLine="0"/>
              <w:rPr>
                <w:rFonts w:eastAsia="Times New Roman" w:cs="Times New Roman"/>
                <w:sz w:val="24"/>
                <w:szCs w:val="28"/>
                <w:lang w:eastAsia="ru-RU"/>
              </w:rPr>
            </w:pPr>
            <w:r w:rsidRPr="00CA2251">
              <w:rPr>
                <w:rFonts w:eastAsia="Times New Roman" w:cs="Times New Roman"/>
                <w:sz w:val="24"/>
                <w:szCs w:val="28"/>
                <w:lang w:eastAsia="ru-RU"/>
              </w:rPr>
              <w:t>Временные здания и сооружения</w:t>
            </w:r>
          </w:p>
        </w:tc>
        <w:tc>
          <w:tcPr>
            <w:tcW w:w="3260" w:type="dxa"/>
            <w:tcBorders>
              <w:top w:val="nil"/>
              <w:left w:val="nil"/>
              <w:bottom w:val="single" w:sz="4" w:space="0" w:color="auto"/>
              <w:right w:val="single" w:sz="4" w:space="0" w:color="auto"/>
            </w:tcBorders>
            <w:shd w:val="clear" w:color="auto" w:fill="auto"/>
            <w:hideMark/>
          </w:tcPr>
          <w:p w:rsidR="000F6572" w:rsidRPr="00CA2251" w:rsidRDefault="000F6572" w:rsidP="00CA2251">
            <w:pPr>
              <w:ind w:firstLine="0"/>
              <w:jc w:val="center"/>
              <w:rPr>
                <w:rFonts w:eastAsia="Times New Roman" w:cs="Times New Roman"/>
                <w:bCs/>
                <w:sz w:val="24"/>
                <w:szCs w:val="28"/>
                <w:lang w:eastAsia="ru-RU"/>
              </w:rPr>
            </w:pPr>
            <w:r w:rsidRPr="00CA2251">
              <w:rPr>
                <w:rFonts w:eastAsia="Times New Roman" w:cs="Times New Roman"/>
                <w:bCs/>
                <w:sz w:val="24"/>
                <w:szCs w:val="28"/>
                <w:lang w:eastAsia="ru-RU"/>
              </w:rPr>
              <w:t>2173,34</w:t>
            </w:r>
          </w:p>
        </w:tc>
      </w:tr>
      <w:tr w:rsidR="000F6572" w:rsidRPr="00CA2251" w:rsidTr="000F6572">
        <w:trPr>
          <w:trHeight w:val="255"/>
        </w:trPr>
        <w:tc>
          <w:tcPr>
            <w:tcW w:w="6379" w:type="dxa"/>
            <w:tcBorders>
              <w:top w:val="nil"/>
              <w:left w:val="single" w:sz="4" w:space="0" w:color="auto"/>
              <w:bottom w:val="single" w:sz="4" w:space="0" w:color="auto"/>
              <w:right w:val="single" w:sz="4" w:space="0" w:color="auto"/>
            </w:tcBorders>
            <w:shd w:val="clear" w:color="auto" w:fill="auto"/>
            <w:hideMark/>
          </w:tcPr>
          <w:p w:rsidR="000F6572" w:rsidRPr="00CA2251" w:rsidRDefault="000F6572" w:rsidP="00CA2251">
            <w:pPr>
              <w:ind w:firstLine="0"/>
              <w:rPr>
                <w:rFonts w:eastAsia="Times New Roman" w:cs="Times New Roman"/>
                <w:sz w:val="24"/>
                <w:szCs w:val="28"/>
                <w:lang w:eastAsia="ru-RU"/>
              </w:rPr>
            </w:pPr>
            <w:r w:rsidRPr="00CA2251">
              <w:rPr>
                <w:rFonts w:eastAsia="Times New Roman" w:cs="Times New Roman"/>
                <w:sz w:val="24"/>
                <w:szCs w:val="28"/>
                <w:lang w:eastAsia="ru-RU"/>
              </w:rPr>
              <w:t>Прочие работы и затраты</w:t>
            </w:r>
          </w:p>
        </w:tc>
        <w:tc>
          <w:tcPr>
            <w:tcW w:w="3260" w:type="dxa"/>
            <w:tcBorders>
              <w:top w:val="nil"/>
              <w:left w:val="nil"/>
              <w:bottom w:val="single" w:sz="4" w:space="0" w:color="auto"/>
              <w:right w:val="single" w:sz="4" w:space="0" w:color="auto"/>
            </w:tcBorders>
            <w:shd w:val="clear" w:color="auto" w:fill="auto"/>
            <w:hideMark/>
          </w:tcPr>
          <w:p w:rsidR="000F6572" w:rsidRPr="00CA2251" w:rsidRDefault="000F6572" w:rsidP="00CA2251">
            <w:pPr>
              <w:ind w:firstLine="0"/>
              <w:jc w:val="center"/>
              <w:rPr>
                <w:rFonts w:eastAsia="Times New Roman" w:cs="Times New Roman"/>
                <w:bCs/>
                <w:sz w:val="24"/>
                <w:szCs w:val="28"/>
                <w:lang w:eastAsia="ru-RU"/>
              </w:rPr>
            </w:pPr>
            <w:r w:rsidRPr="00CA2251">
              <w:rPr>
                <w:rFonts w:eastAsia="Times New Roman" w:cs="Times New Roman"/>
                <w:bCs/>
                <w:sz w:val="24"/>
                <w:szCs w:val="28"/>
                <w:lang w:eastAsia="ru-RU"/>
              </w:rPr>
              <w:t>10468,58</w:t>
            </w:r>
          </w:p>
        </w:tc>
      </w:tr>
      <w:tr w:rsidR="000F6572" w:rsidRPr="00CA2251" w:rsidTr="000F6572">
        <w:trPr>
          <w:trHeight w:val="255"/>
        </w:trPr>
        <w:tc>
          <w:tcPr>
            <w:tcW w:w="6379" w:type="dxa"/>
            <w:tcBorders>
              <w:top w:val="nil"/>
              <w:left w:val="single" w:sz="4" w:space="0" w:color="auto"/>
              <w:bottom w:val="single" w:sz="4" w:space="0" w:color="auto"/>
              <w:right w:val="single" w:sz="4" w:space="0" w:color="auto"/>
            </w:tcBorders>
            <w:shd w:val="clear" w:color="auto" w:fill="auto"/>
            <w:hideMark/>
          </w:tcPr>
          <w:p w:rsidR="000F6572" w:rsidRPr="00CA2251" w:rsidRDefault="000F6572" w:rsidP="00CA2251">
            <w:pPr>
              <w:ind w:firstLine="0"/>
              <w:rPr>
                <w:rFonts w:eastAsia="Times New Roman" w:cs="Times New Roman"/>
                <w:sz w:val="24"/>
                <w:szCs w:val="28"/>
                <w:lang w:eastAsia="ru-RU"/>
              </w:rPr>
            </w:pPr>
            <w:r w:rsidRPr="00CA2251">
              <w:rPr>
                <w:rFonts w:eastAsia="Times New Roman" w:cs="Times New Roman"/>
                <w:sz w:val="24"/>
                <w:szCs w:val="28"/>
                <w:lang w:eastAsia="ru-RU"/>
              </w:rPr>
              <w:t>Строительный контроль</w:t>
            </w:r>
          </w:p>
        </w:tc>
        <w:tc>
          <w:tcPr>
            <w:tcW w:w="3260" w:type="dxa"/>
            <w:tcBorders>
              <w:top w:val="nil"/>
              <w:left w:val="nil"/>
              <w:bottom w:val="single" w:sz="4" w:space="0" w:color="auto"/>
              <w:right w:val="single" w:sz="4" w:space="0" w:color="auto"/>
            </w:tcBorders>
            <w:shd w:val="clear" w:color="auto" w:fill="auto"/>
            <w:hideMark/>
          </w:tcPr>
          <w:p w:rsidR="000F6572" w:rsidRPr="00CA2251" w:rsidRDefault="000F6572" w:rsidP="00CA2251">
            <w:pPr>
              <w:ind w:firstLine="0"/>
              <w:jc w:val="center"/>
              <w:rPr>
                <w:rFonts w:eastAsia="Times New Roman" w:cs="Times New Roman"/>
                <w:bCs/>
                <w:sz w:val="24"/>
                <w:szCs w:val="28"/>
                <w:lang w:eastAsia="ru-RU"/>
              </w:rPr>
            </w:pPr>
            <w:r w:rsidRPr="00CA2251">
              <w:rPr>
                <w:rFonts w:eastAsia="Times New Roman" w:cs="Times New Roman"/>
                <w:bCs/>
                <w:sz w:val="24"/>
                <w:szCs w:val="28"/>
                <w:lang w:eastAsia="ru-RU"/>
              </w:rPr>
              <w:t>2247,33</w:t>
            </w:r>
          </w:p>
        </w:tc>
      </w:tr>
      <w:tr w:rsidR="000F6572" w:rsidRPr="00CA2251" w:rsidTr="000F6572">
        <w:trPr>
          <w:trHeight w:val="255"/>
        </w:trPr>
        <w:tc>
          <w:tcPr>
            <w:tcW w:w="6379" w:type="dxa"/>
            <w:tcBorders>
              <w:top w:val="nil"/>
              <w:left w:val="single" w:sz="4" w:space="0" w:color="auto"/>
              <w:bottom w:val="single" w:sz="4" w:space="0" w:color="auto"/>
              <w:right w:val="single" w:sz="4" w:space="0" w:color="auto"/>
            </w:tcBorders>
            <w:shd w:val="clear" w:color="auto" w:fill="auto"/>
            <w:hideMark/>
          </w:tcPr>
          <w:p w:rsidR="000F6572" w:rsidRPr="00CA2251" w:rsidRDefault="000F6572" w:rsidP="00CA2251">
            <w:pPr>
              <w:ind w:firstLine="0"/>
              <w:rPr>
                <w:rFonts w:eastAsia="Times New Roman" w:cs="Times New Roman"/>
                <w:sz w:val="24"/>
                <w:szCs w:val="28"/>
                <w:lang w:eastAsia="ru-RU"/>
              </w:rPr>
            </w:pPr>
            <w:r w:rsidRPr="00CA2251">
              <w:rPr>
                <w:rFonts w:eastAsia="Times New Roman" w:cs="Times New Roman"/>
                <w:sz w:val="24"/>
                <w:szCs w:val="28"/>
                <w:lang w:eastAsia="ru-RU"/>
              </w:rPr>
              <w:t>Непредвиденные затраты</w:t>
            </w:r>
          </w:p>
        </w:tc>
        <w:tc>
          <w:tcPr>
            <w:tcW w:w="3260" w:type="dxa"/>
            <w:tcBorders>
              <w:top w:val="nil"/>
              <w:left w:val="nil"/>
              <w:bottom w:val="single" w:sz="4" w:space="0" w:color="auto"/>
              <w:right w:val="single" w:sz="4" w:space="0" w:color="auto"/>
            </w:tcBorders>
            <w:shd w:val="clear" w:color="auto" w:fill="auto"/>
            <w:hideMark/>
          </w:tcPr>
          <w:p w:rsidR="000F6572" w:rsidRPr="00CA2251" w:rsidRDefault="000F6572" w:rsidP="00CA2251">
            <w:pPr>
              <w:ind w:firstLine="0"/>
              <w:jc w:val="center"/>
              <w:rPr>
                <w:rFonts w:eastAsia="Times New Roman" w:cs="Times New Roman"/>
                <w:bCs/>
                <w:sz w:val="24"/>
                <w:szCs w:val="28"/>
                <w:lang w:eastAsia="ru-RU"/>
              </w:rPr>
            </w:pPr>
            <w:r w:rsidRPr="00CA2251">
              <w:rPr>
                <w:rFonts w:eastAsia="Times New Roman" w:cs="Times New Roman"/>
                <w:bCs/>
                <w:sz w:val="24"/>
                <w:szCs w:val="28"/>
                <w:lang w:eastAsia="ru-RU"/>
              </w:rPr>
              <w:t>2100,30</w:t>
            </w:r>
          </w:p>
        </w:tc>
      </w:tr>
      <w:tr w:rsidR="000F6572" w:rsidRPr="00CA2251" w:rsidTr="000F6572">
        <w:trPr>
          <w:trHeight w:val="255"/>
        </w:trPr>
        <w:tc>
          <w:tcPr>
            <w:tcW w:w="6379" w:type="dxa"/>
            <w:tcBorders>
              <w:top w:val="nil"/>
              <w:left w:val="single" w:sz="4" w:space="0" w:color="auto"/>
              <w:bottom w:val="nil"/>
              <w:right w:val="single" w:sz="4" w:space="0" w:color="auto"/>
            </w:tcBorders>
            <w:shd w:val="clear" w:color="auto" w:fill="auto"/>
            <w:hideMark/>
          </w:tcPr>
          <w:p w:rsidR="000F6572" w:rsidRPr="00CA2251" w:rsidRDefault="000F6572" w:rsidP="00CA2251">
            <w:pPr>
              <w:ind w:firstLine="0"/>
              <w:rPr>
                <w:rFonts w:eastAsia="Times New Roman" w:cs="Times New Roman"/>
                <w:sz w:val="24"/>
                <w:szCs w:val="28"/>
                <w:lang w:eastAsia="ru-RU"/>
              </w:rPr>
            </w:pPr>
            <w:r w:rsidRPr="00CA2251">
              <w:rPr>
                <w:rFonts w:eastAsia="Times New Roman" w:cs="Times New Roman"/>
                <w:sz w:val="24"/>
                <w:szCs w:val="28"/>
                <w:lang w:eastAsia="ru-RU"/>
              </w:rPr>
              <w:t>Итого</w:t>
            </w:r>
          </w:p>
        </w:tc>
        <w:tc>
          <w:tcPr>
            <w:tcW w:w="3260" w:type="dxa"/>
            <w:tcBorders>
              <w:top w:val="nil"/>
              <w:left w:val="nil"/>
              <w:bottom w:val="nil"/>
              <w:right w:val="single" w:sz="4" w:space="0" w:color="auto"/>
            </w:tcBorders>
            <w:shd w:val="clear" w:color="auto" w:fill="auto"/>
            <w:hideMark/>
          </w:tcPr>
          <w:p w:rsidR="000F6572" w:rsidRPr="00CA2251" w:rsidRDefault="000F6572" w:rsidP="00CA2251">
            <w:pPr>
              <w:ind w:firstLine="0"/>
              <w:jc w:val="center"/>
              <w:rPr>
                <w:rFonts w:eastAsia="Times New Roman" w:cs="Times New Roman"/>
                <w:bCs/>
                <w:sz w:val="24"/>
                <w:szCs w:val="28"/>
                <w:lang w:eastAsia="ru-RU"/>
              </w:rPr>
            </w:pPr>
            <w:r w:rsidRPr="00CA2251">
              <w:rPr>
                <w:rFonts w:eastAsia="Times New Roman" w:cs="Times New Roman"/>
                <w:bCs/>
                <w:sz w:val="24"/>
                <w:szCs w:val="28"/>
                <w:lang w:eastAsia="ru-RU"/>
              </w:rPr>
              <w:t>109363,01</w:t>
            </w:r>
          </w:p>
        </w:tc>
      </w:tr>
      <w:tr w:rsidR="000F6572" w:rsidRPr="00CA2251" w:rsidTr="000F6572">
        <w:trPr>
          <w:trHeight w:val="80"/>
        </w:trPr>
        <w:tc>
          <w:tcPr>
            <w:tcW w:w="6379" w:type="dxa"/>
            <w:tcBorders>
              <w:top w:val="nil"/>
              <w:left w:val="single" w:sz="4" w:space="0" w:color="auto"/>
              <w:bottom w:val="single" w:sz="4" w:space="0" w:color="auto"/>
              <w:right w:val="single" w:sz="4" w:space="0" w:color="auto"/>
            </w:tcBorders>
            <w:shd w:val="clear" w:color="auto" w:fill="auto"/>
            <w:hideMark/>
          </w:tcPr>
          <w:p w:rsidR="000F6572" w:rsidRPr="00CA2251" w:rsidRDefault="000F6572" w:rsidP="00CA2251">
            <w:pPr>
              <w:ind w:firstLine="0"/>
              <w:rPr>
                <w:rFonts w:eastAsia="Times New Roman" w:cs="Times New Roman"/>
                <w:sz w:val="24"/>
                <w:szCs w:val="28"/>
                <w:lang w:eastAsia="ru-RU"/>
              </w:rPr>
            </w:pPr>
          </w:p>
        </w:tc>
        <w:tc>
          <w:tcPr>
            <w:tcW w:w="3260" w:type="dxa"/>
            <w:tcBorders>
              <w:top w:val="nil"/>
              <w:left w:val="nil"/>
              <w:bottom w:val="single" w:sz="4" w:space="0" w:color="auto"/>
              <w:right w:val="single" w:sz="4" w:space="0" w:color="auto"/>
            </w:tcBorders>
            <w:shd w:val="clear" w:color="auto" w:fill="auto"/>
            <w:hideMark/>
          </w:tcPr>
          <w:p w:rsidR="000F6572" w:rsidRPr="00CA2251" w:rsidRDefault="000F6572" w:rsidP="00CA2251">
            <w:pPr>
              <w:ind w:firstLine="0"/>
              <w:rPr>
                <w:rFonts w:eastAsia="Times New Roman" w:cs="Times New Roman"/>
                <w:bCs/>
                <w:sz w:val="24"/>
                <w:szCs w:val="28"/>
                <w:lang w:eastAsia="ru-RU"/>
              </w:rPr>
            </w:pPr>
          </w:p>
        </w:tc>
      </w:tr>
    </w:tbl>
    <w:p w:rsidR="00EA441E" w:rsidRPr="00CA2251" w:rsidRDefault="00CA2251" w:rsidP="007A40B8">
      <w:pPr>
        <w:tabs>
          <w:tab w:val="left" w:pos="1830"/>
        </w:tabs>
        <w:spacing w:before="240"/>
        <w:rPr>
          <w:rFonts w:eastAsia="Times New Roman" w:cs="Times New Roman"/>
          <w:bCs/>
          <w:szCs w:val="28"/>
          <w:lang w:eastAsia="ru-RU"/>
        </w:rPr>
      </w:pPr>
      <w:r w:rsidRPr="00CA2251">
        <w:rPr>
          <w:rFonts w:eastAsia="Times New Roman" w:cs="Times New Roman"/>
          <w:bCs/>
          <w:szCs w:val="28"/>
          <w:lang w:eastAsia="ru-RU"/>
        </w:rPr>
        <w:t xml:space="preserve">В таблицах </w:t>
      </w:r>
      <w:r w:rsidR="000F6572">
        <w:rPr>
          <w:rFonts w:eastAsia="Times New Roman" w:cs="Times New Roman"/>
          <w:bCs/>
          <w:szCs w:val="28"/>
          <w:lang w:eastAsia="ru-RU"/>
        </w:rPr>
        <w:t>4</w:t>
      </w:r>
      <w:r w:rsidR="00B536C2">
        <w:rPr>
          <w:rFonts w:eastAsia="Times New Roman" w:cs="Times New Roman"/>
          <w:bCs/>
          <w:szCs w:val="28"/>
          <w:lang w:eastAsia="ru-RU"/>
        </w:rPr>
        <w:t>2</w:t>
      </w:r>
      <w:r w:rsidR="000F6572">
        <w:rPr>
          <w:rFonts w:eastAsia="Times New Roman" w:cs="Times New Roman"/>
          <w:bCs/>
          <w:szCs w:val="28"/>
          <w:lang w:eastAsia="ru-RU"/>
        </w:rPr>
        <w:t xml:space="preserve"> - 4</w:t>
      </w:r>
      <w:r w:rsidR="00B536C2">
        <w:rPr>
          <w:rFonts w:eastAsia="Times New Roman" w:cs="Times New Roman"/>
          <w:bCs/>
          <w:szCs w:val="28"/>
          <w:lang w:eastAsia="ru-RU"/>
        </w:rPr>
        <w:t>4</w:t>
      </w:r>
      <w:r w:rsidR="00EA441E">
        <w:rPr>
          <w:rFonts w:eastAsia="Times New Roman" w:cs="Times New Roman"/>
          <w:bCs/>
          <w:szCs w:val="28"/>
          <w:lang w:eastAsia="ru-RU"/>
        </w:rPr>
        <w:t xml:space="preserve"> </w:t>
      </w:r>
      <w:r w:rsidRPr="00CA2251">
        <w:rPr>
          <w:rFonts w:eastAsia="Times New Roman" w:cs="Times New Roman"/>
          <w:bCs/>
          <w:szCs w:val="28"/>
          <w:lang w:eastAsia="ru-RU"/>
        </w:rPr>
        <w:t xml:space="preserve">более </w:t>
      </w:r>
      <w:r w:rsidR="00944A03">
        <w:rPr>
          <w:rFonts w:eastAsia="Times New Roman" w:cs="Times New Roman"/>
          <w:bCs/>
          <w:szCs w:val="28"/>
          <w:lang w:eastAsia="ru-RU"/>
        </w:rPr>
        <w:t>представлены расходы</w:t>
      </w:r>
      <w:r w:rsidRPr="00CA2251">
        <w:rPr>
          <w:rFonts w:eastAsia="Times New Roman" w:cs="Times New Roman"/>
          <w:bCs/>
          <w:szCs w:val="28"/>
          <w:lang w:eastAsia="ru-RU"/>
        </w:rPr>
        <w:t xml:space="preserve"> на строительство </w:t>
      </w:r>
      <w:r w:rsidR="00EA441E">
        <w:rPr>
          <w:rFonts w:eastAsia="Times New Roman" w:cs="Times New Roman"/>
          <w:bCs/>
          <w:szCs w:val="28"/>
          <w:lang w:eastAsia="ru-RU"/>
        </w:rPr>
        <w:t>объектов,</w:t>
      </w:r>
      <w:r w:rsidRPr="00CA2251">
        <w:rPr>
          <w:rFonts w:eastAsia="Times New Roman" w:cs="Times New Roman"/>
          <w:bCs/>
          <w:szCs w:val="28"/>
          <w:lang w:eastAsia="ru-RU"/>
        </w:rPr>
        <w:t xml:space="preserve"> выполнение работ и услуг</w:t>
      </w:r>
      <w:r w:rsidR="00EA441E">
        <w:rPr>
          <w:rFonts w:eastAsia="Times New Roman" w:cs="Times New Roman"/>
          <w:bCs/>
          <w:szCs w:val="28"/>
          <w:lang w:eastAsia="ru-RU"/>
        </w:rPr>
        <w:t xml:space="preserve"> (приложение Б)</w:t>
      </w:r>
      <w:r w:rsidRPr="00CA2251">
        <w:rPr>
          <w:rFonts w:eastAsia="Times New Roman" w:cs="Times New Roman"/>
          <w:bCs/>
          <w:szCs w:val="28"/>
          <w:lang w:eastAsia="ru-RU"/>
        </w:rPr>
        <w:t xml:space="preserve">. </w:t>
      </w:r>
    </w:p>
    <w:p w:rsidR="00EA441E" w:rsidRPr="00181417" w:rsidRDefault="00CA2251" w:rsidP="00181417">
      <w:pPr>
        <w:spacing w:before="240" w:after="240"/>
        <w:ind w:firstLine="0"/>
        <w:rPr>
          <w:rFonts w:eastAsia="Times New Roman" w:cs="Times New Roman"/>
          <w:szCs w:val="28"/>
          <w:lang w:eastAsia="ru-RU"/>
        </w:rPr>
      </w:pPr>
      <w:r w:rsidRPr="00CA2251">
        <w:rPr>
          <w:rFonts w:eastAsia="Times New Roman" w:cs="Times New Roman"/>
          <w:szCs w:val="28"/>
          <w:lang w:eastAsia="ru-RU"/>
        </w:rPr>
        <w:t>Таблица</w:t>
      </w:r>
      <w:r w:rsidR="000F6572">
        <w:rPr>
          <w:rFonts w:eastAsia="Times New Roman" w:cs="Times New Roman"/>
          <w:szCs w:val="28"/>
          <w:lang w:eastAsia="ru-RU"/>
        </w:rPr>
        <w:t xml:space="preserve"> </w:t>
      </w:r>
      <w:proofErr w:type="gramStart"/>
      <w:r w:rsidR="000F6572">
        <w:rPr>
          <w:rFonts w:eastAsia="Times New Roman" w:cs="Times New Roman"/>
          <w:szCs w:val="28"/>
          <w:lang w:eastAsia="ru-RU"/>
        </w:rPr>
        <w:t>4</w:t>
      </w:r>
      <w:r w:rsidR="00B536C2">
        <w:rPr>
          <w:rFonts w:eastAsia="Times New Roman" w:cs="Times New Roman"/>
          <w:szCs w:val="28"/>
          <w:lang w:eastAsia="ru-RU"/>
        </w:rPr>
        <w:t>2</w:t>
      </w:r>
      <w:r w:rsidRPr="00CA2251">
        <w:rPr>
          <w:rFonts w:eastAsia="Times New Roman" w:cs="Times New Roman"/>
          <w:szCs w:val="28"/>
          <w:lang w:eastAsia="ru-RU"/>
        </w:rPr>
        <w:t xml:space="preserve">  -</w:t>
      </w:r>
      <w:proofErr w:type="gramEnd"/>
      <w:r w:rsidRPr="00CA2251">
        <w:rPr>
          <w:rFonts w:eastAsia="Times New Roman" w:cs="Times New Roman"/>
          <w:szCs w:val="28"/>
          <w:lang w:eastAsia="ru-RU"/>
        </w:rPr>
        <w:t xml:space="preserve"> Затраты на основные объекты строительства </w:t>
      </w:r>
    </w:p>
    <w:tbl>
      <w:tblPr>
        <w:tblW w:w="9639" w:type="dxa"/>
        <w:tblInd w:w="108" w:type="dxa"/>
        <w:tblLayout w:type="fixed"/>
        <w:tblLook w:val="04A0" w:firstRow="1" w:lastRow="0" w:firstColumn="1" w:lastColumn="0" w:noHBand="0" w:noVBand="1"/>
      </w:tblPr>
      <w:tblGrid>
        <w:gridCol w:w="6379"/>
        <w:gridCol w:w="3260"/>
      </w:tblGrid>
      <w:tr w:rsidR="000F6572" w:rsidRPr="00CA2251" w:rsidTr="000F6572">
        <w:trPr>
          <w:trHeight w:val="276"/>
        </w:trPr>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6572" w:rsidRPr="00CA2251" w:rsidRDefault="000F6572" w:rsidP="00CA2251">
            <w:pPr>
              <w:ind w:firstLine="0"/>
              <w:jc w:val="center"/>
              <w:rPr>
                <w:rFonts w:eastAsia="Times New Roman" w:cs="Times New Roman"/>
                <w:sz w:val="24"/>
                <w:szCs w:val="28"/>
                <w:lang w:eastAsia="ru-RU"/>
              </w:rPr>
            </w:pPr>
            <w:r w:rsidRPr="00CA2251">
              <w:rPr>
                <w:rFonts w:eastAsia="Times New Roman" w:cs="Times New Roman"/>
                <w:sz w:val="24"/>
                <w:szCs w:val="28"/>
                <w:lang w:eastAsia="ru-RU"/>
              </w:rPr>
              <w:t>Наименование объектов, работ и затрат</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6572" w:rsidRPr="00CA2251" w:rsidRDefault="000F6572" w:rsidP="00CA2251">
            <w:pPr>
              <w:ind w:firstLine="0"/>
              <w:jc w:val="center"/>
              <w:rPr>
                <w:rFonts w:eastAsia="Times New Roman" w:cs="Times New Roman"/>
                <w:sz w:val="24"/>
                <w:szCs w:val="28"/>
                <w:lang w:eastAsia="ru-RU"/>
              </w:rPr>
            </w:pPr>
            <w:r w:rsidRPr="00CA2251">
              <w:rPr>
                <w:rFonts w:eastAsia="Times New Roman" w:cs="Times New Roman"/>
                <w:sz w:val="24"/>
                <w:szCs w:val="28"/>
                <w:lang w:eastAsia="ru-RU"/>
              </w:rPr>
              <w:t>Общая сметная стоимость, тыс. руб.</w:t>
            </w:r>
          </w:p>
        </w:tc>
      </w:tr>
      <w:tr w:rsidR="000F6572" w:rsidRPr="00CA2251" w:rsidTr="000F6572">
        <w:trPr>
          <w:trHeight w:val="255"/>
        </w:trPr>
        <w:tc>
          <w:tcPr>
            <w:tcW w:w="6379" w:type="dxa"/>
            <w:tcBorders>
              <w:top w:val="single" w:sz="4" w:space="0" w:color="auto"/>
              <w:left w:val="single" w:sz="4" w:space="0" w:color="auto"/>
              <w:bottom w:val="single" w:sz="4" w:space="0" w:color="auto"/>
              <w:right w:val="single" w:sz="4" w:space="0" w:color="auto"/>
            </w:tcBorders>
            <w:shd w:val="clear" w:color="auto" w:fill="auto"/>
            <w:hideMark/>
          </w:tcPr>
          <w:p w:rsidR="000F6572" w:rsidRPr="00CA2251" w:rsidRDefault="000F6572" w:rsidP="00CA2251">
            <w:pPr>
              <w:ind w:firstLine="0"/>
              <w:rPr>
                <w:rFonts w:eastAsia="Times New Roman" w:cs="Times New Roman"/>
                <w:sz w:val="24"/>
                <w:szCs w:val="28"/>
                <w:lang w:eastAsia="ru-RU"/>
              </w:rPr>
            </w:pPr>
            <w:r w:rsidRPr="00CA2251">
              <w:rPr>
                <w:rFonts w:eastAsia="Times New Roman" w:cs="Times New Roman"/>
                <w:sz w:val="24"/>
                <w:szCs w:val="28"/>
                <w:lang w:eastAsia="ru-RU"/>
              </w:rPr>
              <w:t>Объектная смета. АБК горнолыжного комплекса</w:t>
            </w:r>
          </w:p>
        </w:tc>
        <w:tc>
          <w:tcPr>
            <w:tcW w:w="3260" w:type="dxa"/>
            <w:tcBorders>
              <w:top w:val="nil"/>
              <w:left w:val="nil"/>
              <w:bottom w:val="single" w:sz="4" w:space="0" w:color="auto"/>
              <w:right w:val="single" w:sz="4" w:space="0" w:color="auto"/>
            </w:tcBorders>
            <w:shd w:val="clear" w:color="auto" w:fill="auto"/>
            <w:vAlign w:val="center"/>
            <w:hideMark/>
          </w:tcPr>
          <w:p w:rsidR="000F6572" w:rsidRPr="00CA2251" w:rsidRDefault="000F6572" w:rsidP="00CA2251">
            <w:pPr>
              <w:ind w:firstLine="0"/>
              <w:jc w:val="center"/>
              <w:rPr>
                <w:rFonts w:eastAsia="Times New Roman" w:cs="Times New Roman"/>
                <w:bCs/>
                <w:sz w:val="24"/>
                <w:szCs w:val="28"/>
                <w:lang w:eastAsia="ru-RU"/>
              </w:rPr>
            </w:pPr>
            <w:r w:rsidRPr="00CA2251">
              <w:rPr>
                <w:rFonts w:eastAsia="Times New Roman" w:cs="Times New Roman"/>
                <w:bCs/>
                <w:sz w:val="24"/>
                <w:szCs w:val="28"/>
                <w:lang w:eastAsia="ru-RU"/>
              </w:rPr>
              <w:t>22082,21</w:t>
            </w:r>
          </w:p>
        </w:tc>
      </w:tr>
      <w:tr w:rsidR="000F6572" w:rsidRPr="00CA2251" w:rsidTr="000F6572">
        <w:trPr>
          <w:trHeight w:val="271"/>
        </w:trPr>
        <w:tc>
          <w:tcPr>
            <w:tcW w:w="6379" w:type="dxa"/>
            <w:tcBorders>
              <w:top w:val="single" w:sz="4" w:space="0" w:color="auto"/>
              <w:left w:val="single" w:sz="4" w:space="0" w:color="auto"/>
              <w:bottom w:val="single" w:sz="4" w:space="0" w:color="auto"/>
              <w:right w:val="single" w:sz="4" w:space="0" w:color="auto"/>
            </w:tcBorders>
            <w:shd w:val="clear" w:color="auto" w:fill="auto"/>
            <w:hideMark/>
          </w:tcPr>
          <w:p w:rsidR="000F6572" w:rsidRPr="00CA2251" w:rsidRDefault="000F6572" w:rsidP="00CA2251">
            <w:pPr>
              <w:ind w:firstLine="0"/>
              <w:rPr>
                <w:rFonts w:eastAsia="Times New Roman" w:cs="Times New Roman"/>
                <w:sz w:val="24"/>
                <w:szCs w:val="28"/>
                <w:lang w:eastAsia="ru-RU"/>
              </w:rPr>
            </w:pPr>
            <w:r w:rsidRPr="00CA2251">
              <w:rPr>
                <w:rFonts w:eastAsia="Times New Roman" w:cs="Times New Roman"/>
                <w:sz w:val="24"/>
                <w:szCs w:val="28"/>
                <w:lang w:eastAsia="ru-RU"/>
              </w:rPr>
              <w:t>Объектная смета. Буксировочная канатная дорога "БКД-1"</w:t>
            </w:r>
          </w:p>
        </w:tc>
        <w:tc>
          <w:tcPr>
            <w:tcW w:w="3260" w:type="dxa"/>
            <w:tcBorders>
              <w:top w:val="nil"/>
              <w:left w:val="nil"/>
              <w:bottom w:val="single" w:sz="4" w:space="0" w:color="auto"/>
              <w:right w:val="single" w:sz="4" w:space="0" w:color="auto"/>
            </w:tcBorders>
            <w:shd w:val="clear" w:color="auto" w:fill="auto"/>
            <w:vAlign w:val="center"/>
            <w:hideMark/>
          </w:tcPr>
          <w:p w:rsidR="000F6572" w:rsidRPr="00CA2251" w:rsidRDefault="000F6572" w:rsidP="00CA2251">
            <w:pPr>
              <w:ind w:firstLine="0"/>
              <w:jc w:val="center"/>
              <w:rPr>
                <w:rFonts w:eastAsia="Times New Roman" w:cs="Times New Roman"/>
                <w:bCs/>
                <w:sz w:val="24"/>
                <w:szCs w:val="28"/>
                <w:lang w:eastAsia="ru-RU"/>
              </w:rPr>
            </w:pPr>
            <w:r w:rsidRPr="00CA2251">
              <w:rPr>
                <w:rFonts w:eastAsia="Times New Roman" w:cs="Times New Roman"/>
                <w:bCs/>
                <w:sz w:val="24"/>
                <w:szCs w:val="28"/>
                <w:lang w:eastAsia="ru-RU"/>
              </w:rPr>
              <w:t>11275,26</w:t>
            </w:r>
          </w:p>
        </w:tc>
      </w:tr>
      <w:tr w:rsidR="000F6572" w:rsidRPr="00CA2251" w:rsidTr="000F6572">
        <w:trPr>
          <w:trHeight w:val="262"/>
        </w:trPr>
        <w:tc>
          <w:tcPr>
            <w:tcW w:w="6379" w:type="dxa"/>
            <w:tcBorders>
              <w:top w:val="single" w:sz="4" w:space="0" w:color="auto"/>
              <w:left w:val="single" w:sz="4" w:space="0" w:color="auto"/>
              <w:bottom w:val="single" w:sz="4" w:space="0" w:color="auto"/>
              <w:right w:val="single" w:sz="4" w:space="0" w:color="auto"/>
            </w:tcBorders>
            <w:shd w:val="clear" w:color="auto" w:fill="auto"/>
            <w:hideMark/>
          </w:tcPr>
          <w:p w:rsidR="000F6572" w:rsidRPr="00CA2251" w:rsidRDefault="000F6572" w:rsidP="00CA2251">
            <w:pPr>
              <w:ind w:firstLine="0"/>
              <w:rPr>
                <w:rFonts w:eastAsia="Times New Roman" w:cs="Times New Roman"/>
                <w:sz w:val="24"/>
                <w:szCs w:val="28"/>
                <w:lang w:eastAsia="ru-RU"/>
              </w:rPr>
            </w:pPr>
            <w:r w:rsidRPr="00CA2251">
              <w:rPr>
                <w:rFonts w:eastAsia="Times New Roman" w:cs="Times New Roman"/>
                <w:sz w:val="24"/>
                <w:szCs w:val="28"/>
                <w:lang w:eastAsia="ru-RU"/>
              </w:rPr>
              <w:t>Объектная смета. Буксировочная канатная дорога "БКД-2"</w:t>
            </w:r>
          </w:p>
        </w:tc>
        <w:tc>
          <w:tcPr>
            <w:tcW w:w="3260" w:type="dxa"/>
            <w:tcBorders>
              <w:top w:val="nil"/>
              <w:left w:val="nil"/>
              <w:bottom w:val="single" w:sz="4" w:space="0" w:color="auto"/>
              <w:right w:val="single" w:sz="4" w:space="0" w:color="auto"/>
            </w:tcBorders>
            <w:shd w:val="clear" w:color="auto" w:fill="auto"/>
            <w:vAlign w:val="center"/>
            <w:hideMark/>
          </w:tcPr>
          <w:p w:rsidR="000F6572" w:rsidRPr="00CA2251" w:rsidRDefault="000F6572" w:rsidP="00CA2251">
            <w:pPr>
              <w:ind w:firstLine="0"/>
              <w:jc w:val="center"/>
              <w:rPr>
                <w:rFonts w:eastAsia="Times New Roman" w:cs="Times New Roman"/>
                <w:bCs/>
                <w:sz w:val="24"/>
                <w:szCs w:val="28"/>
                <w:lang w:eastAsia="ru-RU"/>
              </w:rPr>
            </w:pPr>
            <w:r w:rsidRPr="00CA2251">
              <w:rPr>
                <w:rFonts w:eastAsia="Times New Roman" w:cs="Times New Roman"/>
                <w:bCs/>
                <w:sz w:val="24"/>
                <w:szCs w:val="28"/>
                <w:lang w:eastAsia="ru-RU"/>
              </w:rPr>
              <w:t>11275,26</w:t>
            </w:r>
          </w:p>
        </w:tc>
      </w:tr>
      <w:tr w:rsidR="000F6572" w:rsidRPr="00CA2251" w:rsidTr="000F6572">
        <w:trPr>
          <w:trHeight w:val="255"/>
        </w:trPr>
        <w:tc>
          <w:tcPr>
            <w:tcW w:w="6379" w:type="dxa"/>
            <w:tcBorders>
              <w:top w:val="single" w:sz="4" w:space="0" w:color="auto"/>
              <w:left w:val="single" w:sz="4" w:space="0" w:color="auto"/>
              <w:bottom w:val="single" w:sz="4" w:space="0" w:color="auto"/>
              <w:right w:val="single" w:sz="4" w:space="0" w:color="auto"/>
            </w:tcBorders>
            <w:shd w:val="clear" w:color="auto" w:fill="auto"/>
            <w:hideMark/>
          </w:tcPr>
          <w:p w:rsidR="000F6572" w:rsidRPr="00CA2251" w:rsidRDefault="000F6572" w:rsidP="00CA2251">
            <w:pPr>
              <w:ind w:firstLine="0"/>
              <w:rPr>
                <w:rFonts w:eastAsia="Times New Roman" w:cs="Times New Roman"/>
                <w:sz w:val="24"/>
                <w:szCs w:val="28"/>
                <w:lang w:eastAsia="ru-RU"/>
              </w:rPr>
            </w:pPr>
            <w:r w:rsidRPr="00CA2251">
              <w:rPr>
                <w:rFonts w:eastAsia="Times New Roman" w:cs="Times New Roman"/>
                <w:sz w:val="24"/>
                <w:szCs w:val="28"/>
                <w:lang w:eastAsia="ru-RU"/>
              </w:rPr>
              <w:t>демонтажные работы</w:t>
            </w:r>
          </w:p>
        </w:tc>
        <w:tc>
          <w:tcPr>
            <w:tcW w:w="3260" w:type="dxa"/>
            <w:tcBorders>
              <w:top w:val="nil"/>
              <w:left w:val="nil"/>
              <w:bottom w:val="single" w:sz="4" w:space="0" w:color="auto"/>
              <w:right w:val="single" w:sz="4" w:space="0" w:color="auto"/>
            </w:tcBorders>
            <w:shd w:val="clear" w:color="auto" w:fill="auto"/>
            <w:vAlign w:val="center"/>
            <w:hideMark/>
          </w:tcPr>
          <w:p w:rsidR="000F6572" w:rsidRPr="00CA2251" w:rsidRDefault="000F6572" w:rsidP="00CA2251">
            <w:pPr>
              <w:ind w:firstLine="0"/>
              <w:jc w:val="center"/>
              <w:rPr>
                <w:rFonts w:eastAsia="Times New Roman" w:cs="Times New Roman"/>
                <w:bCs/>
                <w:sz w:val="24"/>
                <w:szCs w:val="28"/>
                <w:lang w:eastAsia="ru-RU"/>
              </w:rPr>
            </w:pPr>
            <w:r w:rsidRPr="00CA2251">
              <w:rPr>
                <w:rFonts w:eastAsia="Times New Roman" w:cs="Times New Roman"/>
                <w:bCs/>
                <w:sz w:val="24"/>
                <w:szCs w:val="28"/>
                <w:lang w:eastAsia="ru-RU"/>
              </w:rPr>
              <w:t>314,83</w:t>
            </w:r>
          </w:p>
        </w:tc>
      </w:tr>
      <w:tr w:rsidR="000F6572" w:rsidRPr="00CA2251" w:rsidTr="000F6572">
        <w:trPr>
          <w:trHeight w:val="255"/>
        </w:trPr>
        <w:tc>
          <w:tcPr>
            <w:tcW w:w="6379" w:type="dxa"/>
            <w:tcBorders>
              <w:top w:val="single" w:sz="4" w:space="0" w:color="auto"/>
              <w:left w:val="single" w:sz="4" w:space="0" w:color="auto"/>
              <w:bottom w:val="single" w:sz="4" w:space="0" w:color="auto"/>
              <w:right w:val="single" w:sz="4" w:space="0" w:color="auto"/>
            </w:tcBorders>
            <w:shd w:val="clear" w:color="auto" w:fill="auto"/>
            <w:hideMark/>
          </w:tcPr>
          <w:p w:rsidR="000F6572" w:rsidRPr="00CA2251" w:rsidRDefault="000F6572" w:rsidP="00CA2251">
            <w:pPr>
              <w:ind w:firstLine="0"/>
              <w:rPr>
                <w:rFonts w:eastAsia="Times New Roman" w:cs="Times New Roman"/>
                <w:sz w:val="24"/>
                <w:szCs w:val="28"/>
                <w:lang w:eastAsia="ru-RU"/>
              </w:rPr>
            </w:pPr>
            <w:r w:rsidRPr="00CA2251">
              <w:rPr>
                <w:rFonts w:eastAsia="Times New Roman" w:cs="Times New Roman"/>
                <w:sz w:val="24"/>
                <w:szCs w:val="28"/>
                <w:lang w:eastAsia="ru-RU"/>
              </w:rPr>
              <w:t>освещение горнолыжных трасс</w:t>
            </w:r>
          </w:p>
        </w:tc>
        <w:tc>
          <w:tcPr>
            <w:tcW w:w="3260" w:type="dxa"/>
            <w:tcBorders>
              <w:top w:val="nil"/>
              <w:left w:val="nil"/>
              <w:bottom w:val="single" w:sz="4" w:space="0" w:color="auto"/>
              <w:right w:val="single" w:sz="4" w:space="0" w:color="auto"/>
            </w:tcBorders>
            <w:shd w:val="clear" w:color="auto" w:fill="auto"/>
            <w:vAlign w:val="center"/>
            <w:hideMark/>
          </w:tcPr>
          <w:p w:rsidR="000F6572" w:rsidRPr="00CA2251" w:rsidRDefault="000F6572" w:rsidP="00CA2251">
            <w:pPr>
              <w:ind w:firstLine="0"/>
              <w:jc w:val="center"/>
              <w:rPr>
                <w:rFonts w:eastAsia="Times New Roman" w:cs="Times New Roman"/>
                <w:bCs/>
                <w:sz w:val="24"/>
                <w:szCs w:val="28"/>
                <w:lang w:eastAsia="ru-RU"/>
              </w:rPr>
            </w:pPr>
            <w:r w:rsidRPr="00CA2251">
              <w:rPr>
                <w:rFonts w:eastAsia="Times New Roman" w:cs="Times New Roman"/>
                <w:bCs/>
                <w:sz w:val="24"/>
                <w:szCs w:val="28"/>
                <w:lang w:eastAsia="ru-RU"/>
              </w:rPr>
              <w:t>1377,87</w:t>
            </w:r>
          </w:p>
        </w:tc>
      </w:tr>
      <w:tr w:rsidR="000F6572" w:rsidRPr="00CA2251" w:rsidTr="000F6572">
        <w:trPr>
          <w:trHeight w:val="255"/>
        </w:trPr>
        <w:tc>
          <w:tcPr>
            <w:tcW w:w="6379" w:type="dxa"/>
            <w:tcBorders>
              <w:top w:val="single" w:sz="4" w:space="0" w:color="auto"/>
              <w:left w:val="single" w:sz="4" w:space="0" w:color="auto"/>
              <w:bottom w:val="single" w:sz="4" w:space="0" w:color="auto"/>
              <w:right w:val="single" w:sz="4" w:space="0" w:color="auto"/>
            </w:tcBorders>
            <w:shd w:val="clear" w:color="auto" w:fill="auto"/>
            <w:hideMark/>
          </w:tcPr>
          <w:p w:rsidR="000F6572" w:rsidRPr="00CA2251" w:rsidRDefault="000F6572" w:rsidP="00CA2251">
            <w:pPr>
              <w:ind w:firstLine="0"/>
              <w:rPr>
                <w:rFonts w:eastAsia="Times New Roman" w:cs="Times New Roman"/>
                <w:sz w:val="24"/>
                <w:szCs w:val="28"/>
                <w:lang w:eastAsia="ru-RU"/>
              </w:rPr>
            </w:pPr>
            <w:r w:rsidRPr="00CA2251">
              <w:rPr>
                <w:rFonts w:eastAsia="Times New Roman" w:cs="Times New Roman"/>
                <w:sz w:val="24"/>
                <w:szCs w:val="28"/>
                <w:lang w:eastAsia="ru-RU"/>
              </w:rPr>
              <w:t>освещение территории</w:t>
            </w:r>
          </w:p>
        </w:tc>
        <w:tc>
          <w:tcPr>
            <w:tcW w:w="3260" w:type="dxa"/>
            <w:tcBorders>
              <w:top w:val="nil"/>
              <w:left w:val="nil"/>
              <w:bottom w:val="single" w:sz="4" w:space="0" w:color="auto"/>
              <w:right w:val="single" w:sz="4" w:space="0" w:color="auto"/>
            </w:tcBorders>
            <w:shd w:val="clear" w:color="auto" w:fill="auto"/>
            <w:vAlign w:val="center"/>
            <w:hideMark/>
          </w:tcPr>
          <w:p w:rsidR="000F6572" w:rsidRPr="00CA2251" w:rsidRDefault="000F6572" w:rsidP="00CA2251">
            <w:pPr>
              <w:ind w:firstLine="0"/>
              <w:jc w:val="center"/>
              <w:rPr>
                <w:rFonts w:eastAsia="Times New Roman" w:cs="Times New Roman"/>
                <w:bCs/>
                <w:sz w:val="24"/>
                <w:szCs w:val="28"/>
                <w:lang w:eastAsia="ru-RU"/>
              </w:rPr>
            </w:pPr>
            <w:r w:rsidRPr="00CA2251">
              <w:rPr>
                <w:rFonts w:eastAsia="Times New Roman" w:cs="Times New Roman"/>
                <w:bCs/>
                <w:sz w:val="24"/>
                <w:szCs w:val="28"/>
                <w:lang w:eastAsia="ru-RU"/>
              </w:rPr>
              <w:t>2833,09</w:t>
            </w:r>
          </w:p>
        </w:tc>
      </w:tr>
      <w:tr w:rsidR="000F6572" w:rsidRPr="00CA2251" w:rsidTr="000F6572">
        <w:trPr>
          <w:trHeight w:val="255"/>
        </w:trPr>
        <w:tc>
          <w:tcPr>
            <w:tcW w:w="6379" w:type="dxa"/>
            <w:tcBorders>
              <w:top w:val="single" w:sz="4" w:space="0" w:color="auto"/>
              <w:left w:val="single" w:sz="4" w:space="0" w:color="auto"/>
              <w:bottom w:val="single" w:sz="4" w:space="0" w:color="auto"/>
              <w:right w:val="single" w:sz="4" w:space="0" w:color="auto"/>
            </w:tcBorders>
            <w:shd w:val="clear" w:color="auto" w:fill="auto"/>
            <w:hideMark/>
          </w:tcPr>
          <w:p w:rsidR="000F6572" w:rsidRPr="00CA2251" w:rsidRDefault="000F6572" w:rsidP="00CA2251">
            <w:pPr>
              <w:ind w:firstLine="0"/>
              <w:rPr>
                <w:rFonts w:eastAsia="Times New Roman" w:cs="Times New Roman"/>
                <w:sz w:val="24"/>
                <w:szCs w:val="28"/>
                <w:lang w:eastAsia="ru-RU"/>
              </w:rPr>
            </w:pPr>
            <w:r w:rsidRPr="00CA2251">
              <w:rPr>
                <w:rFonts w:eastAsia="Times New Roman" w:cs="Times New Roman"/>
                <w:sz w:val="24"/>
                <w:szCs w:val="28"/>
                <w:lang w:eastAsia="ru-RU"/>
              </w:rPr>
              <w:t>электроснабжение</w:t>
            </w:r>
          </w:p>
        </w:tc>
        <w:tc>
          <w:tcPr>
            <w:tcW w:w="3260" w:type="dxa"/>
            <w:tcBorders>
              <w:top w:val="nil"/>
              <w:left w:val="nil"/>
              <w:bottom w:val="single" w:sz="4" w:space="0" w:color="auto"/>
              <w:right w:val="single" w:sz="4" w:space="0" w:color="auto"/>
            </w:tcBorders>
            <w:shd w:val="clear" w:color="auto" w:fill="auto"/>
            <w:vAlign w:val="center"/>
            <w:hideMark/>
          </w:tcPr>
          <w:p w:rsidR="000F6572" w:rsidRPr="00CA2251" w:rsidRDefault="000F6572" w:rsidP="00CA2251">
            <w:pPr>
              <w:ind w:firstLine="0"/>
              <w:jc w:val="center"/>
              <w:rPr>
                <w:rFonts w:eastAsia="Times New Roman" w:cs="Times New Roman"/>
                <w:bCs/>
                <w:sz w:val="24"/>
                <w:szCs w:val="28"/>
                <w:lang w:eastAsia="ru-RU"/>
              </w:rPr>
            </w:pPr>
            <w:r w:rsidRPr="00CA2251">
              <w:rPr>
                <w:rFonts w:eastAsia="Times New Roman" w:cs="Times New Roman"/>
                <w:bCs/>
                <w:sz w:val="24"/>
                <w:szCs w:val="28"/>
                <w:lang w:eastAsia="ru-RU"/>
              </w:rPr>
              <w:t>14237,87</w:t>
            </w:r>
          </w:p>
        </w:tc>
      </w:tr>
      <w:tr w:rsidR="000F6572" w:rsidRPr="00CA2251" w:rsidTr="000F6572">
        <w:trPr>
          <w:trHeight w:val="255"/>
        </w:trPr>
        <w:tc>
          <w:tcPr>
            <w:tcW w:w="6379" w:type="dxa"/>
            <w:tcBorders>
              <w:top w:val="single" w:sz="4" w:space="0" w:color="auto"/>
              <w:left w:val="single" w:sz="4" w:space="0" w:color="auto"/>
              <w:bottom w:val="single" w:sz="4" w:space="0" w:color="auto"/>
              <w:right w:val="single" w:sz="4" w:space="0" w:color="auto"/>
            </w:tcBorders>
            <w:shd w:val="clear" w:color="auto" w:fill="auto"/>
            <w:hideMark/>
          </w:tcPr>
          <w:p w:rsidR="000F6572" w:rsidRPr="00CA2251" w:rsidRDefault="000F6572" w:rsidP="00CA2251">
            <w:pPr>
              <w:ind w:firstLine="0"/>
              <w:rPr>
                <w:rFonts w:eastAsia="Times New Roman" w:cs="Times New Roman"/>
                <w:sz w:val="24"/>
                <w:szCs w:val="28"/>
                <w:lang w:eastAsia="ru-RU"/>
              </w:rPr>
            </w:pPr>
            <w:r w:rsidRPr="00CA2251">
              <w:rPr>
                <w:rFonts w:eastAsia="Times New Roman" w:cs="Times New Roman"/>
                <w:sz w:val="24"/>
                <w:szCs w:val="28"/>
                <w:lang w:eastAsia="ru-RU"/>
              </w:rPr>
              <w:t xml:space="preserve">Итого </w:t>
            </w:r>
          </w:p>
        </w:tc>
        <w:tc>
          <w:tcPr>
            <w:tcW w:w="3260" w:type="dxa"/>
            <w:tcBorders>
              <w:top w:val="nil"/>
              <w:left w:val="nil"/>
              <w:bottom w:val="single" w:sz="4" w:space="0" w:color="auto"/>
              <w:right w:val="single" w:sz="4" w:space="0" w:color="auto"/>
            </w:tcBorders>
            <w:shd w:val="clear" w:color="auto" w:fill="auto"/>
            <w:vAlign w:val="center"/>
            <w:hideMark/>
          </w:tcPr>
          <w:p w:rsidR="000F6572" w:rsidRPr="00CA2251" w:rsidRDefault="000F6572" w:rsidP="00CA2251">
            <w:pPr>
              <w:ind w:firstLine="0"/>
              <w:jc w:val="center"/>
              <w:rPr>
                <w:rFonts w:eastAsia="Times New Roman" w:cs="Times New Roman"/>
                <w:bCs/>
                <w:sz w:val="24"/>
                <w:szCs w:val="28"/>
                <w:lang w:eastAsia="ru-RU"/>
              </w:rPr>
            </w:pPr>
            <w:r w:rsidRPr="00CA2251">
              <w:rPr>
                <w:rFonts w:eastAsia="Times New Roman" w:cs="Times New Roman"/>
                <w:bCs/>
                <w:sz w:val="24"/>
                <w:szCs w:val="28"/>
                <w:lang w:eastAsia="ru-RU"/>
              </w:rPr>
              <w:t>63396,38</w:t>
            </w:r>
          </w:p>
        </w:tc>
      </w:tr>
    </w:tbl>
    <w:p w:rsidR="00CA2251" w:rsidRPr="00181417" w:rsidRDefault="00CA2251" w:rsidP="007A40B8">
      <w:pPr>
        <w:spacing w:before="240" w:after="240"/>
        <w:ind w:firstLine="0"/>
        <w:rPr>
          <w:rFonts w:eastAsia="Times New Roman" w:cs="Times New Roman"/>
          <w:szCs w:val="28"/>
          <w:lang w:eastAsia="ru-RU"/>
        </w:rPr>
      </w:pPr>
      <w:r w:rsidRPr="00CA2251">
        <w:rPr>
          <w:rFonts w:eastAsia="Times New Roman" w:cs="Times New Roman"/>
          <w:szCs w:val="28"/>
          <w:lang w:eastAsia="ru-RU"/>
        </w:rPr>
        <w:t>Таблица</w:t>
      </w:r>
      <w:r w:rsidR="000F6572">
        <w:rPr>
          <w:rFonts w:eastAsia="Times New Roman" w:cs="Times New Roman"/>
          <w:szCs w:val="28"/>
          <w:lang w:eastAsia="ru-RU"/>
        </w:rPr>
        <w:t xml:space="preserve"> 4</w:t>
      </w:r>
      <w:r w:rsidR="00B536C2">
        <w:rPr>
          <w:rFonts w:eastAsia="Times New Roman" w:cs="Times New Roman"/>
          <w:szCs w:val="28"/>
          <w:lang w:eastAsia="ru-RU"/>
        </w:rPr>
        <w:t>3</w:t>
      </w:r>
      <w:r w:rsidRPr="00CA2251">
        <w:rPr>
          <w:rFonts w:eastAsia="Times New Roman" w:cs="Times New Roman"/>
          <w:szCs w:val="28"/>
          <w:lang w:eastAsia="ru-RU"/>
        </w:rPr>
        <w:t xml:space="preserve"> -  Затраты на благоуст</w:t>
      </w:r>
      <w:r w:rsidR="00181417">
        <w:rPr>
          <w:rFonts w:eastAsia="Times New Roman" w:cs="Times New Roman"/>
          <w:szCs w:val="28"/>
          <w:lang w:eastAsia="ru-RU"/>
        </w:rPr>
        <w:t>ройство и озеленение территории</w:t>
      </w:r>
    </w:p>
    <w:tbl>
      <w:tblPr>
        <w:tblW w:w="9639" w:type="dxa"/>
        <w:tblInd w:w="108" w:type="dxa"/>
        <w:tblLayout w:type="fixed"/>
        <w:tblLook w:val="04A0" w:firstRow="1" w:lastRow="0" w:firstColumn="1" w:lastColumn="0" w:noHBand="0" w:noVBand="1"/>
      </w:tblPr>
      <w:tblGrid>
        <w:gridCol w:w="6379"/>
        <w:gridCol w:w="3260"/>
      </w:tblGrid>
      <w:tr w:rsidR="000F6572" w:rsidRPr="00CA2251" w:rsidTr="000F6572">
        <w:trPr>
          <w:trHeight w:val="255"/>
        </w:trPr>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6572" w:rsidRPr="00CA2251" w:rsidRDefault="000F6572" w:rsidP="00CA2251">
            <w:pPr>
              <w:ind w:firstLine="0"/>
              <w:jc w:val="center"/>
              <w:rPr>
                <w:rFonts w:eastAsia="Times New Roman" w:cs="Times New Roman"/>
                <w:sz w:val="24"/>
                <w:szCs w:val="28"/>
                <w:lang w:eastAsia="ru-RU"/>
              </w:rPr>
            </w:pPr>
            <w:r w:rsidRPr="00CA2251">
              <w:rPr>
                <w:rFonts w:eastAsia="Times New Roman" w:cs="Times New Roman"/>
                <w:sz w:val="24"/>
                <w:szCs w:val="28"/>
                <w:lang w:eastAsia="ru-RU"/>
              </w:rPr>
              <w:t>Наименование объектов, работ и затрат</w:t>
            </w:r>
          </w:p>
        </w:tc>
        <w:tc>
          <w:tcPr>
            <w:tcW w:w="3260" w:type="dxa"/>
            <w:tcBorders>
              <w:top w:val="single" w:sz="4" w:space="0" w:color="auto"/>
              <w:left w:val="nil"/>
              <w:bottom w:val="single" w:sz="4" w:space="0" w:color="auto"/>
              <w:right w:val="single" w:sz="4" w:space="0" w:color="auto"/>
            </w:tcBorders>
            <w:shd w:val="clear" w:color="auto" w:fill="auto"/>
            <w:hideMark/>
          </w:tcPr>
          <w:p w:rsidR="000F6572" w:rsidRPr="00CA2251" w:rsidRDefault="000F6572" w:rsidP="00CA2251">
            <w:pPr>
              <w:ind w:firstLine="0"/>
              <w:jc w:val="center"/>
              <w:rPr>
                <w:rFonts w:eastAsia="Times New Roman" w:cs="Times New Roman"/>
                <w:bCs/>
                <w:sz w:val="24"/>
                <w:szCs w:val="28"/>
                <w:lang w:eastAsia="ru-RU"/>
              </w:rPr>
            </w:pPr>
            <w:r w:rsidRPr="00CA2251">
              <w:rPr>
                <w:rFonts w:eastAsia="Times New Roman" w:cs="Times New Roman"/>
                <w:bCs/>
                <w:sz w:val="24"/>
                <w:szCs w:val="28"/>
                <w:lang w:eastAsia="ru-RU"/>
              </w:rPr>
              <w:t>Общая сметная стоимость, тыс. руб.</w:t>
            </w:r>
          </w:p>
        </w:tc>
      </w:tr>
      <w:tr w:rsidR="000F6572" w:rsidRPr="00CA2251" w:rsidTr="000F6572">
        <w:trPr>
          <w:trHeight w:val="255"/>
        </w:trPr>
        <w:tc>
          <w:tcPr>
            <w:tcW w:w="6379" w:type="dxa"/>
            <w:tcBorders>
              <w:top w:val="single" w:sz="4" w:space="0" w:color="auto"/>
              <w:left w:val="single" w:sz="4" w:space="0" w:color="auto"/>
              <w:bottom w:val="single" w:sz="4" w:space="0" w:color="auto"/>
              <w:right w:val="single" w:sz="4" w:space="0" w:color="auto"/>
            </w:tcBorders>
            <w:shd w:val="clear" w:color="auto" w:fill="auto"/>
            <w:hideMark/>
          </w:tcPr>
          <w:p w:rsidR="000F6572" w:rsidRPr="00CA2251" w:rsidRDefault="000F6572" w:rsidP="00CA2251">
            <w:pPr>
              <w:ind w:firstLine="0"/>
              <w:rPr>
                <w:rFonts w:eastAsia="Times New Roman" w:cs="Times New Roman"/>
                <w:sz w:val="24"/>
                <w:szCs w:val="28"/>
                <w:lang w:eastAsia="ru-RU"/>
              </w:rPr>
            </w:pPr>
            <w:r w:rsidRPr="00CA2251">
              <w:rPr>
                <w:rFonts w:eastAsia="Times New Roman" w:cs="Times New Roman"/>
                <w:sz w:val="24"/>
                <w:szCs w:val="28"/>
                <w:lang w:eastAsia="ru-RU"/>
              </w:rPr>
              <w:t>наружное водоснабжение и водоотведение</w:t>
            </w:r>
          </w:p>
        </w:tc>
        <w:tc>
          <w:tcPr>
            <w:tcW w:w="3260" w:type="dxa"/>
            <w:tcBorders>
              <w:top w:val="nil"/>
              <w:left w:val="nil"/>
              <w:bottom w:val="single" w:sz="4" w:space="0" w:color="auto"/>
              <w:right w:val="single" w:sz="4" w:space="0" w:color="auto"/>
            </w:tcBorders>
            <w:shd w:val="clear" w:color="auto" w:fill="auto"/>
            <w:hideMark/>
          </w:tcPr>
          <w:p w:rsidR="000F6572" w:rsidRPr="00CA2251" w:rsidRDefault="000F6572" w:rsidP="00CA2251">
            <w:pPr>
              <w:ind w:firstLine="0"/>
              <w:jc w:val="center"/>
              <w:rPr>
                <w:rFonts w:eastAsia="Times New Roman" w:cs="Times New Roman"/>
                <w:bCs/>
                <w:sz w:val="24"/>
                <w:szCs w:val="28"/>
                <w:lang w:eastAsia="ru-RU"/>
              </w:rPr>
            </w:pPr>
            <w:r w:rsidRPr="00CA2251">
              <w:rPr>
                <w:rFonts w:eastAsia="Times New Roman" w:cs="Times New Roman"/>
                <w:bCs/>
                <w:sz w:val="24"/>
                <w:szCs w:val="28"/>
                <w:lang w:eastAsia="ru-RU"/>
              </w:rPr>
              <w:t>782,11</w:t>
            </w:r>
          </w:p>
        </w:tc>
      </w:tr>
      <w:tr w:rsidR="000F6572" w:rsidRPr="00CA2251" w:rsidTr="000F6572">
        <w:trPr>
          <w:trHeight w:val="255"/>
        </w:trPr>
        <w:tc>
          <w:tcPr>
            <w:tcW w:w="6379" w:type="dxa"/>
            <w:tcBorders>
              <w:top w:val="single" w:sz="4" w:space="0" w:color="auto"/>
              <w:left w:val="single" w:sz="4" w:space="0" w:color="auto"/>
              <w:bottom w:val="single" w:sz="4" w:space="0" w:color="auto"/>
              <w:right w:val="single" w:sz="4" w:space="0" w:color="auto"/>
            </w:tcBorders>
            <w:shd w:val="clear" w:color="auto" w:fill="auto"/>
            <w:hideMark/>
          </w:tcPr>
          <w:p w:rsidR="000F6572" w:rsidRPr="00CA2251" w:rsidRDefault="000F6572" w:rsidP="00CA2251">
            <w:pPr>
              <w:ind w:firstLine="0"/>
              <w:rPr>
                <w:rFonts w:eastAsia="Times New Roman" w:cs="Times New Roman"/>
                <w:sz w:val="24"/>
                <w:szCs w:val="28"/>
                <w:lang w:eastAsia="ru-RU"/>
              </w:rPr>
            </w:pPr>
            <w:r w:rsidRPr="00CA2251">
              <w:rPr>
                <w:rFonts w:eastAsia="Times New Roman" w:cs="Times New Roman"/>
                <w:sz w:val="24"/>
                <w:szCs w:val="28"/>
                <w:lang w:eastAsia="ru-RU"/>
              </w:rPr>
              <w:t>лыжный трамплин</w:t>
            </w:r>
          </w:p>
        </w:tc>
        <w:tc>
          <w:tcPr>
            <w:tcW w:w="3260" w:type="dxa"/>
            <w:tcBorders>
              <w:top w:val="nil"/>
              <w:left w:val="nil"/>
              <w:bottom w:val="single" w:sz="4" w:space="0" w:color="auto"/>
              <w:right w:val="single" w:sz="4" w:space="0" w:color="auto"/>
            </w:tcBorders>
            <w:shd w:val="clear" w:color="auto" w:fill="auto"/>
            <w:hideMark/>
          </w:tcPr>
          <w:p w:rsidR="000F6572" w:rsidRPr="00CA2251" w:rsidRDefault="000F6572" w:rsidP="00CA2251">
            <w:pPr>
              <w:ind w:firstLine="0"/>
              <w:jc w:val="center"/>
              <w:rPr>
                <w:rFonts w:eastAsia="Times New Roman" w:cs="Times New Roman"/>
                <w:bCs/>
                <w:sz w:val="24"/>
                <w:szCs w:val="28"/>
                <w:lang w:eastAsia="ru-RU"/>
              </w:rPr>
            </w:pPr>
            <w:r w:rsidRPr="00CA2251">
              <w:rPr>
                <w:rFonts w:eastAsia="Times New Roman" w:cs="Times New Roman"/>
                <w:bCs/>
                <w:sz w:val="24"/>
                <w:szCs w:val="28"/>
                <w:lang w:eastAsia="ru-RU"/>
              </w:rPr>
              <w:t>4509,57</w:t>
            </w:r>
          </w:p>
        </w:tc>
      </w:tr>
      <w:tr w:rsidR="000F6572" w:rsidRPr="00CA2251" w:rsidTr="000F6572">
        <w:trPr>
          <w:trHeight w:val="255"/>
        </w:trPr>
        <w:tc>
          <w:tcPr>
            <w:tcW w:w="6379" w:type="dxa"/>
            <w:tcBorders>
              <w:top w:val="single" w:sz="4" w:space="0" w:color="auto"/>
              <w:left w:val="single" w:sz="4" w:space="0" w:color="auto"/>
              <w:bottom w:val="single" w:sz="4" w:space="0" w:color="auto"/>
              <w:right w:val="single" w:sz="4" w:space="0" w:color="auto"/>
            </w:tcBorders>
            <w:shd w:val="clear" w:color="auto" w:fill="auto"/>
            <w:hideMark/>
          </w:tcPr>
          <w:p w:rsidR="000F6572" w:rsidRPr="00CA2251" w:rsidRDefault="000F6572" w:rsidP="00CA2251">
            <w:pPr>
              <w:ind w:firstLine="0"/>
              <w:rPr>
                <w:rFonts w:eastAsia="Times New Roman" w:cs="Times New Roman"/>
                <w:sz w:val="24"/>
                <w:szCs w:val="28"/>
                <w:lang w:eastAsia="ru-RU"/>
              </w:rPr>
            </w:pPr>
            <w:r w:rsidRPr="00CA2251">
              <w:rPr>
                <w:rFonts w:eastAsia="Times New Roman" w:cs="Times New Roman"/>
                <w:sz w:val="24"/>
                <w:szCs w:val="28"/>
                <w:lang w:eastAsia="ru-RU"/>
              </w:rPr>
              <w:t>автомобильная дорога</w:t>
            </w:r>
          </w:p>
        </w:tc>
        <w:tc>
          <w:tcPr>
            <w:tcW w:w="3260" w:type="dxa"/>
            <w:tcBorders>
              <w:top w:val="nil"/>
              <w:left w:val="nil"/>
              <w:bottom w:val="single" w:sz="4" w:space="0" w:color="auto"/>
              <w:right w:val="single" w:sz="4" w:space="0" w:color="auto"/>
            </w:tcBorders>
            <w:shd w:val="clear" w:color="auto" w:fill="auto"/>
            <w:hideMark/>
          </w:tcPr>
          <w:p w:rsidR="000F6572" w:rsidRPr="00CA2251" w:rsidRDefault="000F6572" w:rsidP="00CA2251">
            <w:pPr>
              <w:ind w:firstLine="0"/>
              <w:jc w:val="center"/>
              <w:rPr>
                <w:rFonts w:eastAsia="Times New Roman" w:cs="Times New Roman"/>
                <w:bCs/>
                <w:sz w:val="24"/>
                <w:szCs w:val="28"/>
                <w:lang w:eastAsia="ru-RU"/>
              </w:rPr>
            </w:pPr>
            <w:r w:rsidRPr="00CA2251">
              <w:rPr>
                <w:rFonts w:eastAsia="Times New Roman" w:cs="Times New Roman"/>
                <w:bCs/>
                <w:sz w:val="24"/>
                <w:szCs w:val="28"/>
                <w:lang w:eastAsia="ru-RU"/>
              </w:rPr>
              <w:t>13197,16</w:t>
            </w:r>
          </w:p>
        </w:tc>
      </w:tr>
      <w:tr w:rsidR="000F6572" w:rsidRPr="00CA2251" w:rsidTr="000F6572">
        <w:trPr>
          <w:trHeight w:val="255"/>
        </w:trPr>
        <w:tc>
          <w:tcPr>
            <w:tcW w:w="6379" w:type="dxa"/>
            <w:tcBorders>
              <w:top w:val="single" w:sz="4" w:space="0" w:color="auto"/>
              <w:left w:val="single" w:sz="4" w:space="0" w:color="auto"/>
              <w:bottom w:val="single" w:sz="4" w:space="0" w:color="auto"/>
              <w:right w:val="single" w:sz="4" w:space="0" w:color="auto"/>
            </w:tcBorders>
            <w:shd w:val="clear" w:color="auto" w:fill="auto"/>
            <w:hideMark/>
          </w:tcPr>
          <w:p w:rsidR="000F6572" w:rsidRPr="00CA2251" w:rsidRDefault="000F6572" w:rsidP="00CA2251">
            <w:pPr>
              <w:ind w:firstLine="0"/>
              <w:rPr>
                <w:rFonts w:eastAsia="Times New Roman" w:cs="Times New Roman"/>
                <w:sz w:val="24"/>
                <w:szCs w:val="28"/>
                <w:lang w:eastAsia="ru-RU"/>
              </w:rPr>
            </w:pPr>
            <w:r w:rsidRPr="00CA2251">
              <w:rPr>
                <w:rFonts w:eastAsia="Times New Roman" w:cs="Times New Roman"/>
                <w:sz w:val="24"/>
                <w:szCs w:val="28"/>
                <w:lang w:eastAsia="ru-RU"/>
              </w:rPr>
              <w:t>благоустройство территории сервисного центра</w:t>
            </w:r>
          </w:p>
        </w:tc>
        <w:tc>
          <w:tcPr>
            <w:tcW w:w="3260" w:type="dxa"/>
            <w:tcBorders>
              <w:top w:val="nil"/>
              <w:left w:val="nil"/>
              <w:bottom w:val="single" w:sz="4" w:space="0" w:color="auto"/>
              <w:right w:val="single" w:sz="4" w:space="0" w:color="auto"/>
            </w:tcBorders>
            <w:shd w:val="clear" w:color="auto" w:fill="auto"/>
            <w:hideMark/>
          </w:tcPr>
          <w:p w:rsidR="000F6572" w:rsidRPr="00CA2251" w:rsidRDefault="000F6572" w:rsidP="00CA2251">
            <w:pPr>
              <w:ind w:firstLine="0"/>
              <w:jc w:val="center"/>
              <w:rPr>
                <w:rFonts w:eastAsia="Times New Roman" w:cs="Times New Roman"/>
                <w:bCs/>
                <w:sz w:val="24"/>
                <w:szCs w:val="28"/>
                <w:lang w:eastAsia="ru-RU"/>
              </w:rPr>
            </w:pPr>
            <w:r w:rsidRPr="00CA2251">
              <w:rPr>
                <w:rFonts w:eastAsia="Times New Roman" w:cs="Times New Roman"/>
                <w:bCs/>
                <w:sz w:val="24"/>
                <w:szCs w:val="28"/>
                <w:lang w:eastAsia="ru-RU"/>
              </w:rPr>
              <w:t>1009,41</w:t>
            </w:r>
          </w:p>
        </w:tc>
      </w:tr>
      <w:tr w:rsidR="000F6572" w:rsidRPr="00CA2251" w:rsidTr="000F6572">
        <w:trPr>
          <w:trHeight w:val="255"/>
        </w:trPr>
        <w:tc>
          <w:tcPr>
            <w:tcW w:w="6379" w:type="dxa"/>
            <w:tcBorders>
              <w:top w:val="single" w:sz="4" w:space="0" w:color="auto"/>
              <w:left w:val="single" w:sz="4" w:space="0" w:color="auto"/>
              <w:bottom w:val="single" w:sz="4" w:space="0" w:color="auto"/>
              <w:right w:val="single" w:sz="4" w:space="0" w:color="auto"/>
            </w:tcBorders>
            <w:shd w:val="clear" w:color="auto" w:fill="auto"/>
            <w:hideMark/>
          </w:tcPr>
          <w:p w:rsidR="000F6572" w:rsidRPr="00CA2251" w:rsidRDefault="000F6572" w:rsidP="00CA2251">
            <w:pPr>
              <w:ind w:firstLine="0"/>
              <w:rPr>
                <w:rFonts w:eastAsia="Times New Roman" w:cs="Times New Roman"/>
                <w:sz w:val="24"/>
                <w:szCs w:val="28"/>
                <w:lang w:eastAsia="ru-RU"/>
              </w:rPr>
            </w:pPr>
            <w:r w:rsidRPr="00CA2251">
              <w:rPr>
                <w:rFonts w:eastAsia="Times New Roman" w:cs="Times New Roman"/>
                <w:sz w:val="24"/>
                <w:szCs w:val="28"/>
                <w:lang w:eastAsia="ru-RU"/>
              </w:rPr>
              <w:t>горнолыжные трассы 1а и 1б</w:t>
            </w:r>
          </w:p>
        </w:tc>
        <w:tc>
          <w:tcPr>
            <w:tcW w:w="3260" w:type="dxa"/>
            <w:tcBorders>
              <w:top w:val="nil"/>
              <w:left w:val="nil"/>
              <w:bottom w:val="single" w:sz="4" w:space="0" w:color="auto"/>
              <w:right w:val="single" w:sz="4" w:space="0" w:color="auto"/>
            </w:tcBorders>
            <w:shd w:val="clear" w:color="auto" w:fill="auto"/>
            <w:hideMark/>
          </w:tcPr>
          <w:p w:rsidR="000F6572" w:rsidRPr="00CA2251" w:rsidRDefault="000F6572" w:rsidP="00CA2251">
            <w:pPr>
              <w:ind w:firstLine="0"/>
              <w:jc w:val="center"/>
              <w:rPr>
                <w:rFonts w:eastAsia="Times New Roman" w:cs="Times New Roman"/>
                <w:bCs/>
                <w:sz w:val="24"/>
                <w:szCs w:val="28"/>
                <w:lang w:eastAsia="ru-RU"/>
              </w:rPr>
            </w:pPr>
            <w:r w:rsidRPr="00CA2251">
              <w:rPr>
                <w:rFonts w:eastAsia="Times New Roman" w:cs="Times New Roman"/>
                <w:bCs/>
                <w:sz w:val="24"/>
                <w:szCs w:val="28"/>
                <w:lang w:eastAsia="ru-RU"/>
              </w:rPr>
              <w:t>1817,73</w:t>
            </w:r>
          </w:p>
        </w:tc>
      </w:tr>
      <w:tr w:rsidR="000F6572" w:rsidRPr="00CA2251" w:rsidTr="000F6572">
        <w:trPr>
          <w:trHeight w:val="255"/>
        </w:trPr>
        <w:tc>
          <w:tcPr>
            <w:tcW w:w="6379" w:type="dxa"/>
            <w:tcBorders>
              <w:top w:val="single" w:sz="4" w:space="0" w:color="auto"/>
              <w:left w:val="single" w:sz="4" w:space="0" w:color="auto"/>
              <w:bottom w:val="single" w:sz="4" w:space="0" w:color="auto"/>
              <w:right w:val="single" w:sz="4" w:space="0" w:color="auto"/>
            </w:tcBorders>
            <w:shd w:val="clear" w:color="auto" w:fill="auto"/>
            <w:hideMark/>
          </w:tcPr>
          <w:p w:rsidR="000F6572" w:rsidRPr="00CA2251" w:rsidRDefault="000F6572" w:rsidP="00CA2251">
            <w:pPr>
              <w:ind w:firstLine="0"/>
              <w:rPr>
                <w:rFonts w:eastAsia="Times New Roman" w:cs="Times New Roman"/>
                <w:sz w:val="24"/>
                <w:szCs w:val="28"/>
                <w:lang w:eastAsia="ru-RU"/>
              </w:rPr>
            </w:pPr>
            <w:r w:rsidRPr="00CA2251">
              <w:rPr>
                <w:rFonts w:eastAsia="Times New Roman" w:cs="Times New Roman"/>
                <w:sz w:val="24"/>
                <w:szCs w:val="28"/>
                <w:lang w:eastAsia="ru-RU"/>
              </w:rPr>
              <w:t>горнолыжные трассы 2а и 2б</w:t>
            </w:r>
          </w:p>
        </w:tc>
        <w:tc>
          <w:tcPr>
            <w:tcW w:w="3260" w:type="dxa"/>
            <w:tcBorders>
              <w:top w:val="nil"/>
              <w:left w:val="nil"/>
              <w:bottom w:val="single" w:sz="4" w:space="0" w:color="auto"/>
              <w:right w:val="single" w:sz="4" w:space="0" w:color="auto"/>
            </w:tcBorders>
            <w:shd w:val="clear" w:color="auto" w:fill="auto"/>
            <w:hideMark/>
          </w:tcPr>
          <w:p w:rsidR="000F6572" w:rsidRPr="00CA2251" w:rsidRDefault="000F6572" w:rsidP="00CA2251">
            <w:pPr>
              <w:ind w:firstLine="0"/>
              <w:jc w:val="center"/>
              <w:rPr>
                <w:rFonts w:eastAsia="Times New Roman" w:cs="Times New Roman"/>
                <w:bCs/>
                <w:sz w:val="24"/>
                <w:szCs w:val="28"/>
                <w:lang w:eastAsia="ru-RU"/>
              </w:rPr>
            </w:pPr>
            <w:r w:rsidRPr="00CA2251">
              <w:rPr>
                <w:rFonts w:eastAsia="Times New Roman" w:cs="Times New Roman"/>
                <w:bCs/>
                <w:sz w:val="24"/>
                <w:szCs w:val="28"/>
                <w:lang w:eastAsia="ru-RU"/>
              </w:rPr>
              <w:t>1744,26</w:t>
            </w:r>
          </w:p>
        </w:tc>
      </w:tr>
      <w:tr w:rsidR="000F6572" w:rsidRPr="00CA2251" w:rsidTr="000F6572">
        <w:trPr>
          <w:trHeight w:val="255"/>
        </w:trPr>
        <w:tc>
          <w:tcPr>
            <w:tcW w:w="6379" w:type="dxa"/>
            <w:tcBorders>
              <w:top w:val="single" w:sz="4" w:space="0" w:color="auto"/>
              <w:left w:val="single" w:sz="4" w:space="0" w:color="auto"/>
              <w:bottom w:val="single" w:sz="4" w:space="0" w:color="auto"/>
              <w:right w:val="single" w:sz="4" w:space="0" w:color="auto"/>
            </w:tcBorders>
            <w:shd w:val="clear" w:color="auto" w:fill="auto"/>
            <w:hideMark/>
          </w:tcPr>
          <w:p w:rsidR="000F6572" w:rsidRPr="00CA2251" w:rsidRDefault="000F6572" w:rsidP="00CA2251">
            <w:pPr>
              <w:ind w:firstLine="0"/>
              <w:rPr>
                <w:rFonts w:eastAsia="Times New Roman" w:cs="Times New Roman"/>
                <w:sz w:val="24"/>
                <w:szCs w:val="28"/>
                <w:lang w:eastAsia="ru-RU"/>
              </w:rPr>
            </w:pPr>
            <w:r w:rsidRPr="00CA2251">
              <w:rPr>
                <w:rFonts w:eastAsia="Times New Roman" w:cs="Times New Roman"/>
                <w:sz w:val="24"/>
                <w:szCs w:val="28"/>
                <w:lang w:eastAsia="ru-RU"/>
              </w:rPr>
              <w:t>автомобильная стоянка №1</w:t>
            </w:r>
          </w:p>
        </w:tc>
        <w:tc>
          <w:tcPr>
            <w:tcW w:w="3260" w:type="dxa"/>
            <w:tcBorders>
              <w:top w:val="nil"/>
              <w:left w:val="nil"/>
              <w:bottom w:val="single" w:sz="4" w:space="0" w:color="auto"/>
              <w:right w:val="single" w:sz="4" w:space="0" w:color="auto"/>
            </w:tcBorders>
            <w:shd w:val="clear" w:color="auto" w:fill="auto"/>
            <w:hideMark/>
          </w:tcPr>
          <w:p w:rsidR="000F6572" w:rsidRPr="00CA2251" w:rsidRDefault="000F6572" w:rsidP="00CA2251">
            <w:pPr>
              <w:ind w:firstLine="0"/>
              <w:jc w:val="center"/>
              <w:rPr>
                <w:rFonts w:eastAsia="Times New Roman" w:cs="Times New Roman"/>
                <w:bCs/>
                <w:sz w:val="24"/>
                <w:szCs w:val="28"/>
                <w:lang w:eastAsia="ru-RU"/>
              </w:rPr>
            </w:pPr>
            <w:r w:rsidRPr="00CA2251">
              <w:rPr>
                <w:rFonts w:eastAsia="Times New Roman" w:cs="Times New Roman"/>
                <w:bCs/>
                <w:sz w:val="24"/>
                <w:szCs w:val="28"/>
                <w:lang w:eastAsia="ru-RU"/>
              </w:rPr>
              <w:t>1089,08</w:t>
            </w:r>
          </w:p>
        </w:tc>
      </w:tr>
      <w:tr w:rsidR="000F6572" w:rsidRPr="00CA2251" w:rsidTr="000F6572">
        <w:trPr>
          <w:trHeight w:val="255"/>
        </w:trPr>
        <w:tc>
          <w:tcPr>
            <w:tcW w:w="6379" w:type="dxa"/>
            <w:tcBorders>
              <w:top w:val="single" w:sz="4" w:space="0" w:color="auto"/>
              <w:left w:val="single" w:sz="4" w:space="0" w:color="auto"/>
              <w:bottom w:val="single" w:sz="4" w:space="0" w:color="auto"/>
              <w:right w:val="single" w:sz="4" w:space="0" w:color="auto"/>
            </w:tcBorders>
            <w:shd w:val="clear" w:color="auto" w:fill="auto"/>
            <w:hideMark/>
          </w:tcPr>
          <w:p w:rsidR="000F6572" w:rsidRPr="00CA2251" w:rsidRDefault="000F6572" w:rsidP="00CA2251">
            <w:pPr>
              <w:ind w:firstLine="0"/>
              <w:rPr>
                <w:rFonts w:eastAsia="Times New Roman" w:cs="Times New Roman"/>
                <w:sz w:val="24"/>
                <w:szCs w:val="28"/>
                <w:lang w:eastAsia="ru-RU"/>
              </w:rPr>
            </w:pPr>
            <w:r w:rsidRPr="00CA2251">
              <w:rPr>
                <w:rFonts w:eastAsia="Times New Roman" w:cs="Times New Roman"/>
                <w:sz w:val="24"/>
                <w:szCs w:val="28"/>
                <w:lang w:eastAsia="ru-RU"/>
              </w:rPr>
              <w:t>автомобильная стоянка №2</w:t>
            </w:r>
          </w:p>
        </w:tc>
        <w:tc>
          <w:tcPr>
            <w:tcW w:w="3260" w:type="dxa"/>
            <w:tcBorders>
              <w:top w:val="nil"/>
              <w:left w:val="nil"/>
              <w:bottom w:val="single" w:sz="4" w:space="0" w:color="auto"/>
              <w:right w:val="single" w:sz="4" w:space="0" w:color="auto"/>
            </w:tcBorders>
            <w:shd w:val="clear" w:color="auto" w:fill="auto"/>
            <w:hideMark/>
          </w:tcPr>
          <w:p w:rsidR="000F6572" w:rsidRPr="00CA2251" w:rsidRDefault="000F6572" w:rsidP="00CA2251">
            <w:pPr>
              <w:ind w:firstLine="0"/>
              <w:jc w:val="center"/>
              <w:rPr>
                <w:rFonts w:eastAsia="Times New Roman" w:cs="Times New Roman"/>
                <w:bCs/>
                <w:sz w:val="24"/>
                <w:szCs w:val="28"/>
                <w:lang w:eastAsia="ru-RU"/>
              </w:rPr>
            </w:pPr>
            <w:r w:rsidRPr="00CA2251">
              <w:rPr>
                <w:rFonts w:eastAsia="Times New Roman" w:cs="Times New Roman"/>
                <w:bCs/>
                <w:sz w:val="24"/>
                <w:szCs w:val="28"/>
                <w:lang w:eastAsia="ru-RU"/>
              </w:rPr>
              <w:t>4827,76</w:t>
            </w:r>
          </w:p>
        </w:tc>
      </w:tr>
      <w:tr w:rsidR="000F6572" w:rsidRPr="00CA2251" w:rsidTr="000F6572">
        <w:trPr>
          <w:trHeight w:val="255"/>
        </w:trPr>
        <w:tc>
          <w:tcPr>
            <w:tcW w:w="6379" w:type="dxa"/>
            <w:tcBorders>
              <w:top w:val="single" w:sz="4" w:space="0" w:color="auto"/>
              <w:left w:val="single" w:sz="4" w:space="0" w:color="auto"/>
              <w:bottom w:val="single" w:sz="4" w:space="0" w:color="auto"/>
              <w:right w:val="single" w:sz="4" w:space="0" w:color="auto"/>
            </w:tcBorders>
            <w:shd w:val="clear" w:color="auto" w:fill="auto"/>
            <w:hideMark/>
          </w:tcPr>
          <w:p w:rsidR="000F6572" w:rsidRPr="00CA2251" w:rsidRDefault="000F6572" w:rsidP="00CA2251">
            <w:pPr>
              <w:ind w:firstLine="0"/>
              <w:rPr>
                <w:rFonts w:eastAsia="Times New Roman" w:cs="Times New Roman"/>
                <w:sz w:val="24"/>
                <w:szCs w:val="28"/>
                <w:lang w:eastAsia="ru-RU"/>
              </w:rPr>
            </w:pPr>
            <w:r w:rsidRPr="00CA2251">
              <w:rPr>
                <w:rFonts w:eastAsia="Times New Roman" w:cs="Times New Roman"/>
                <w:sz w:val="24"/>
                <w:szCs w:val="28"/>
                <w:lang w:eastAsia="ru-RU"/>
              </w:rPr>
              <w:t xml:space="preserve">Итого </w:t>
            </w:r>
          </w:p>
        </w:tc>
        <w:tc>
          <w:tcPr>
            <w:tcW w:w="3260" w:type="dxa"/>
            <w:tcBorders>
              <w:top w:val="nil"/>
              <w:left w:val="nil"/>
              <w:bottom w:val="single" w:sz="4" w:space="0" w:color="auto"/>
              <w:right w:val="single" w:sz="4" w:space="0" w:color="auto"/>
            </w:tcBorders>
            <w:shd w:val="clear" w:color="auto" w:fill="auto"/>
            <w:hideMark/>
          </w:tcPr>
          <w:p w:rsidR="000F6572" w:rsidRPr="00CA2251" w:rsidRDefault="000F6572" w:rsidP="00CA2251">
            <w:pPr>
              <w:ind w:firstLine="0"/>
              <w:jc w:val="center"/>
              <w:rPr>
                <w:rFonts w:eastAsia="Times New Roman" w:cs="Times New Roman"/>
                <w:bCs/>
                <w:sz w:val="24"/>
                <w:szCs w:val="28"/>
                <w:lang w:eastAsia="ru-RU"/>
              </w:rPr>
            </w:pPr>
            <w:r w:rsidRPr="00CA2251">
              <w:rPr>
                <w:rFonts w:eastAsia="Times New Roman" w:cs="Times New Roman"/>
                <w:bCs/>
                <w:sz w:val="24"/>
                <w:szCs w:val="28"/>
                <w:lang w:eastAsia="ru-RU"/>
              </w:rPr>
              <w:t>28977,08</w:t>
            </w:r>
          </w:p>
        </w:tc>
      </w:tr>
    </w:tbl>
    <w:p w:rsidR="00CA2251" w:rsidRDefault="00CA2251" w:rsidP="00CA2251">
      <w:pPr>
        <w:ind w:firstLine="0"/>
        <w:rPr>
          <w:rFonts w:eastAsia="Times New Roman" w:cs="Times New Roman"/>
          <w:szCs w:val="28"/>
          <w:lang w:eastAsia="ru-RU"/>
        </w:rPr>
      </w:pPr>
    </w:p>
    <w:p w:rsidR="00082F33" w:rsidRDefault="00082F33" w:rsidP="00CA2251">
      <w:pPr>
        <w:ind w:firstLine="0"/>
        <w:rPr>
          <w:rFonts w:eastAsia="Times New Roman" w:cs="Times New Roman"/>
          <w:szCs w:val="28"/>
          <w:lang w:eastAsia="ru-RU"/>
        </w:rPr>
      </w:pPr>
    </w:p>
    <w:p w:rsidR="00082F33" w:rsidRDefault="00082F33" w:rsidP="00CA2251">
      <w:pPr>
        <w:ind w:firstLine="0"/>
        <w:rPr>
          <w:rFonts w:eastAsia="Times New Roman" w:cs="Times New Roman"/>
          <w:szCs w:val="28"/>
          <w:lang w:eastAsia="ru-RU"/>
        </w:rPr>
      </w:pPr>
    </w:p>
    <w:p w:rsidR="00082F33" w:rsidRDefault="00082F33" w:rsidP="00CA2251">
      <w:pPr>
        <w:ind w:firstLine="0"/>
        <w:rPr>
          <w:rFonts w:eastAsia="Times New Roman" w:cs="Times New Roman"/>
          <w:szCs w:val="28"/>
          <w:lang w:eastAsia="ru-RU"/>
        </w:rPr>
      </w:pPr>
    </w:p>
    <w:p w:rsidR="00082F33" w:rsidRDefault="00082F33" w:rsidP="00CA2251">
      <w:pPr>
        <w:ind w:firstLine="0"/>
        <w:rPr>
          <w:rFonts w:eastAsia="Times New Roman" w:cs="Times New Roman"/>
          <w:szCs w:val="28"/>
          <w:lang w:eastAsia="ru-RU"/>
        </w:rPr>
      </w:pPr>
    </w:p>
    <w:p w:rsidR="00082F33" w:rsidRDefault="00082F33" w:rsidP="00CA2251">
      <w:pPr>
        <w:ind w:firstLine="0"/>
        <w:rPr>
          <w:rFonts w:eastAsia="Times New Roman" w:cs="Times New Roman"/>
          <w:szCs w:val="28"/>
          <w:lang w:eastAsia="ru-RU"/>
        </w:rPr>
      </w:pPr>
    </w:p>
    <w:p w:rsidR="00082F33" w:rsidRPr="00082F33" w:rsidRDefault="00082F33" w:rsidP="00CA2251">
      <w:pPr>
        <w:ind w:firstLine="0"/>
        <w:rPr>
          <w:rFonts w:eastAsia="Times New Roman" w:cs="Times New Roman"/>
          <w:szCs w:val="28"/>
          <w:lang w:eastAsia="ru-RU"/>
        </w:rPr>
      </w:pPr>
    </w:p>
    <w:p w:rsidR="00CA2251" w:rsidRPr="00944A03" w:rsidRDefault="00CA2251" w:rsidP="00181417">
      <w:pPr>
        <w:spacing w:after="240"/>
        <w:ind w:firstLine="0"/>
        <w:rPr>
          <w:rFonts w:eastAsia="Times New Roman" w:cs="Times New Roman"/>
          <w:szCs w:val="28"/>
          <w:lang w:eastAsia="ru-RU"/>
        </w:rPr>
      </w:pPr>
      <w:r w:rsidRPr="00CA2251">
        <w:rPr>
          <w:rFonts w:eastAsia="Times New Roman" w:cs="Times New Roman"/>
          <w:szCs w:val="28"/>
          <w:lang w:eastAsia="ru-RU"/>
        </w:rPr>
        <w:t xml:space="preserve">Таблица </w:t>
      </w:r>
      <w:r w:rsidR="000F6572">
        <w:rPr>
          <w:rFonts w:eastAsia="Times New Roman" w:cs="Times New Roman"/>
          <w:szCs w:val="28"/>
          <w:lang w:eastAsia="ru-RU"/>
        </w:rPr>
        <w:t>4</w:t>
      </w:r>
      <w:r w:rsidR="00B536C2">
        <w:rPr>
          <w:rFonts w:eastAsia="Times New Roman" w:cs="Times New Roman"/>
          <w:szCs w:val="28"/>
          <w:lang w:eastAsia="ru-RU"/>
        </w:rPr>
        <w:t>4</w:t>
      </w:r>
      <w:r w:rsidR="00EA441E">
        <w:rPr>
          <w:rFonts w:eastAsia="Times New Roman" w:cs="Times New Roman"/>
          <w:szCs w:val="28"/>
          <w:lang w:eastAsia="ru-RU"/>
        </w:rPr>
        <w:t xml:space="preserve"> - Затраты на </w:t>
      </w:r>
      <w:r w:rsidR="005F5CDE">
        <w:rPr>
          <w:rFonts w:eastAsia="Times New Roman" w:cs="Times New Roman"/>
          <w:szCs w:val="28"/>
          <w:lang w:eastAsia="ru-RU"/>
        </w:rPr>
        <w:t>монтажные и пусконаладочные работы</w:t>
      </w:r>
    </w:p>
    <w:tbl>
      <w:tblPr>
        <w:tblW w:w="9639" w:type="dxa"/>
        <w:tblInd w:w="108" w:type="dxa"/>
        <w:tblLayout w:type="fixed"/>
        <w:tblLook w:val="04A0" w:firstRow="1" w:lastRow="0" w:firstColumn="1" w:lastColumn="0" w:noHBand="0" w:noVBand="1"/>
      </w:tblPr>
      <w:tblGrid>
        <w:gridCol w:w="6379"/>
        <w:gridCol w:w="3260"/>
      </w:tblGrid>
      <w:tr w:rsidR="000F6572" w:rsidRPr="00CA2251" w:rsidTr="000F6572">
        <w:trPr>
          <w:trHeight w:val="255"/>
        </w:trPr>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6572" w:rsidRPr="00CA2251" w:rsidRDefault="000F6572" w:rsidP="00CA2251">
            <w:pPr>
              <w:ind w:firstLine="0"/>
              <w:jc w:val="center"/>
              <w:rPr>
                <w:rFonts w:eastAsia="Times New Roman" w:cs="Times New Roman"/>
                <w:sz w:val="24"/>
                <w:szCs w:val="28"/>
                <w:lang w:eastAsia="ru-RU"/>
              </w:rPr>
            </w:pPr>
            <w:r w:rsidRPr="00CA2251">
              <w:rPr>
                <w:rFonts w:eastAsia="Times New Roman" w:cs="Times New Roman"/>
                <w:sz w:val="24"/>
                <w:szCs w:val="28"/>
                <w:lang w:eastAsia="ru-RU"/>
              </w:rPr>
              <w:lastRenderedPageBreak/>
              <w:t>Наименование объектов, работ и затрат</w:t>
            </w:r>
          </w:p>
        </w:tc>
        <w:tc>
          <w:tcPr>
            <w:tcW w:w="3260" w:type="dxa"/>
            <w:tcBorders>
              <w:top w:val="single" w:sz="4" w:space="0" w:color="auto"/>
              <w:left w:val="nil"/>
              <w:bottom w:val="single" w:sz="4" w:space="0" w:color="auto"/>
              <w:right w:val="single" w:sz="4" w:space="0" w:color="auto"/>
            </w:tcBorders>
            <w:shd w:val="clear" w:color="auto" w:fill="auto"/>
            <w:hideMark/>
          </w:tcPr>
          <w:p w:rsidR="000F6572" w:rsidRPr="00CA2251" w:rsidRDefault="000F6572" w:rsidP="00CA2251">
            <w:pPr>
              <w:ind w:firstLine="0"/>
              <w:jc w:val="center"/>
              <w:rPr>
                <w:rFonts w:eastAsia="Times New Roman" w:cs="Times New Roman"/>
                <w:bCs/>
                <w:sz w:val="24"/>
                <w:szCs w:val="28"/>
                <w:lang w:eastAsia="ru-RU"/>
              </w:rPr>
            </w:pPr>
            <w:r w:rsidRPr="00CA2251">
              <w:rPr>
                <w:rFonts w:eastAsia="Times New Roman" w:cs="Times New Roman"/>
                <w:bCs/>
                <w:sz w:val="24"/>
                <w:szCs w:val="28"/>
                <w:lang w:eastAsia="ru-RU"/>
              </w:rPr>
              <w:t>Общая сметная стоимость, тыс. руб.</w:t>
            </w:r>
          </w:p>
        </w:tc>
      </w:tr>
      <w:tr w:rsidR="000F6572" w:rsidRPr="00CA2251" w:rsidTr="000F6572">
        <w:trPr>
          <w:trHeight w:val="255"/>
        </w:trPr>
        <w:tc>
          <w:tcPr>
            <w:tcW w:w="6379" w:type="dxa"/>
            <w:tcBorders>
              <w:top w:val="single" w:sz="4" w:space="0" w:color="auto"/>
              <w:left w:val="single" w:sz="4" w:space="0" w:color="auto"/>
              <w:bottom w:val="single" w:sz="4" w:space="0" w:color="auto"/>
              <w:right w:val="single" w:sz="4" w:space="0" w:color="auto"/>
            </w:tcBorders>
            <w:shd w:val="clear" w:color="auto" w:fill="auto"/>
            <w:hideMark/>
          </w:tcPr>
          <w:p w:rsidR="000F6572" w:rsidRPr="00CA2251" w:rsidRDefault="000F6572" w:rsidP="00CA2251">
            <w:pPr>
              <w:ind w:firstLine="0"/>
              <w:rPr>
                <w:rFonts w:eastAsia="Times New Roman" w:cs="Times New Roman"/>
                <w:sz w:val="24"/>
                <w:szCs w:val="28"/>
                <w:lang w:eastAsia="ru-RU"/>
              </w:rPr>
            </w:pPr>
            <w:proofErr w:type="spellStart"/>
            <w:r w:rsidRPr="00CA2251">
              <w:rPr>
                <w:rFonts w:eastAsia="Times New Roman" w:cs="Times New Roman"/>
                <w:sz w:val="24"/>
                <w:szCs w:val="28"/>
                <w:lang w:eastAsia="ru-RU"/>
              </w:rPr>
              <w:t>Пусконаладка</w:t>
            </w:r>
            <w:proofErr w:type="spellEnd"/>
            <w:r w:rsidRPr="00CA2251">
              <w:rPr>
                <w:rFonts w:eastAsia="Times New Roman" w:cs="Times New Roman"/>
                <w:sz w:val="24"/>
                <w:szCs w:val="28"/>
                <w:lang w:eastAsia="ru-RU"/>
              </w:rPr>
              <w:t xml:space="preserve"> электрооборудования БКД-1</w:t>
            </w:r>
          </w:p>
        </w:tc>
        <w:tc>
          <w:tcPr>
            <w:tcW w:w="3260" w:type="dxa"/>
            <w:tcBorders>
              <w:top w:val="nil"/>
              <w:left w:val="nil"/>
              <w:bottom w:val="single" w:sz="4" w:space="0" w:color="auto"/>
              <w:right w:val="single" w:sz="4" w:space="0" w:color="auto"/>
            </w:tcBorders>
            <w:shd w:val="clear" w:color="auto" w:fill="auto"/>
            <w:hideMark/>
          </w:tcPr>
          <w:p w:rsidR="000F6572" w:rsidRPr="00CA2251" w:rsidRDefault="000F6572" w:rsidP="00CA2251">
            <w:pPr>
              <w:ind w:firstLine="0"/>
              <w:jc w:val="center"/>
              <w:rPr>
                <w:rFonts w:eastAsia="Times New Roman" w:cs="Times New Roman"/>
                <w:bCs/>
                <w:sz w:val="24"/>
                <w:szCs w:val="28"/>
                <w:lang w:eastAsia="ru-RU"/>
              </w:rPr>
            </w:pPr>
            <w:r w:rsidRPr="00CA2251">
              <w:rPr>
                <w:rFonts w:eastAsia="Times New Roman" w:cs="Times New Roman"/>
                <w:bCs/>
                <w:sz w:val="24"/>
                <w:szCs w:val="28"/>
                <w:lang w:eastAsia="ru-RU"/>
              </w:rPr>
              <w:t>472,11</w:t>
            </w:r>
          </w:p>
        </w:tc>
      </w:tr>
      <w:tr w:rsidR="000F6572" w:rsidRPr="00CA2251" w:rsidTr="000F6572">
        <w:trPr>
          <w:trHeight w:val="255"/>
        </w:trPr>
        <w:tc>
          <w:tcPr>
            <w:tcW w:w="6379" w:type="dxa"/>
            <w:tcBorders>
              <w:top w:val="single" w:sz="4" w:space="0" w:color="auto"/>
              <w:left w:val="single" w:sz="4" w:space="0" w:color="auto"/>
              <w:bottom w:val="single" w:sz="4" w:space="0" w:color="auto"/>
              <w:right w:val="single" w:sz="4" w:space="0" w:color="auto"/>
            </w:tcBorders>
            <w:shd w:val="clear" w:color="auto" w:fill="auto"/>
            <w:hideMark/>
          </w:tcPr>
          <w:p w:rsidR="000F6572" w:rsidRPr="00CA2251" w:rsidRDefault="000F6572" w:rsidP="00CA2251">
            <w:pPr>
              <w:ind w:firstLine="0"/>
              <w:rPr>
                <w:rFonts w:eastAsia="Times New Roman" w:cs="Times New Roman"/>
                <w:sz w:val="24"/>
                <w:szCs w:val="28"/>
                <w:lang w:eastAsia="ru-RU"/>
              </w:rPr>
            </w:pPr>
            <w:proofErr w:type="spellStart"/>
            <w:r w:rsidRPr="00CA2251">
              <w:rPr>
                <w:rFonts w:eastAsia="Times New Roman" w:cs="Times New Roman"/>
                <w:sz w:val="24"/>
                <w:szCs w:val="28"/>
                <w:lang w:eastAsia="ru-RU"/>
              </w:rPr>
              <w:t>Пусконаладка</w:t>
            </w:r>
            <w:proofErr w:type="spellEnd"/>
            <w:r w:rsidRPr="00CA2251">
              <w:rPr>
                <w:rFonts w:eastAsia="Times New Roman" w:cs="Times New Roman"/>
                <w:sz w:val="24"/>
                <w:szCs w:val="28"/>
                <w:lang w:eastAsia="ru-RU"/>
              </w:rPr>
              <w:t xml:space="preserve"> электрооборудования БКД-2</w:t>
            </w:r>
          </w:p>
        </w:tc>
        <w:tc>
          <w:tcPr>
            <w:tcW w:w="3260" w:type="dxa"/>
            <w:tcBorders>
              <w:top w:val="nil"/>
              <w:left w:val="nil"/>
              <w:bottom w:val="single" w:sz="4" w:space="0" w:color="auto"/>
              <w:right w:val="single" w:sz="4" w:space="0" w:color="auto"/>
            </w:tcBorders>
            <w:shd w:val="clear" w:color="auto" w:fill="auto"/>
            <w:hideMark/>
          </w:tcPr>
          <w:p w:rsidR="000F6572" w:rsidRPr="00CA2251" w:rsidRDefault="000F6572" w:rsidP="00CA2251">
            <w:pPr>
              <w:ind w:firstLine="0"/>
              <w:jc w:val="center"/>
              <w:rPr>
                <w:rFonts w:eastAsia="Times New Roman" w:cs="Times New Roman"/>
                <w:bCs/>
                <w:sz w:val="24"/>
                <w:szCs w:val="28"/>
                <w:lang w:eastAsia="ru-RU"/>
              </w:rPr>
            </w:pPr>
            <w:r w:rsidRPr="00CA2251">
              <w:rPr>
                <w:rFonts w:eastAsia="Times New Roman" w:cs="Times New Roman"/>
                <w:bCs/>
                <w:sz w:val="24"/>
                <w:szCs w:val="28"/>
                <w:lang w:eastAsia="ru-RU"/>
              </w:rPr>
              <w:t>472,11</w:t>
            </w:r>
          </w:p>
        </w:tc>
      </w:tr>
      <w:tr w:rsidR="000F6572" w:rsidRPr="00CA2251" w:rsidTr="000F6572">
        <w:trPr>
          <w:trHeight w:val="255"/>
        </w:trPr>
        <w:tc>
          <w:tcPr>
            <w:tcW w:w="6379" w:type="dxa"/>
            <w:tcBorders>
              <w:top w:val="single" w:sz="4" w:space="0" w:color="auto"/>
              <w:left w:val="single" w:sz="4" w:space="0" w:color="auto"/>
              <w:bottom w:val="single" w:sz="4" w:space="0" w:color="auto"/>
              <w:right w:val="single" w:sz="4" w:space="0" w:color="auto"/>
            </w:tcBorders>
            <w:shd w:val="clear" w:color="auto" w:fill="auto"/>
            <w:hideMark/>
          </w:tcPr>
          <w:p w:rsidR="000F6572" w:rsidRPr="00CA2251" w:rsidRDefault="000F6572" w:rsidP="00CA2251">
            <w:pPr>
              <w:ind w:firstLine="0"/>
              <w:rPr>
                <w:rFonts w:eastAsia="Times New Roman" w:cs="Times New Roman"/>
                <w:sz w:val="24"/>
                <w:szCs w:val="28"/>
                <w:lang w:eastAsia="ru-RU"/>
              </w:rPr>
            </w:pPr>
            <w:proofErr w:type="spellStart"/>
            <w:r w:rsidRPr="00CA2251">
              <w:rPr>
                <w:rFonts w:eastAsia="Times New Roman" w:cs="Times New Roman"/>
                <w:sz w:val="24"/>
                <w:szCs w:val="28"/>
                <w:lang w:eastAsia="ru-RU"/>
              </w:rPr>
              <w:t>Пусконаладка</w:t>
            </w:r>
            <w:proofErr w:type="spellEnd"/>
            <w:r w:rsidRPr="00CA2251">
              <w:rPr>
                <w:rFonts w:eastAsia="Times New Roman" w:cs="Times New Roman"/>
                <w:sz w:val="24"/>
                <w:szCs w:val="28"/>
                <w:lang w:eastAsia="ru-RU"/>
              </w:rPr>
              <w:t xml:space="preserve"> оборудования БКД-1</w:t>
            </w:r>
          </w:p>
        </w:tc>
        <w:tc>
          <w:tcPr>
            <w:tcW w:w="3260" w:type="dxa"/>
            <w:tcBorders>
              <w:top w:val="nil"/>
              <w:left w:val="nil"/>
              <w:bottom w:val="single" w:sz="4" w:space="0" w:color="auto"/>
              <w:right w:val="single" w:sz="4" w:space="0" w:color="auto"/>
            </w:tcBorders>
            <w:shd w:val="clear" w:color="auto" w:fill="auto"/>
            <w:hideMark/>
          </w:tcPr>
          <w:p w:rsidR="000F6572" w:rsidRPr="00CA2251" w:rsidRDefault="000F6572" w:rsidP="00CA2251">
            <w:pPr>
              <w:ind w:firstLine="0"/>
              <w:jc w:val="center"/>
              <w:rPr>
                <w:rFonts w:eastAsia="Times New Roman" w:cs="Times New Roman"/>
                <w:bCs/>
                <w:sz w:val="24"/>
                <w:szCs w:val="28"/>
                <w:lang w:eastAsia="ru-RU"/>
              </w:rPr>
            </w:pPr>
            <w:r w:rsidRPr="00CA2251">
              <w:rPr>
                <w:rFonts w:eastAsia="Times New Roman" w:cs="Times New Roman"/>
                <w:bCs/>
                <w:sz w:val="24"/>
                <w:szCs w:val="28"/>
                <w:lang w:eastAsia="ru-RU"/>
              </w:rPr>
              <w:t>3967,10</w:t>
            </w:r>
          </w:p>
        </w:tc>
      </w:tr>
      <w:tr w:rsidR="000F6572" w:rsidRPr="00CA2251" w:rsidTr="000F6572">
        <w:trPr>
          <w:trHeight w:val="255"/>
        </w:trPr>
        <w:tc>
          <w:tcPr>
            <w:tcW w:w="6379" w:type="dxa"/>
            <w:tcBorders>
              <w:top w:val="single" w:sz="4" w:space="0" w:color="auto"/>
              <w:left w:val="single" w:sz="4" w:space="0" w:color="auto"/>
              <w:bottom w:val="single" w:sz="4" w:space="0" w:color="auto"/>
              <w:right w:val="single" w:sz="4" w:space="0" w:color="auto"/>
            </w:tcBorders>
            <w:shd w:val="clear" w:color="auto" w:fill="auto"/>
            <w:hideMark/>
          </w:tcPr>
          <w:p w:rsidR="000F6572" w:rsidRPr="00CA2251" w:rsidRDefault="000F6572" w:rsidP="00CA2251">
            <w:pPr>
              <w:ind w:firstLine="0"/>
              <w:rPr>
                <w:rFonts w:eastAsia="Times New Roman" w:cs="Times New Roman"/>
                <w:sz w:val="24"/>
                <w:szCs w:val="28"/>
                <w:lang w:eastAsia="ru-RU"/>
              </w:rPr>
            </w:pPr>
            <w:proofErr w:type="spellStart"/>
            <w:r w:rsidRPr="00CA2251">
              <w:rPr>
                <w:rFonts w:eastAsia="Times New Roman" w:cs="Times New Roman"/>
                <w:sz w:val="24"/>
                <w:szCs w:val="28"/>
                <w:lang w:eastAsia="ru-RU"/>
              </w:rPr>
              <w:t>Пусконаладка</w:t>
            </w:r>
            <w:proofErr w:type="spellEnd"/>
            <w:r w:rsidRPr="00CA2251">
              <w:rPr>
                <w:rFonts w:eastAsia="Times New Roman" w:cs="Times New Roman"/>
                <w:sz w:val="24"/>
                <w:szCs w:val="28"/>
                <w:lang w:eastAsia="ru-RU"/>
              </w:rPr>
              <w:t xml:space="preserve"> оборудования БКД-2</w:t>
            </w:r>
          </w:p>
        </w:tc>
        <w:tc>
          <w:tcPr>
            <w:tcW w:w="3260" w:type="dxa"/>
            <w:tcBorders>
              <w:top w:val="nil"/>
              <w:left w:val="nil"/>
              <w:bottom w:val="single" w:sz="4" w:space="0" w:color="auto"/>
              <w:right w:val="single" w:sz="4" w:space="0" w:color="auto"/>
            </w:tcBorders>
            <w:shd w:val="clear" w:color="auto" w:fill="auto"/>
            <w:hideMark/>
          </w:tcPr>
          <w:p w:rsidR="000F6572" w:rsidRPr="00CA2251" w:rsidRDefault="000F6572" w:rsidP="00CA2251">
            <w:pPr>
              <w:ind w:firstLine="0"/>
              <w:jc w:val="center"/>
              <w:rPr>
                <w:rFonts w:eastAsia="Times New Roman" w:cs="Times New Roman"/>
                <w:bCs/>
                <w:sz w:val="24"/>
                <w:szCs w:val="28"/>
                <w:lang w:eastAsia="ru-RU"/>
              </w:rPr>
            </w:pPr>
            <w:r w:rsidRPr="00CA2251">
              <w:rPr>
                <w:rFonts w:eastAsia="Times New Roman" w:cs="Times New Roman"/>
                <w:bCs/>
                <w:sz w:val="24"/>
                <w:szCs w:val="28"/>
                <w:lang w:eastAsia="ru-RU"/>
              </w:rPr>
              <w:t>3967,10</w:t>
            </w:r>
          </w:p>
        </w:tc>
      </w:tr>
      <w:tr w:rsidR="000F6572" w:rsidRPr="00CA2251" w:rsidTr="000F6572">
        <w:trPr>
          <w:trHeight w:val="255"/>
        </w:trPr>
        <w:tc>
          <w:tcPr>
            <w:tcW w:w="6379" w:type="dxa"/>
            <w:tcBorders>
              <w:top w:val="single" w:sz="4" w:space="0" w:color="auto"/>
              <w:left w:val="single" w:sz="4" w:space="0" w:color="auto"/>
              <w:bottom w:val="single" w:sz="4" w:space="0" w:color="auto"/>
              <w:right w:val="single" w:sz="4" w:space="0" w:color="auto"/>
            </w:tcBorders>
            <w:shd w:val="clear" w:color="auto" w:fill="auto"/>
            <w:hideMark/>
          </w:tcPr>
          <w:p w:rsidR="000F6572" w:rsidRPr="00CA2251" w:rsidRDefault="000F6572" w:rsidP="00CA2251">
            <w:pPr>
              <w:ind w:firstLine="0"/>
              <w:rPr>
                <w:rFonts w:eastAsia="Times New Roman" w:cs="Times New Roman"/>
                <w:sz w:val="24"/>
                <w:szCs w:val="28"/>
                <w:lang w:eastAsia="ru-RU"/>
              </w:rPr>
            </w:pPr>
            <w:r w:rsidRPr="00CA2251">
              <w:rPr>
                <w:rFonts w:eastAsia="Times New Roman" w:cs="Times New Roman"/>
                <w:sz w:val="24"/>
                <w:szCs w:val="28"/>
                <w:lang w:eastAsia="ru-RU"/>
              </w:rPr>
              <w:t>Производство работ в зимнее время - 2,2%</w:t>
            </w:r>
          </w:p>
        </w:tc>
        <w:tc>
          <w:tcPr>
            <w:tcW w:w="3260" w:type="dxa"/>
            <w:tcBorders>
              <w:top w:val="nil"/>
              <w:left w:val="nil"/>
              <w:bottom w:val="single" w:sz="4" w:space="0" w:color="auto"/>
              <w:right w:val="single" w:sz="4" w:space="0" w:color="auto"/>
            </w:tcBorders>
            <w:shd w:val="clear" w:color="auto" w:fill="auto"/>
            <w:hideMark/>
          </w:tcPr>
          <w:p w:rsidR="000F6572" w:rsidRPr="00CA2251" w:rsidRDefault="000F6572" w:rsidP="00CA2251">
            <w:pPr>
              <w:ind w:firstLine="0"/>
              <w:jc w:val="center"/>
              <w:rPr>
                <w:rFonts w:eastAsia="Times New Roman" w:cs="Times New Roman"/>
                <w:bCs/>
                <w:sz w:val="24"/>
                <w:szCs w:val="28"/>
                <w:lang w:eastAsia="ru-RU"/>
              </w:rPr>
            </w:pPr>
            <w:r w:rsidRPr="00CA2251">
              <w:rPr>
                <w:rFonts w:eastAsia="Times New Roman" w:cs="Times New Roman"/>
                <w:bCs/>
                <w:sz w:val="24"/>
                <w:szCs w:val="28"/>
                <w:lang w:eastAsia="ru-RU"/>
              </w:rPr>
              <w:t>1590,17</w:t>
            </w:r>
          </w:p>
        </w:tc>
      </w:tr>
      <w:tr w:rsidR="000F6572" w:rsidRPr="00CA2251" w:rsidTr="000F6572">
        <w:trPr>
          <w:trHeight w:val="254"/>
        </w:trPr>
        <w:tc>
          <w:tcPr>
            <w:tcW w:w="6379" w:type="dxa"/>
            <w:tcBorders>
              <w:top w:val="single" w:sz="4" w:space="0" w:color="auto"/>
              <w:left w:val="single" w:sz="4" w:space="0" w:color="auto"/>
              <w:bottom w:val="single" w:sz="4" w:space="0" w:color="auto"/>
              <w:right w:val="single" w:sz="4" w:space="0" w:color="auto"/>
            </w:tcBorders>
            <w:shd w:val="clear" w:color="auto" w:fill="auto"/>
            <w:hideMark/>
          </w:tcPr>
          <w:p w:rsidR="000F6572" w:rsidRPr="00CA2251" w:rsidRDefault="000F6572" w:rsidP="00CA2251">
            <w:pPr>
              <w:ind w:firstLine="0"/>
              <w:rPr>
                <w:rFonts w:eastAsia="Times New Roman" w:cs="Times New Roman"/>
                <w:sz w:val="24"/>
                <w:szCs w:val="28"/>
                <w:lang w:eastAsia="ru-RU"/>
              </w:rPr>
            </w:pPr>
            <w:r w:rsidRPr="00CA2251">
              <w:rPr>
                <w:rFonts w:eastAsia="Times New Roman" w:cs="Times New Roman"/>
                <w:sz w:val="24"/>
                <w:szCs w:val="28"/>
                <w:lang w:eastAsia="ru-RU"/>
              </w:rPr>
              <w:t xml:space="preserve">Итого </w:t>
            </w:r>
          </w:p>
        </w:tc>
        <w:tc>
          <w:tcPr>
            <w:tcW w:w="3260" w:type="dxa"/>
            <w:tcBorders>
              <w:top w:val="nil"/>
              <w:left w:val="nil"/>
              <w:bottom w:val="single" w:sz="4" w:space="0" w:color="auto"/>
              <w:right w:val="single" w:sz="4" w:space="0" w:color="auto"/>
            </w:tcBorders>
            <w:shd w:val="clear" w:color="auto" w:fill="auto"/>
            <w:hideMark/>
          </w:tcPr>
          <w:p w:rsidR="000F6572" w:rsidRPr="00CA2251" w:rsidRDefault="000F6572" w:rsidP="00CA2251">
            <w:pPr>
              <w:ind w:firstLine="0"/>
              <w:jc w:val="center"/>
              <w:rPr>
                <w:rFonts w:eastAsia="Times New Roman" w:cs="Times New Roman"/>
                <w:bCs/>
                <w:sz w:val="24"/>
                <w:szCs w:val="28"/>
                <w:lang w:eastAsia="ru-RU"/>
              </w:rPr>
            </w:pPr>
            <w:r w:rsidRPr="00CA2251">
              <w:rPr>
                <w:rFonts w:eastAsia="Times New Roman" w:cs="Times New Roman"/>
                <w:bCs/>
                <w:sz w:val="24"/>
                <w:szCs w:val="28"/>
                <w:lang w:eastAsia="ru-RU"/>
              </w:rPr>
              <w:t>10468,58</w:t>
            </w:r>
          </w:p>
        </w:tc>
      </w:tr>
    </w:tbl>
    <w:p w:rsidR="00EA441E" w:rsidRDefault="00EA441E" w:rsidP="00CA2251">
      <w:pPr>
        <w:tabs>
          <w:tab w:val="left" w:pos="1830"/>
        </w:tabs>
        <w:ind w:firstLine="0"/>
        <w:rPr>
          <w:rFonts w:eastAsia="Times New Roman" w:cs="Times New Roman"/>
          <w:bCs/>
          <w:szCs w:val="28"/>
          <w:lang w:eastAsia="ru-RU"/>
        </w:rPr>
      </w:pPr>
    </w:p>
    <w:p w:rsidR="00CA2251" w:rsidRPr="00CA2251" w:rsidRDefault="00CA2251" w:rsidP="00EA441E">
      <w:pPr>
        <w:tabs>
          <w:tab w:val="left" w:pos="1830"/>
        </w:tabs>
        <w:rPr>
          <w:rFonts w:eastAsia="Times New Roman" w:cs="Times New Roman"/>
          <w:bCs/>
          <w:szCs w:val="28"/>
          <w:lang w:eastAsia="ru-RU"/>
        </w:rPr>
      </w:pPr>
      <w:r w:rsidRPr="00CA2251">
        <w:rPr>
          <w:rFonts w:eastAsia="Times New Roman" w:cs="Times New Roman"/>
          <w:bCs/>
          <w:szCs w:val="28"/>
          <w:lang w:eastAsia="ru-RU"/>
        </w:rPr>
        <w:t xml:space="preserve">На рисунке </w:t>
      </w:r>
      <w:r w:rsidR="000F6572">
        <w:rPr>
          <w:rFonts w:eastAsia="Times New Roman" w:cs="Times New Roman"/>
          <w:bCs/>
          <w:szCs w:val="28"/>
          <w:lang w:eastAsia="ru-RU"/>
        </w:rPr>
        <w:t>8</w:t>
      </w:r>
      <w:r w:rsidR="005F27C9">
        <w:rPr>
          <w:rFonts w:eastAsia="Times New Roman" w:cs="Times New Roman"/>
          <w:bCs/>
          <w:szCs w:val="28"/>
          <w:lang w:eastAsia="ru-RU"/>
        </w:rPr>
        <w:t xml:space="preserve"> </w:t>
      </w:r>
      <w:r w:rsidRPr="00CA2251">
        <w:rPr>
          <w:rFonts w:eastAsia="Times New Roman" w:cs="Times New Roman"/>
          <w:bCs/>
          <w:szCs w:val="28"/>
          <w:lang w:eastAsia="ru-RU"/>
        </w:rPr>
        <w:t>представлено процентное соотношение затрат на строительство.</w:t>
      </w:r>
    </w:p>
    <w:p w:rsidR="00CA2251" w:rsidRPr="00CA2251" w:rsidRDefault="00CA2251" w:rsidP="005F27C9">
      <w:pPr>
        <w:tabs>
          <w:tab w:val="left" w:pos="1830"/>
        </w:tabs>
        <w:ind w:firstLine="0"/>
        <w:jc w:val="center"/>
        <w:rPr>
          <w:rFonts w:eastAsia="Times New Roman" w:cs="Times New Roman"/>
          <w:bCs/>
          <w:szCs w:val="28"/>
          <w:lang w:eastAsia="ru-RU"/>
        </w:rPr>
      </w:pPr>
      <w:r w:rsidRPr="00CA2251">
        <w:rPr>
          <w:rFonts w:eastAsia="Times New Roman" w:cs="Times New Roman"/>
          <w:bCs/>
          <w:noProof/>
          <w:szCs w:val="28"/>
          <w:lang w:eastAsia="ru-RU"/>
        </w:rPr>
        <w:drawing>
          <wp:inline distT="0" distB="0" distL="0" distR="0" wp14:anchorId="79679DC5" wp14:editId="171C74FF">
            <wp:extent cx="5610225" cy="3714750"/>
            <wp:effectExtent l="0" t="0" r="0" b="0"/>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5F27C9" w:rsidRDefault="00CA2251" w:rsidP="007A40B8">
      <w:pPr>
        <w:tabs>
          <w:tab w:val="left" w:pos="1830"/>
        </w:tabs>
        <w:spacing w:after="240"/>
        <w:ind w:firstLine="0"/>
        <w:rPr>
          <w:rFonts w:eastAsia="Times New Roman" w:cs="Times New Roman"/>
          <w:szCs w:val="28"/>
          <w:lang w:eastAsia="ru-RU"/>
        </w:rPr>
      </w:pPr>
      <w:r w:rsidRPr="00CA2251">
        <w:rPr>
          <w:rFonts w:eastAsia="Times New Roman" w:cs="Times New Roman"/>
          <w:bCs/>
          <w:szCs w:val="28"/>
          <w:lang w:eastAsia="ru-RU"/>
        </w:rPr>
        <w:t xml:space="preserve">Рисунок </w:t>
      </w:r>
      <w:r w:rsidR="000F6572">
        <w:rPr>
          <w:rFonts w:eastAsia="Times New Roman" w:cs="Times New Roman"/>
          <w:bCs/>
          <w:szCs w:val="28"/>
          <w:lang w:eastAsia="ru-RU"/>
        </w:rPr>
        <w:t>8</w:t>
      </w:r>
      <w:r w:rsidR="005F27C9">
        <w:rPr>
          <w:rFonts w:eastAsia="Times New Roman" w:cs="Times New Roman"/>
          <w:bCs/>
          <w:szCs w:val="28"/>
          <w:lang w:eastAsia="ru-RU"/>
        </w:rPr>
        <w:t xml:space="preserve"> </w:t>
      </w:r>
      <w:r w:rsidRPr="00CA2251">
        <w:rPr>
          <w:rFonts w:eastAsia="Times New Roman" w:cs="Times New Roman"/>
          <w:bCs/>
          <w:szCs w:val="28"/>
          <w:lang w:eastAsia="ru-RU"/>
        </w:rPr>
        <w:t xml:space="preserve">- </w:t>
      </w:r>
      <w:r w:rsidRPr="00CA2251">
        <w:rPr>
          <w:rFonts w:eastAsia="Times New Roman" w:cs="Times New Roman"/>
          <w:szCs w:val="28"/>
          <w:lang w:eastAsia="ru-RU"/>
        </w:rPr>
        <w:t xml:space="preserve">Соотношение затрат по основным главам сводной сметы </w:t>
      </w:r>
      <w:r w:rsidR="007A40B8">
        <w:rPr>
          <w:rFonts w:eastAsia="Times New Roman" w:cs="Times New Roman"/>
          <w:szCs w:val="28"/>
          <w:lang w:eastAsia="ru-RU"/>
        </w:rPr>
        <w:t>расчета стоимости строительства</w:t>
      </w:r>
    </w:p>
    <w:p w:rsidR="00CA2251" w:rsidRPr="00CA2251" w:rsidRDefault="005F27C9" w:rsidP="005F27C9">
      <w:pPr>
        <w:tabs>
          <w:tab w:val="left" w:pos="1830"/>
        </w:tabs>
        <w:rPr>
          <w:rFonts w:eastAsia="Times New Roman" w:cs="Times New Roman"/>
          <w:szCs w:val="28"/>
          <w:lang w:eastAsia="ru-RU"/>
        </w:rPr>
      </w:pPr>
      <w:r>
        <w:rPr>
          <w:rFonts w:eastAsia="Times New Roman" w:cs="Times New Roman"/>
          <w:szCs w:val="28"/>
          <w:lang w:eastAsia="ru-RU"/>
        </w:rPr>
        <w:t>Наибольшую</w:t>
      </w:r>
      <w:r w:rsidR="00CA2251" w:rsidRPr="00CA2251">
        <w:rPr>
          <w:rFonts w:eastAsia="Times New Roman" w:cs="Times New Roman"/>
          <w:szCs w:val="28"/>
          <w:lang w:eastAsia="ru-RU"/>
        </w:rPr>
        <w:t xml:space="preserve"> часть составляют затраты на основные объекты строительства - 57,97%, на втором </w:t>
      </w:r>
      <w:proofErr w:type="gramStart"/>
      <w:r w:rsidR="00CA2251" w:rsidRPr="00CA2251">
        <w:rPr>
          <w:rFonts w:eastAsia="Times New Roman" w:cs="Times New Roman"/>
          <w:szCs w:val="28"/>
          <w:lang w:eastAsia="ru-RU"/>
        </w:rPr>
        <w:t>месте  по</w:t>
      </w:r>
      <w:proofErr w:type="gramEnd"/>
      <w:r w:rsidR="00CA2251" w:rsidRPr="00CA2251">
        <w:rPr>
          <w:rFonts w:eastAsia="Times New Roman" w:cs="Times New Roman"/>
          <w:szCs w:val="28"/>
          <w:lang w:eastAsia="ru-RU"/>
        </w:rPr>
        <w:t xml:space="preserve"> величине идут затраты на благоустройство и озеленение территории, которые составляют 26,50%.</w:t>
      </w:r>
    </w:p>
    <w:p w:rsidR="005F27C9" w:rsidRDefault="005F27C9" w:rsidP="005F27C9">
      <w:pPr>
        <w:tabs>
          <w:tab w:val="left" w:pos="1830"/>
        </w:tabs>
        <w:rPr>
          <w:rFonts w:eastAsia="Times New Roman" w:cs="Times New Roman"/>
          <w:szCs w:val="28"/>
          <w:lang w:eastAsia="ru-RU"/>
        </w:rPr>
      </w:pPr>
      <w:r>
        <w:rPr>
          <w:rFonts w:eastAsia="Times New Roman" w:cs="Times New Roman"/>
          <w:szCs w:val="28"/>
          <w:lang w:eastAsia="ru-RU"/>
        </w:rPr>
        <w:t xml:space="preserve">В соответствии с таблицей 25 организационного плана, </w:t>
      </w:r>
      <w:r w:rsidR="005F5CDE">
        <w:rPr>
          <w:rFonts w:eastAsia="Times New Roman" w:cs="Times New Roman"/>
          <w:szCs w:val="28"/>
          <w:lang w:eastAsia="ru-RU"/>
        </w:rPr>
        <w:t>расчетное число</w:t>
      </w:r>
      <w:r>
        <w:rPr>
          <w:rFonts w:eastAsia="Times New Roman" w:cs="Times New Roman"/>
          <w:szCs w:val="28"/>
          <w:lang w:eastAsia="ru-RU"/>
        </w:rPr>
        <w:t xml:space="preserve"> персонала </w:t>
      </w:r>
      <w:r w:rsidR="005F5CDE">
        <w:rPr>
          <w:rFonts w:eastAsia="Times New Roman" w:cs="Times New Roman"/>
          <w:szCs w:val="28"/>
          <w:lang w:eastAsia="ru-RU"/>
        </w:rPr>
        <w:t>-</w:t>
      </w:r>
      <w:r>
        <w:rPr>
          <w:rFonts w:eastAsia="Times New Roman" w:cs="Times New Roman"/>
          <w:szCs w:val="28"/>
          <w:lang w:eastAsia="ru-RU"/>
        </w:rPr>
        <w:t xml:space="preserve"> 34 чел., </w:t>
      </w:r>
      <w:r w:rsidR="005F5CDE">
        <w:rPr>
          <w:rFonts w:eastAsia="Times New Roman" w:cs="Times New Roman"/>
          <w:szCs w:val="28"/>
          <w:lang w:eastAsia="ru-RU"/>
        </w:rPr>
        <w:t xml:space="preserve">при годовом </w:t>
      </w:r>
      <w:r>
        <w:rPr>
          <w:rFonts w:eastAsia="Times New Roman" w:cs="Times New Roman"/>
          <w:szCs w:val="28"/>
          <w:lang w:eastAsia="ru-RU"/>
        </w:rPr>
        <w:t>фонд</w:t>
      </w:r>
      <w:r w:rsidR="005F5CDE">
        <w:rPr>
          <w:rFonts w:eastAsia="Times New Roman" w:cs="Times New Roman"/>
          <w:szCs w:val="28"/>
          <w:lang w:eastAsia="ru-RU"/>
        </w:rPr>
        <w:t>е</w:t>
      </w:r>
      <w:r>
        <w:rPr>
          <w:rFonts w:eastAsia="Times New Roman" w:cs="Times New Roman"/>
          <w:szCs w:val="28"/>
          <w:lang w:eastAsia="ru-RU"/>
        </w:rPr>
        <w:t xml:space="preserve"> оплаты труда </w:t>
      </w:r>
      <w:r w:rsidR="005F5CDE">
        <w:rPr>
          <w:rFonts w:eastAsia="Times New Roman" w:cs="Times New Roman"/>
          <w:szCs w:val="28"/>
          <w:lang w:eastAsia="ru-RU"/>
        </w:rPr>
        <w:t>-</w:t>
      </w:r>
      <w:r>
        <w:rPr>
          <w:rFonts w:eastAsia="Times New Roman" w:cs="Times New Roman"/>
          <w:szCs w:val="28"/>
          <w:lang w:eastAsia="ru-RU"/>
        </w:rPr>
        <w:t xml:space="preserve"> </w:t>
      </w:r>
      <w:r w:rsidRPr="005F27C9">
        <w:rPr>
          <w:rFonts w:eastAsia="Times New Roman" w:cs="Times New Roman"/>
          <w:szCs w:val="28"/>
          <w:lang w:eastAsia="ru-RU"/>
        </w:rPr>
        <w:t>3768,6</w:t>
      </w:r>
      <w:r>
        <w:rPr>
          <w:rFonts w:eastAsia="Times New Roman" w:cs="Times New Roman"/>
          <w:szCs w:val="28"/>
          <w:lang w:eastAsia="ru-RU"/>
        </w:rPr>
        <w:t xml:space="preserve"> тыс. руб.</w:t>
      </w:r>
    </w:p>
    <w:p w:rsidR="00CA2251" w:rsidRDefault="005F27C9" w:rsidP="00181417">
      <w:pPr>
        <w:tabs>
          <w:tab w:val="left" w:pos="1830"/>
        </w:tabs>
        <w:rPr>
          <w:rFonts w:eastAsia="Times New Roman" w:cs="Times New Roman"/>
          <w:szCs w:val="28"/>
          <w:lang w:eastAsia="ru-RU"/>
        </w:rPr>
      </w:pPr>
      <w:r>
        <w:rPr>
          <w:rFonts w:eastAsia="Times New Roman" w:cs="Times New Roman"/>
          <w:bCs/>
          <w:szCs w:val="28"/>
          <w:lang w:eastAsia="ru-RU"/>
        </w:rPr>
        <w:t>Д</w:t>
      </w:r>
      <w:r w:rsidR="00CA2251" w:rsidRPr="00CA2251">
        <w:rPr>
          <w:rFonts w:eastAsia="Times New Roman" w:cs="Times New Roman"/>
          <w:bCs/>
          <w:szCs w:val="28"/>
          <w:lang w:eastAsia="ru-RU"/>
        </w:rPr>
        <w:t xml:space="preserve">алее следует рассчитать </w:t>
      </w:r>
      <w:proofErr w:type="gramStart"/>
      <w:r w:rsidR="00CA2251" w:rsidRPr="00CA2251">
        <w:rPr>
          <w:rFonts w:eastAsia="Times New Roman" w:cs="Times New Roman"/>
          <w:bCs/>
          <w:szCs w:val="28"/>
          <w:lang w:eastAsia="ru-RU"/>
        </w:rPr>
        <w:t>отчисления  во</w:t>
      </w:r>
      <w:proofErr w:type="gramEnd"/>
      <w:r w:rsidR="00CA2251" w:rsidRPr="00CA2251">
        <w:rPr>
          <w:rFonts w:eastAsia="Times New Roman" w:cs="Times New Roman"/>
          <w:bCs/>
          <w:szCs w:val="28"/>
          <w:lang w:eastAsia="ru-RU"/>
        </w:rPr>
        <w:t xml:space="preserve"> внебюджетные фонды, которые представлены в таблице</w:t>
      </w:r>
      <w:r w:rsidR="000F6572">
        <w:rPr>
          <w:rFonts w:eastAsia="Times New Roman" w:cs="Times New Roman"/>
          <w:bCs/>
          <w:szCs w:val="28"/>
          <w:lang w:eastAsia="ru-RU"/>
        </w:rPr>
        <w:t xml:space="preserve"> 4</w:t>
      </w:r>
      <w:r w:rsidR="00B536C2">
        <w:rPr>
          <w:rFonts w:eastAsia="Times New Roman" w:cs="Times New Roman"/>
          <w:bCs/>
          <w:szCs w:val="28"/>
          <w:lang w:eastAsia="ru-RU"/>
        </w:rPr>
        <w:t>5</w:t>
      </w:r>
      <w:r w:rsidR="00CA2251" w:rsidRPr="00CA2251">
        <w:rPr>
          <w:rFonts w:eastAsia="Times New Roman" w:cs="Times New Roman"/>
          <w:bCs/>
          <w:szCs w:val="28"/>
          <w:lang w:eastAsia="ru-RU"/>
        </w:rPr>
        <w:t xml:space="preserve">. </w:t>
      </w:r>
      <w:r w:rsidR="00CA2251" w:rsidRPr="00CA2251">
        <w:rPr>
          <w:rFonts w:eastAsia="Times New Roman" w:cs="Times New Roman"/>
          <w:szCs w:val="28"/>
          <w:lang w:eastAsia="ru-RU"/>
        </w:rPr>
        <w:t>Данные отчисления складываются из отчислений в Пенсионный фонд (22%), Фонд социального страхования (2,9%), Федеральный фонд обязательного медицинского страхования (5,1%) и составляет всего 30% от фонда оплаты труда за весь период.</w:t>
      </w:r>
    </w:p>
    <w:p w:rsidR="00082F33" w:rsidRPr="00181417" w:rsidRDefault="00082F33" w:rsidP="00181417">
      <w:pPr>
        <w:tabs>
          <w:tab w:val="left" w:pos="1830"/>
        </w:tabs>
        <w:rPr>
          <w:rFonts w:eastAsia="Times New Roman" w:cs="Times New Roman"/>
          <w:szCs w:val="28"/>
          <w:lang w:eastAsia="ru-RU"/>
        </w:rPr>
      </w:pPr>
    </w:p>
    <w:p w:rsidR="00CA2251" w:rsidRPr="000F6572" w:rsidRDefault="00CA2251" w:rsidP="000F6572">
      <w:pPr>
        <w:spacing w:before="240" w:after="240"/>
        <w:ind w:firstLine="0"/>
        <w:rPr>
          <w:rFonts w:eastAsia="Times New Roman" w:cs="Times New Roman"/>
          <w:bCs/>
          <w:szCs w:val="28"/>
          <w:lang w:eastAsia="ru-RU"/>
        </w:rPr>
      </w:pPr>
      <w:r w:rsidRPr="00CA2251">
        <w:rPr>
          <w:rFonts w:eastAsia="Times New Roman" w:cs="Times New Roman"/>
          <w:bCs/>
          <w:szCs w:val="28"/>
          <w:lang w:eastAsia="ru-RU"/>
        </w:rPr>
        <w:t xml:space="preserve">Таблица </w:t>
      </w:r>
      <w:r w:rsidR="000F6572">
        <w:rPr>
          <w:rFonts w:eastAsia="Times New Roman" w:cs="Times New Roman"/>
          <w:bCs/>
          <w:szCs w:val="28"/>
          <w:lang w:eastAsia="ru-RU"/>
        </w:rPr>
        <w:t>4</w:t>
      </w:r>
      <w:r w:rsidR="00B536C2">
        <w:rPr>
          <w:rFonts w:eastAsia="Times New Roman" w:cs="Times New Roman"/>
          <w:bCs/>
          <w:szCs w:val="28"/>
          <w:lang w:eastAsia="ru-RU"/>
        </w:rPr>
        <w:t>5</w:t>
      </w:r>
      <w:r w:rsidRPr="00CA2251">
        <w:rPr>
          <w:rFonts w:eastAsia="Times New Roman" w:cs="Times New Roman"/>
          <w:bCs/>
          <w:szCs w:val="28"/>
          <w:lang w:eastAsia="ru-RU"/>
        </w:rPr>
        <w:t xml:space="preserve"> - О</w:t>
      </w:r>
      <w:r w:rsidR="00181417">
        <w:rPr>
          <w:rFonts w:eastAsia="Times New Roman" w:cs="Times New Roman"/>
          <w:bCs/>
          <w:szCs w:val="28"/>
          <w:lang w:eastAsia="ru-RU"/>
        </w:rPr>
        <w:t>тчисления во внебюджетные фонды</w:t>
      </w:r>
    </w:p>
    <w:tbl>
      <w:tblPr>
        <w:tblW w:w="967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00" w:firstRow="0" w:lastRow="0" w:firstColumn="0" w:lastColumn="0" w:noHBand="0" w:noVBand="0"/>
      </w:tblPr>
      <w:tblGrid>
        <w:gridCol w:w="5670"/>
        <w:gridCol w:w="886"/>
        <w:gridCol w:w="1559"/>
        <w:gridCol w:w="1559"/>
      </w:tblGrid>
      <w:tr w:rsidR="000F6572" w:rsidRPr="005F27C9" w:rsidTr="000F6572">
        <w:tc>
          <w:tcPr>
            <w:tcW w:w="5670" w:type="dxa"/>
            <w:tcMar>
              <w:top w:w="35" w:type="dxa"/>
              <w:left w:w="35" w:type="dxa"/>
              <w:bottom w:w="35" w:type="dxa"/>
              <w:right w:w="35" w:type="dxa"/>
            </w:tcMar>
            <w:vAlign w:val="center"/>
          </w:tcPr>
          <w:p w:rsidR="000F6572" w:rsidRPr="005F27C9" w:rsidRDefault="000F6572" w:rsidP="005F27C9">
            <w:pPr>
              <w:ind w:firstLine="0"/>
              <w:jc w:val="center"/>
              <w:rPr>
                <w:rFonts w:eastAsia="Times New Roman" w:cs="Times New Roman"/>
                <w:bCs/>
                <w:sz w:val="24"/>
                <w:szCs w:val="28"/>
                <w:lang w:eastAsia="ru-RU"/>
              </w:rPr>
            </w:pPr>
            <w:r w:rsidRPr="005F27C9">
              <w:rPr>
                <w:rFonts w:eastAsia="Times New Roman" w:cs="Times New Roman"/>
                <w:bCs/>
                <w:sz w:val="24"/>
                <w:szCs w:val="28"/>
                <w:lang w:eastAsia="ru-RU"/>
              </w:rPr>
              <w:lastRenderedPageBreak/>
              <w:t>Наименование фонда</w:t>
            </w:r>
          </w:p>
        </w:tc>
        <w:tc>
          <w:tcPr>
            <w:tcW w:w="886" w:type="dxa"/>
            <w:vAlign w:val="center"/>
          </w:tcPr>
          <w:p w:rsidR="000F6572" w:rsidRPr="005F27C9" w:rsidRDefault="000F6572" w:rsidP="005F27C9">
            <w:pPr>
              <w:ind w:firstLine="0"/>
              <w:jc w:val="center"/>
              <w:rPr>
                <w:rFonts w:eastAsia="Times New Roman" w:cs="Times New Roman"/>
                <w:bCs/>
                <w:sz w:val="24"/>
                <w:szCs w:val="28"/>
                <w:lang w:eastAsia="ru-RU"/>
              </w:rPr>
            </w:pPr>
            <w:r w:rsidRPr="005F27C9">
              <w:rPr>
                <w:rFonts w:eastAsia="Times New Roman" w:cs="Times New Roman"/>
                <w:bCs/>
                <w:sz w:val="24"/>
                <w:szCs w:val="28"/>
                <w:lang w:eastAsia="ru-RU"/>
              </w:rPr>
              <w:t>%</w:t>
            </w:r>
          </w:p>
        </w:tc>
        <w:tc>
          <w:tcPr>
            <w:tcW w:w="1559" w:type="dxa"/>
            <w:tcMar>
              <w:top w:w="35" w:type="dxa"/>
              <w:left w:w="35" w:type="dxa"/>
              <w:bottom w:w="35" w:type="dxa"/>
              <w:right w:w="35" w:type="dxa"/>
            </w:tcMar>
            <w:vAlign w:val="center"/>
          </w:tcPr>
          <w:p w:rsidR="000F6572" w:rsidRPr="005F27C9" w:rsidRDefault="000F6572" w:rsidP="005F27C9">
            <w:pPr>
              <w:ind w:firstLine="0"/>
              <w:jc w:val="center"/>
              <w:rPr>
                <w:rFonts w:eastAsia="Times New Roman" w:cs="Times New Roman"/>
                <w:bCs/>
                <w:sz w:val="24"/>
                <w:szCs w:val="28"/>
                <w:lang w:eastAsia="ru-RU"/>
              </w:rPr>
            </w:pPr>
            <w:r w:rsidRPr="005F27C9">
              <w:rPr>
                <w:rFonts w:eastAsia="Times New Roman" w:cs="Times New Roman"/>
                <w:bCs/>
                <w:sz w:val="24"/>
                <w:szCs w:val="28"/>
                <w:lang w:eastAsia="ru-RU"/>
              </w:rPr>
              <w:t xml:space="preserve">Сумма в месяц, </w:t>
            </w:r>
            <w:proofErr w:type="spellStart"/>
            <w:r w:rsidRPr="005F27C9">
              <w:rPr>
                <w:rFonts w:eastAsia="Times New Roman" w:cs="Times New Roman"/>
                <w:bCs/>
                <w:sz w:val="24"/>
                <w:szCs w:val="28"/>
                <w:lang w:eastAsia="ru-RU"/>
              </w:rPr>
              <w:t>руб</w:t>
            </w:r>
            <w:proofErr w:type="spellEnd"/>
          </w:p>
        </w:tc>
        <w:tc>
          <w:tcPr>
            <w:tcW w:w="1559" w:type="dxa"/>
            <w:vAlign w:val="center"/>
          </w:tcPr>
          <w:p w:rsidR="000F6572" w:rsidRPr="005F27C9" w:rsidRDefault="000F6572" w:rsidP="005F27C9">
            <w:pPr>
              <w:ind w:firstLine="0"/>
              <w:jc w:val="center"/>
              <w:rPr>
                <w:rFonts w:eastAsia="Times New Roman" w:cs="Times New Roman"/>
                <w:bCs/>
                <w:sz w:val="24"/>
                <w:szCs w:val="28"/>
                <w:lang w:eastAsia="ru-RU"/>
              </w:rPr>
            </w:pPr>
            <w:r w:rsidRPr="005F27C9">
              <w:rPr>
                <w:rFonts w:eastAsia="Times New Roman" w:cs="Times New Roman"/>
                <w:bCs/>
                <w:sz w:val="24"/>
                <w:szCs w:val="28"/>
                <w:lang w:eastAsia="ru-RU"/>
              </w:rPr>
              <w:t xml:space="preserve">Сумма в год, </w:t>
            </w:r>
            <w:proofErr w:type="spellStart"/>
            <w:r w:rsidRPr="005F27C9">
              <w:rPr>
                <w:rFonts w:eastAsia="Times New Roman" w:cs="Times New Roman"/>
                <w:bCs/>
                <w:sz w:val="24"/>
                <w:szCs w:val="28"/>
                <w:lang w:eastAsia="ru-RU"/>
              </w:rPr>
              <w:t>руб</w:t>
            </w:r>
            <w:proofErr w:type="spellEnd"/>
          </w:p>
        </w:tc>
      </w:tr>
      <w:tr w:rsidR="000F6572" w:rsidRPr="005F27C9" w:rsidTr="000F6572">
        <w:tc>
          <w:tcPr>
            <w:tcW w:w="5670" w:type="dxa"/>
            <w:tcMar>
              <w:top w:w="35" w:type="dxa"/>
              <w:left w:w="35" w:type="dxa"/>
              <w:bottom w:w="35" w:type="dxa"/>
              <w:right w:w="35" w:type="dxa"/>
            </w:tcMar>
            <w:vAlign w:val="center"/>
          </w:tcPr>
          <w:p w:rsidR="000F6572" w:rsidRPr="005F27C9" w:rsidRDefault="000F6572" w:rsidP="00CA2251">
            <w:pPr>
              <w:ind w:firstLine="0"/>
              <w:rPr>
                <w:rFonts w:eastAsia="Times New Roman" w:cs="Times New Roman"/>
                <w:sz w:val="24"/>
                <w:szCs w:val="28"/>
                <w:lang w:eastAsia="ru-RU"/>
              </w:rPr>
            </w:pPr>
            <w:r w:rsidRPr="005F27C9">
              <w:rPr>
                <w:rFonts w:eastAsia="Times New Roman" w:cs="Times New Roman"/>
                <w:sz w:val="24"/>
                <w:szCs w:val="28"/>
                <w:lang w:eastAsia="ru-RU"/>
              </w:rPr>
              <w:t>Пенсионный фонд РФ</w:t>
            </w:r>
          </w:p>
        </w:tc>
        <w:tc>
          <w:tcPr>
            <w:tcW w:w="886" w:type="dxa"/>
            <w:vAlign w:val="center"/>
          </w:tcPr>
          <w:p w:rsidR="000F6572" w:rsidRPr="005F27C9" w:rsidRDefault="000F6572" w:rsidP="00CA2251">
            <w:pPr>
              <w:ind w:firstLine="0"/>
              <w:jc w:val="center"/>
              <w:rPr>
                <w:rFonts w:eastAsia="Times New Roman" w:cs="Times New Roman"/>
                <w:sz w:val="24"/>
                <w:szCs w:val="28"/>
                <w:lang w:eastAsia="ru-RU"/>
              </w:rPr>
            </w:pPr>
            <w:r w:rsidRPr="005F27C9">
              <w:rPr>
                <w:rFonts w:eastAsia="Times New Roman" w:cs="Times New Roman"/>
                <w:sz w:val="24"/>
                <w:szCs w:val="28"/>
                <w:lang w:eastAsia="ru-RU"/>
              </w:rPr>
              <w:t>22</w:t>
            </w:r>
          </w:p>
        </w:tc>
        <w:tc>
          <w:tcPr>
            <w:tcW w:w="1559" w:type="dxa"/>
            <w:tcMar>
              <w:top w:w="35" w:type="dxa"/>
              <w:left w:w="35" w:type="dxa"/>
              <w:bottom w:w="35" w:type="dxa"/>
              <w:right w:w="35" w:type="dxa"/>
            </w:tcMar>
            <w:vAlign w:val="center"/>
          </w:tcPr>
          <w:p w:rsidR="000F6572" w:rsidRPr="005F27C9" w:rsidRDefault="000F6572" w:rsidP="00CA2251">
            <w:pPr>
              <w:ind w:firstLine="0"/>
              <w:jc w:val="center"/>
              <w:rPr>
                <w:rFonts w:eastAsia="Times New Roman" w:cs="Times New Roman"/>
                <w:sz w:val="24"/>
                <w:szCs w:val="28"/>
                <w:lang w:eastAsia="ru-RU"/>
              </w:rPr>
            </w:pPr>
            <w:r w:rsidRPr="005F27C9">
              <w:rPr>
                <w:rFonts w:eastAsia="Times New Roman" w:cs="Times New Roman"/>
                <w:sz w:val="24"/>
                <w:szCs w:val="28"/>
                <w:lang w:eastAsia="ru-RU"/>
              </w:rPr>
              <w:t>69091</w:t>
            </w:r>
          </w:p>
        </w:tc>
        <w:tc>
          <w:tcPr>
            <w:tcW w:w="1559" w:type="dxa"/>
            <w:vAlign w:val="center"/>
          </w:tcPr>
          <w:p w:rsidR="000F6572" w:rsidRPr="005F27C9" w:rsidRDefault="000F6572" w:rsidP="00CA2251">
            <w:pPr>
              <w:ind w:firstLine="0"/>
              <w:jc w:val="center"/>
              <w:rPr>
                <w:rFonts w:eastAsia="Times New Roman" w:cs="Times New Roman"/>
                <w:sz w:val="24"/>
                <w:szCs w:val="28"/>
                <w:lang w:eastAsia="ru-RU"/>
              </w:rPr>
            </w:pPr>
            <w:r w:rsidRPr="005F27C9">
              <w:rPr>
                <w:rFonts w:eastAsia="Times New Roman" w:cs="Times New Roman"/>
                <w:sz w:val="24"/>
                <w:szCs w:val="28"/>
                <w:lang w:eastAsia="ru-RU"/>
              </w:rPr>
              <w:t>829092</w:t>
            </w:r>
          </w:p>
        </w:tc>
      </w:tr>
      <w:tr w:rsidR="000F6572" w:rsidRPr="005F27C9" w:rsidTr="000F6572">
        <w:tc>
          <w:tcPr>
            <w:tcW w:w="5670" w:type="dxa"/>
            <w:tcMar>
              <w:top w:w="35" w:type="dxa"/>
              <w:left w:w="35" w:type="dxa"/>
              <w:bottom w:w="35" w:type="dxa"/>
              <w:right w:w="35" w:type="dxa"/>
            </w:tcMar>
            <w:vAlign w:val="center"/>
          </w:tcPr>
          <w:p w:rsidR="000F6572" w:rsidRPr="005F27C9" w:rsidRDefault="000F6572" w:rsidP="00CA2251">
            <w:pPr>
              <w:ind w:firstLine="0"/>
              <w:rPr>
                <w:rFonts w:eastAsia="Times New Roman" w:cs="Times New Roman"/>
                <w:sz w:val="24"/>
                <w:szCs w:val="28"/>
                <w:lang w:eastAsia="ru-RU"/>
              </w:rPr>
            </w:pPr>
            <w:r w:rsidRPr="005F27C9">
              <w:rPr>
                <w:rFonts w:eastAsia="Times New Roman" w:cs="Times New Roman"/>
                <w:sz w:val="24"/>
                <w:szCs w:val="28"/>
                <w:lang w:eastAsia="ru-RU"/>
              </w:rPr>
              <w:t>Фонд социального страхования РФ</w:t>
            </w:r>
          </w:p>
        </w:tc>
        <w:tc>
          <w:tcPr>
            <w:tcW w:w="886" w:type="dxa"/>
            <w:vAlign w:val="center"/>
          </w:tcPr>
          <w:p w:rsidR="000F6572" w:rsidRPr="005F27C9" w:rsidRDefault="000F6572" w:rsidP="00CA2251">
            <w:pPr>
              <w:ind w:firstLine="0"/>
              <w:jc w:val="center"/>
              <w:rPr>
                <w:rFonts w:eastAsia="Times New Roman" w:cs="Times New Roman"/>
                <w:sz w:val="24"/>
                <w:szCs w:val="28"/>
                <w:lang w:eastAsia="ru-RU"/>
              </w:rPr>
            </w:pPr>
            <w:r w:rsidRPr="005F27C9">
              <w:rPr>
                <w:rFonts w:eastAsia="Times New Roman" w:cs="Times New Roman"/>
                <w:sz w:val="24"/>
                <w:szCs w:val="28"/>
                <w:lang w:eastAsia="ru-RU"/>
              </w:rPr>
              <w:t>2,9</w:t>
            </w:r>
          </w:p>
        </w:tc>
        <w:tc>
          <w:tcPr>
            <w:tcW w:w="1559" w:type="dxa"/>
            <w:tcMar>
              <w:top w:w="35" w:type="dxa"/>
              <w:left w:w="35" w:type="dxa"/>
              <w:bottom w:w="35" w:type="dxa"/>
              <w:right w:w="35" w:type="dxa"/>
            </w:tcMar>
            <w:vAlign w:val="center"/>
          </w:tcPr>
          <w:p w:rsidR="000F6572" w:rsidRPr="005F27C9" w:rsidRDefault="000F6572" w:rsidP="00CA2251">
            <w:pPr>
              <w:ind w:firstLine="0"/>
              <w:jc w:val="center"/>
              <w:rPr>
                <w:rFonts w:eastAsia="Times New Roman" w:cs="Times New Roman"/>
                <w:sz w:val="24"/>
                <w:szCs w:val="28"/>
                <w:lang w:eastAsia="ru-RU"/>
              </w:rPr>
            </w:pPr>
            <w:r w:rsidRPr="005F27C9">
              <w:rPr>
                <w:rFonts w:eastAsia="Times New Roman" w:cs="Times New Roman"/>
                <w:sz w:val="24"/>
                <w:szCs w:val="28"/>
                <w:lang w:eastAsia="ru-RU"/>
              </w:rPr>
              <w:t>9107,45</w:t>
            </w:r>
          </w:p>
        </w:tc>
        <w:tc>
          <w:tcPr>
            <w:tcW w:w="1559" w:type="dxa"/>
            <w:vAlign w:val="center"/>
          </w:tcPr>
          <w:p w:rsidR="000F6572" w:rsidRPr="005F27C9" w:rsidRDefault="000F6572" w:rsidP="00CA2251">
            <w:pPr>
              <w:ind w:firstLine="0"/>
              <w:jc w:val="center"/>
              <w:rPr>
                <w:rFonts w:eastAsia="Times New Roman" w:cs="Times New Roman"/>
                <w:sz w:val="24"/>
                <w:szCs w:val="28"/>
                <w:lang w:eastAsia="ru-RU"/>
              </w:rPr>
            </w:pPr>
            <w:r w:rsidRPr="005F27C9">
              <w:rPr>
                <w:rFonts w:eastAsia="Times New Roman" w:cs="Times New Roman"/>
                <w:sz w:val="24"/>
                <w:szCs w:val="28"/>
                <w:lang w:eastAsia="ru-RU"/>
              </w:rPr>
              <w:t>109289,4</w:t>
            </w:r>
          </w:p>
        </w:tc>
      </w:tr>
      <w:tr w:rsidR="000F6572" w:rsidRPr="005F27C9" w:rsidTr="000F6572">
        <w:tc>
          <w:tcPr>
            <w:tcW w:w="5670" w:type="dxa"/>
            <w:tcMar>
              <w:top w:w="35" w:type="dxa"/>
              <w:left w:w="35" w:type="dxa"/>
              <w:bottom w:w="35" w:type="dxa"/>
              <w:right w:w="35" w:type="dxa"/>
            </w:tcMar>
            <w:vAlign w:val="center"/>
          </w:tcPr>
          <w:p w:rsidR="000F6572" w:rsidRPr="005F27C9" w:rsidRDefault="000F6572" w:rsidP="00CA2251">
            <w:pPr>
              <w:ind w:firstLine="0"/>
              <w:rPr>
                <w:rFonts w:eastAsia="Times New Roman" w:cs="Times New Roman"/>
                <w:sz w:val="24"/>
                <w:szCs w:val="28"/>
                <w:lang w:eastAsia="ru-RU"/>
              </w:rPr>
            </w:pPr>
            <w:r w:rsidRPr="005F27C9">
              <w:rPr>
                <w:rFonts w:eastAsia="Times New Roman" w:cs="Times New Roman"/>
                <w:sz w:val="24"/>
                <w:szCs w:val="28"/>
                <w:lang w:eastAsia="ru-RU"/>
              </w:rPr>
              <w:t>Федеральный фонд обязательного медицинского страхования</w:t>
            </w:r>
          </w:p>
        </w:tc>
        <w:tc>
          <w:tcPr>
            <w:tcW w:w="886" w:type="dxa"/>
            <w:vAlign w:val="center"/>
          </w:tcPr>
          <w:p w:rsidR="000F6572" w:rsidRPr="005F27C9" w:rsidRDefault="000F6572" w:rsidP="00CA2251">
            <w:pPr>
              <w:ind w:firstLine="0"/>
              <w:jc w:val="center"/>
              <w:rPr>
                <w:rFonts w:eastAsia="Times New Roman" w:cs="Times New Roman"/>
                <w:sz w:val="24"/>
                <w:szCs w:val="28"/>
                <w:lang w:eastAsia="ru-RU"/>
              </w:rPr>
            </w:pPr>
            <w:r w:rsidRPr="005F27C9">
              <w:rPr>
                <w:rFonts w:eastAsia="Times New Roman" w:cs="Times New Roman"/>
                <w:sz w:val="24"/>
                <w:szCs w:val="28"/>
                <w:lang w:eastAsia="ru-RU"/>
              </w:rPr>
              <w:t>5,1</w:t>
            </w:r>
          </w:p>
        </w:tc>
        <w:tc>
          <w:tcPr>
            <w:tcW w:w="1559" w:type="dxa"/>
            <w:tcMar>
              <w:top w:w="35" w:type="dxa"/>
              <w:left w:w="35" w:type="dxa"/>
              <w:bottom w:w="35" w:type="dxa"/>
              <w:right w:w="35" w:type="dxa"/>
            </w:tcMar>
            <w:vAlign w:val="center"/>
          </w:tcPr>
          <w:p w:rsidR="000F6572" w:rsidRPr="005F27C9" w:rsidRDefault="000F6572" w:rsidP="00CA2251">
            <w:pPr>
              <w:ind w:firstLine="0"/>
              <w:jc w:val="center"/>
              <w:rPr>
                <w:rFonts w:eastAsia="Times New Roman" w:cs="Times New Roman"/>
                <w:sz w:val="24"/>
                <w:szCs w:val="28"/>
                <w:lang w:eastAsia="ru-RU"/>
              </w:rPr>
            </w:pPr>
            <w:r w:rsidRPr="005F27C9">
              <w:rPr>
                <w:rFonts w:eastAsia="Times New Roman" w:cs="Times New Roman"/>
                <w:sz w:val="24"/>
                <w:szCs w:val="28"/>
                <w:lang w:eastAsia="ru-RU"/>
              </w:rPr>
              <w:t>16016,55</w:t>
            </w:r>
          </w:p>
        </w:tc>
        <w:tc>
          <w:tcPr>
            <w:tcW w:w="1559" w:type="dxa"/>
            <w:vAlign w:val="center"/>
          </w:tcPr>
          <w:p w:rsidR="000F6572" w:rsidRPr="005F27C9" w:rsidRDefault="000F6572" w:rsidP="00CA2251">
            <w:pPr>
              <w:ind w:firstLine="0"/>
              <w:jc w:val="center"/>
              <w:rPr>
                <w:rFonts w:eastAsia="Times New Roman" w:cs="Times New Roman"/>
                <w:sz w:val="24"/>
                <w:szCs w:val="28"/>
                <w:lang w:eastAsia="ru-RU"/>
              </w:rPr>
            </w:pPr>
            <w:r w:rsidRPr="005F27C9">
              <w:rPr>
                <w:rFonts w:eastAsia="Times New Roman" w:cs="Times New Roman"/>
                <w:sz w:val="24"/>
                <w:szCs w:val="28"/>
                <w:lang w:eastAsia="ru-RU"/>
              </w:rPr>
              <w:t>192198,6</w:t>
            </w:r>
          </w:p>
        </w:tc>
      </w:tr>
      <w:tr w:rsidR="000F6572" w:rsidRPr="005F27C9" w:rsidTr="000F6572">
        <w:tc>
          <w:tcPr>
            <w:tcW w:w="5670" w:type="dxa"/>
            <w:tcBorders>
              <w:top w:val="single" w:sz="6" w:space="0" w:color="000000"/>
              <w:left w:val="single" w:sz="6" w:space="0" w:color="000000"/>
              <w:bottom w:val="single" w:sz="6" w:space="0" w:color="000000"/>
              <w:right w:val="single" w:sz="6" w:space="0" w:color="000000"/>
            </w:tcBorders>
            <w:tcMar>
              <w:top w:w="35" w:type="dxa"/>
              <w:left w:w="35" w:type="dxa"/>
              <w:bottom w:w="35" w:type="dxa"/>
              <w:right w:w="35" w:type="dxa"/>
            </w:tcMar>
            <w:vAlign w:val="center"/>
          </w:tcPr>
          <w:p w:rsidR="000F6572" w:rsidRPr="005F27C9" w:rsidRDefault="000F6572" w:rsidP="00CA2251">
            <w:pPr>
              <w:ind w:firstLine="0"/>
              <w:rPr>
                <w:rFonts w:eastAsia="Times New Roman" w:cs="Times New Roman"/>
                <w:sz w:val="24"/>
                <w:szCs w:val="28"/>
                <w:lang w:eastAsia="ru-RU"/>
              </w:rPr>
            </w:pPr>
            <w:r w:rsidRPr="005F27C9">
              <w:rPr>
                <w:rFonts w:eastAsia="Times New Roman" w:cs="Times New Roman"/>
                <w:sz w:val="24"/>
                <w:szCs w:val="28"/>
                <w:lang w:eastAsia="ru-RU"/>
              </w:rPr>
              <w:t>Итого</w:t>
            </w:r>
          </w:p>
        </w:tc>
        <w:tc>
          <w:tcPr>
            <w:tcW w:w="886" w:type="dxa"/>
            <w:tcBorders>
              <w:top w:val="single" w:sz="6" w:space="0" w:color="000000"/>
              <w:left w:val="single" w:sz="6" w:space="0" w:color="000000"/>
              <w:bottom w:val="single" w:sz="6" w:space="0" w:color="000000"/>
              <w:right w:val="single" w:sz="6" w:space="0" w:color="000000"/>
            </w:tcBorders>
            <w:vAlign w:val="center"/>
          </w:tcPr>
          <w:p w:rsidR="000F6572" w:rsidRPr="005F27C9" w:rsidRDefault="000F6572" w:rsidP="00CA2251">
            <w:pPr>
              <w:ind w:firstLine="0"/>
              <w:jc w:val="center"/>
              <w:rPr>
                <w:rFonts w:eastAsia="Times New Roman" w:cs="Times New Roman"/>
                <w:sz w:val="24"/>
                <w:szCs w:val="28"/>
                <w:lang w:eastAsia="ru-RU"/>
              </w:rPr>
            </w:pPr>
            <w:r w:rsidRPr="005F27C9">
              <w:rPr>
                <w:rFonts w:eastAsia="Times New Roman" w:cs="Times New Roman"/>
                <w:sz w:val="24"/>
                <w:szCs w:val="28"/>
                <w:lang w:eastAsia="ru-RU"/>
              </w:rPr>
              <w:t>30</w:t>
            </w:r>
          </w:p>
        </w:tc>
        <w:tc>
          <w:tcPr>
            <w:tcW w:w="1559" w:type="dxa"/>
            <w:tcBorders>
              <w:top w:val="single" w:sz="6" w:space="0" w:color="000000"/>
              <w:left w:val="single" w:sz="6" w:space="0" w:color="000000"/>
              <w:bottom w:val="single" w:sz="6" w:space="0" w:color="000000"/>
              <w:right w:val="single" w:sz="6" w:space="0" w:color="000000"/>
            </w:tcBorders>
            <w:tcMar>
              <w:top w:w="35" w:type="dxa"/>
              <w:left w:w="35" w:type="dxa"/>
              <w:bottom w:w="35" w:type="dxa"/>
              <w:right w:w="35" w:type="dxa"/>
            </w:tcMar>
            <w:vAlign w:val="center"/>
          </w:tcPr>
          <w:p w:rsidR="000F6572" w:rsidRPr="005F27C9" w:rsidRDefault="000F6572" w:rsidP="00CA2251">
            <w:pPr>
              <w:ind w:firstLine="0"/>
              <w:jc w:val="center"/>
              <w:rPr>
                <w:rFonts w:eastAsia="Times New Roman" w:cs="Times New Roman"/>
                <w:sz w:val="24"/>
                <w:szCs w:val="28"/>
                <w:lang w:eastAsia="ru-RU"/>
              </w:rPr>
            </w:pPr>
            <w:r w:rsidRPr="005F27C9">
              <w:rPr>
                <w:rFonts w:eastAsia="Times New Roman" w:cs="Times New Roman"/>
                <w:sz w:val="24"/>
                <w:szCs w:val="28"/>
                <w:lang w:eastAsia="ru-RU"/>
              </w:rPr>
              <w:t>94215</w:t>
            </w:r>
          </w:p>
        </w:tc>
        <w:tc>
          <w:tcPr>
            <w:tcW w:w="1559" w:type="dxa"/>
            <w:tcBorders>
              <w:top w:val="single" w:sz="6" w:space="0" w:color="000000"/>
              <w:left w:val="single" w:sz="6" w:space="0" w:color="000000"/>
              <w:bottom w:val="single" w:sz="6" w:space="0" w:color="000000"/>
              <w:right w:val="single" w:sz="6" w:space="0" w:color="000000"/>
            </w:tcBorders>
            <w:vAlign w:val="center"/>
          </w:tcPr>
          <w:p w:rsidR="000F6572" w:rsidRPr="005F27C9" w:rsidRDefault="000F6572" w:rsidP="00CA2251">
            <w:pPr>
              <w:ind w:firstLine="0"/>
              <w:jc w:val="center"/>
              <w:rPr>
                <w:rFonts w:eastAsia="Times New Roman" w:cs="Times New Roman"/>
                <w:sz w:val="24"/>
                <w:szCs w:val="28"/>
                <w:lang w:eastAsia="ru-RU"/>
              </w:rPr>
            </w:pPr>
            <w:r w:rsidRPr="005F27C9">
              <w:rPr>
                <w:rFonts w:eastAsia="Times New Roman" w:cs="Times New Roman"/>
                <w:sz w:val="24"/>
                <w:szCs w:val="28"/>
                <w:lang w:eastAsia="ru-RU"/>
              </w:rPr>
              <w:t>1130580</w:t>
            </w:r>
          </w:p>
        </w:tc>
      </w:tr>
    </w:tbl>
    <w:p w:rsidR="00CA2251" w:rsidRPr="00CA2251" w:rsidRDefault="00CA2251" w:rsidP="007A40B8">
      <w:pPr>
        <w:spacing w:before="240"/>
        <w:rPr>
          <w:rFonts w:eastAsia="Times New Roman" w:cs="Times New Roman"/>
          <w:szCs w:val="28"/>
          <w:lang w:eastAsia="ru-RU"/>
        </w:rPr>
      </w:pPr>
      <w:r w:rsidRPr="00CA2251">
        <w:rPr>
          <w:rFonts w:eastAsia="Times New Roman" w:cs="Times New Roman"/>
          <w:szCs w:val="28"/>
          <w:lang w:eastAsia="ru-RU"/>
        </w:rPr>
        <w:t>Общая сумма отчислений за год состави</w:t>
      </w:r>
      <w:r w:rsidR="005F27C9">
        <w:rPr>
          <w:rFonts w:eastAsia="Times New Roman" w:cs="Times New Roman"/>
          <w:szCs w:val="28"/>
          <w:lang w:eastAsia="ru-RU"/>
        </w:rPr>
        <w:t>т</w:t>
      </w:r>
      <w:r w:rsidRPr="00CA2251">
        <w:rPr>
          <w:rFonts w:eastAsia="Times New Roman" w:cs="Times New Roman"/>
          <w:szCs w:val="28"/>
          <w:lang w:eastAsia="ru-RU"/>
        </w:rPr>
        <w:t xml:space="preserve"> 1130</w:t>
      </w:r>
      <w:r w:rsidR="005F27C9">
        <w:rPr>
          <w:rFonts w:eastAsia="Times New Roman" w:cs="Times New Roman"/>
          <w:szCs w:val="28"/>
          <w:lang w:eastAsia="ru-RU"/>
        </w:rPr>
        <w:t>,58 тыс. руб</w:t>
      </w:r>
      <w:r w:rsidRPr="00CA2251">
        <w:rPr>
          <w:rFonts w:eastAsia="Times New Roman" w:cs="Times New Roman"/>
          <w:szCs w:val="28"/>
          <w:lang w:eastAsia="ru-RU"/>
        </w:rPr>
        <w:t>.</w:t>
      </w:r>
      <w:r w:rsidR="005F27C9">
        <w:rPr>
          <w:rFonts w:eastAsia="Times New Roman" w:cs="Times New Roman"/>
          <w:szCs w:val="28"/>
          <w:lang w:eastAsia="ru-RU"/>
        </w:rPr>
        <w:t>,</w:t>
      </w:r>
      <w:r w:rsidRPr="00CA2251">
        <w:rPr>
          <w:rFonts w:eastAsia="Times New Roman" w:cs="Times New Roman"/>
          <w:szCs w:val="28"/>
          <w:lang w:eastAsia="ru-RU"/>
        </w:rPr>
        <w:t xml:space="preserve"> из которых в Пенсионный фонд будет отчислено 829</w:t>
      </w:r>
      <w:r w:rsidR="005F27C9">
        <w:rPr>
          <w:rFonts w:eastAsia="Times New Roman" w:cs="Times New Roman"/>
          <w:szCs w:val="28"/>
          <w:lang w:eastAsia="ru-RU"/>
        </w:rPr>
        <w:t>,</w:t>
      </w:r>
      <w:r w:rsidRPr="00CA2251">
        <w:rPr>
          <w:rFonts w:eastAsia="Times New Roman" w:cs="Times New Roman"/>
          <w:szCs w:val="28"/>
          <w:lang w:eastAsia="ru-RU"/>
        </w:rPr>
        <w:t xml:space="preserve">092 </w:t>
      </w:r>
      <w:r w:rsidR="005F27C9">
        <w:rPr>
          <w:rFonts w:eastAsia="Times New Roman" w:cs="Times New Roman"/>
          <w:szCs w:val="28"/>
          <w:lang w:eastAsia="ru-RU"/>
        </w:rPr>
        <w:t>тыс. руб.</w:t>
      </w:r>
      <w:r w:rsidRPr="00CA2251">
        <w:rPr>
          <w:rFonts w:eastAsia="Times New Roman" w:cs="Times New Roman"/>
          <w:szCs w:val="28"/>
          <w:lang w:eastAsia="ru-RU"/>
        </w:rPr>
        <w:t xml:space="preserve">, </w:t>
      </w:r>
      <w:proofErr w:type="gramStart"/>
      <w:r w:rsidRPr="00CA2251">
        <w:rPr>
          <w:rFonts w:eastAsia="Times New Roman" w:cs="Times New Roman"/>
          <w:szCs w:val="28"/>
          <w:lang w:eastAsia="ru-RU"/>
        </w:rPr>
        <w:t>в  Фонд</w:t>
      </w:r>
      <w:proofErr w:type="gramEnd"/>
      <w:r w:rsidRPr="00CA2251">
        <w:rPr>
          <w:rFonts w:eastAsia="Times New Roman" w:cs="Times New Roman"/>
          <w:szCs w:val="28"/>
          <w:lang w:eastAsia="ru-RU"/>
        </w:rPr>
        <w:t xml:space="preserve"> социального страхования РФ - 109</w:t>
      </w:r>
      <w:r w:rsidR="005F27C9">
        <w:rPr>
          <w:rFonts w:eastAsia="Times New Roman" w:cs="Times New Roman"/>
          <w:szCs w:val="28"/>
          <w:lang w:eastAsia="ru-RU"/>
        </w:rPr>
        <w:t>,</w:t>
      </w:r>
      <w:r w:rsidRPr="00CA2251">
        <w:rPr>
          <w:rFonts w:eastAsia="Times New Roman" w:cs="Times New Roman"/>
          <w:szCs w:val="28"/>
          <w:lang w:eastAsia="ru-RU"/>
        </w:rPr>
        <w:t>2</w:t>
      </w:r>
      <w:r w:rsidR="005F27C9">
        <w:rPr>
          <w:rFonts w:eastAsia="Times New Roman" w:cs="Times New Roman"/>
          <w:szCs w:val="28"/>
          <w:lang w:eastAsia="ru-RU"/>
        </w:rPr>
        <w:t>89</w:t>
      </w:r>
      <w:r w:rsidRPr="00CA2251">
        <w:rPr>
          <w:rFonts w:eastAsia="Times New Roman" w:cs="Times New Roman"/>
          <w:szCs w:val="28"/>
          <w:lang w:eastAsia="ru-RU"/>
        </w:rPr>
        <w:t xml:space="preserve"> </w:t>
      </w:r>
      <w:r w:rsidR="005F27C9">
        <w:rPr>
          <w:rFonts w:eastAsia="Times New Roman" w:cs="Times New Roman"/>
          <w:szCs w:val="28"/>
          <w:lang w:eastAsia="ru-RU"/>
        </w:rPr>
        <w:t xml:space="preserve">тыс. руб. </w:t>
      </w:r>
      <w:r w:rsidRPr="00CA2251">
        <w:rPr>
          <w:rFonts w:eastAsia="Times New Roman" w:cs="Times New Roman"/>
          <w:szCs w:val="28"/>
          <w:lang w:eastAsia="ru-RU"/>
        </w:rPr>
        <w:t>и в Федеральный фонд обязательного медицинского страхования - 192</w:t>
      </w:r>
      <w:r w:rsidR="005F27C9">
        <w:rPr>
          <w:rFonts w:eastAsia="Times New Roman" w:cs="Times New Roman"/>
          <w:szCs w:val="28"/>
          <w:lang w:eastAsia="ru-RU"/>
        </w:rPr>
        <w:t>,198</w:t>
      </w:r>
      <w:r w:rsidRPr="00CA2251">
        <w:rPr>
          <w:rFonts w:eastAsia="Times New Roman" w:cs="Times New Roman"/>
          <w:szCs w:val="28"/>
          <w:lang w:eastAsia="ru-RU"/>
        </w:rPr>
        <w:t xml:space="preserve"> </w:t>
      </w:r>
      <w:r w:rsidR="005F27C9">
        <w:rPr>
          <w:rFonts w:eastAsia="Times New Roman" w:cs="Times New Roman"/>
          <w:szCs w:val="28"/>
          <w:lang w:eastAsia="ru-RU"/>
        </w:rPr>
        <w:t>тыс. руб</w:t>
      </w:r>
      <w:r w:rsidRPr="00CA2251">
        <w:rPr>
          <w:rFonts w:eastAsia="Times New Roman" w:cs="Times New Roman"/>
          <w:szCs w:val="28"/>
          <w:lang w:eastAsia="ru-RU"/>
        </w:rPr>
        <w:t>.</w:t>
      </w:r>
    </w:p>
    <w:p w:rsidR="005F27C9" w:rsidRDefault="00CA2251" w:rsidP="007A40B8">
      <w:pPr>
        <w:spacing w:after="240"/>
        <w:rPr>
          <w:rFonts w:eastAsia="Times New Roman" w:cs="Times New Roman"/>
          <w:szCs w:val="28"/>
          <w:lang w:eastAsia="ru-RU"/>
        </w:rPr>
      </w:pPr>
      <w:r w:rsidRPr="00CA2251">
        <w:rPr>
          <w:rFonts w:eastAsia="Times New Roman" w:cs="Times New Roman"/>
          <w:szCs w:val="28"/>
          <w:lang w:eastAsia="ru-RU"/>
        </w:rPr>
        <w:t>Составим итоговую таблицу</w:t>
      </w:r>
      <w:r w:rsidR="007A40B8">
        <w:rPr>
          <w:rFonts w:eastAsia="Times New Roman" w:cs="Times New Roman"/>
          <w:szCs w:val="28"/>
          <w:lang w:eastAsia="ru-RU"/>
        </w:rPr>
        <w:t>, в которой укажем все затраты.</w:t>
      </w:r>
    </w:p>
    <w:p w:rsidR="00CA2251" w:rsidRPr="00181417" w:rsidRDefault="00CA2251" w:rsidP="00181417">
      <w:pPr>
        <w:spacing w:after="240"/>
        <w:ind w:firstLine="0"/>
        <w:rPr>
          <w:rFonts w:eastAsia="Times New Roman" w:cs="Times New Roman"/>
          <w:szCs w:val="28"/>
          <w:lang w:val="en-US" w:eastAsia="ru-RU"/>
        </w:rPr>
      </w:pPr>
      <w:r w:rsidRPr="00CA2251">
        <w:rPr>
          <w:rFonts w:eastAsia="Times New Roman" w:cs="Times New Roman"/>
          <w:szCs w:val="28"/>
          <w:lang w:eastAsia="ru-RU"/>
        </w:rPr>
        <w:t xml:space="preserve">Таблица </w:t>
      </w:r>
      <w:r w:rsidR="000F6572">
        <w:rPr>
          <w:rFonts w:eastAsia="Times New Roman" w:cs="Times New Roman"/>
          <w:szCs w:val="28"/>
          <w:lang w:eastAsia="ru-RU"/>
        </w:rPr>
        <w:t>4</w:t>
      </w:r>
      <w:r w:rsidR="00B536C2">
        <w:rPr>
          <w:rFonts w:eastAsia="Times New Roman" w:cs="Times New Roman"/>
          <w:szCs w:val="28"/>
          <w:lang w:eastAsia="ru-RU"/>
        </w:rPr>
        <w:t>6</w:t>
      </w:r>
      <w:r w:rsidR="005F27C9">
        <w:rPr>
          <w:rFonts w:eastAsia="Times New Roman" w:cs="Times New Roman"/>
          <w:szCs w:val="28"/>
          <w:lang w:eastAsia="ru-RU"/>
        </w:rPr>
        <w:t xml:space="preserve"> </w:t>
      </w:r>
      <w:r w:rsidR="00181417">
        <w:rPr>
          <w:rFonts w:eastAsia="Times New Roman" w:cs="Times New Roman"/>
          <w:szCs w:val="28"/>
          <w:lang w:eastAsia="ru-RU"/>
        </w:rPr>
        <w:t>- Сводная таблица затрат</w:t>
      </w:r>
    </w:p>
    <w:tbl>
      <w:tblPr>
        <w:tblStyle w:val="2"/>
        <w:tblW w:w="9639" w:type="dxa"/>
        <w:tblInd w:w="108" w:type="dxa"/>
        <w:tblLook w:val="04A0" w:firstRow="1" w:lastRow="0" w:firstColumn="1" w:lastColumn="0" w:noHBand="0" w:noVBand="1"/>
      </w:tblPr>
      <w:tblGrid>
        <w:gridCol w:w="4508"/>
        <w:gridCol w:w="2580"/>
        <w:gridCol w:w="2551"/>
      </w:tblGrid>
      <w:tr w:rsidR="00965D67" w:rsidRPr="005F27C9" w:rsidTr="00965D67">
        <w:tc>
          <w:tcPr>
            <w:tcW w:w="4508" w:type="dxa"/>
            <w:vAlign w:val="center"/>
          </w:tcPr>
          <w:p w:rsidR="00965D67" w:rsidRPr="005F27C9" w:rsidRDefault="00965D67" w:rsidP="00CA2251">
            <w:pPr>
              <w:jc w:val="center"/>
              <w:rPr>
                <w:sz w:val="24"/>
                <w:szCs w:val="28"/>
              </w:rPr>
            </w:pPr>
            <w:r w:rsidRPr="005F27C9">
              <w:rPr>
                <w:sz w:val="24"/>
                <w:szCs w:val="28"/>
              </w:rPr>
              <w:t>Вид затрат</w:t>
            </w:r>
          </w:p>
        </w:tc>
        <w:tc>
          <w:tcPr>
            <w:tcW w:w="2580" w:type="dxa"/>
            <w:vAlign w:val="center"/>
          </w:tcPr>
          <w:p w:rsidR="00965D67" w:rsidRPr="005F27C9" w:rsidRDefault="00965D67" w:rsidP="00CA2251">
            <w:pPr>
              <w:jc w:val="center"/>
              <w:rPr>
                <w:sz w:val="24"/>
                <w:szCs w:val="28"/>
              </w:rPr>
            </w:pPr>
            <w:r w:rsidRPr="005F27C9">
              <w:rPr>
                <w:sz w:val="24"/>
                <w:szCs w:val="28"/>
              </w:rPr>
              <w:t>Сумма расходов за 1 год, руб</w:t>
            </w:r>
            <w:r>
              <w:rPr>
                <w:sz w:val="24"/>
                <w:szCs w:val="28"/>
              </w:rPr>
              <w:t>.</w:t>
            </w:r>
          </w:p>
        </w:tc>
        <w:tc>
          <w:tcPr>
            <w:tcW w:w="2551" w:type="dxa"/>
            <w:vAlign w:val="center"/>
          </w:tcPr>
          <w:p w:rsidR="00965D67" w:rsidRPr="005F27C9" w:rsidRDefault="00965D67" w:rsidP="00CA2251">
            <w:pPr>
              <w:jc w:val="center"/>
              <w:rPr>
                <w:sz w:val="24"/>
                <w:szCs w:val="28"/>
              </w:rPr>
            </w:pPr>
            <w:r w:rsidRPr="005F27C9">
              <w:rPr>
                <w:sz w:val="24"/>
                <w:szCs w:val="28"/>
              </w:rPr>
              <w:t>Сумма расходов за 2 год, руб</w:t>
            </w:r>
            <w:r>
              <w:rPr>
                <w:sz w:val="24"/>
                <w:szCs w:val="28"/>
              </w:rPr>
              <w:t>.</w:t>
            </w:r>
          </w:p>
        </w:tc>
      </w:tr>
      <w:tr w:rsidR="00965D67" w:rsidRPr="005F27C9" w:rsidTr="00965D67">
        <w:tc>
          <w:tcPr>
            <w:tcW w:w="4508" w:type="dxa"/>
          </w:tcPr>
          <w:p w:rsidR="00965D67" w:rsidRPr="005F27C9" w:rsidRDefault="00965D67" w:rsidP="00CA2251">
            <w:pPr>
              <w:rPr>
                <w:sz w:val="24"/>
                <w:szCs w:val="28"/>
              </w:rPr>
            </w:pPr>
            <w:r w:rsidRPr="005F27C9">
              <w:rPr>
                <w:sz w:val="24"/>
                <w:szCs w:val="28"/>
              </w:rPr>
              <w:t>Состав основного оборудования</w:t>
            </w:r>
          </w:p>
        </w:tc>
        <w:tc>
          <w:tcPr>
            <w:tcW w:w="2580" w:type="dxa"/>
            <w:vAlign w:val="center"/>
          </w:tcPr>
          <w:p w:rsidR="00965D67" w:rsidRPr="005F27C9" w:rsidRDefault="00965D67" w:rsidP="00CA2251">
            <w:pPr>
              <w:jc w:val="center"/>
              <w:rPr>
                <w:sz w:val="24"/>
                <w:szCs w:val="28"/>
              </w:rPr>
            </w:pPr>
            <w:r w:rsidRPr="005F27C9">
              <w:rPr>
                <w:sz w:val="24"/>
                <w:szCs w:val="28"/>
              </w:rPr>
              <w:t>7373528</w:t>
            </w:r>
          </w:p>
        </w:tc>
        <w:tc>
          <w:tcPr>
            <w:tcW w:w="2551" w:type="dxa"/>
            <w:vAlign w:val="center"/>
          </w:tcPr>
          <w:p w:rsidR="00965D67" w:rsidRPr="005F27C9" w:rsidRDefault="00965D67" w:rsidP="00CA2251">
            <w:pPr>
              <w:jc w:val="center"/>
              <w:rPr>
                <w:sz w:val="24"/>
                <w:szCs w:val="28"/>
              </w:rPr>
            </w:pPr>
          </w:p>
        </w:tc>
      </w:tr>
      <w:tr w:rsidR="00965D67" w:rsidRPr="005F27C9" w:rsidTr="00965D67">
        <w:tc>
          <w:tcPr>
            <w:tcW w:w="4508" w:type="dxa"/>
          </w:tcPr>
          <w:p w:rsidR="00965D67" w:rsidRPr="005F27C9" w:rsidRDefault="00965D67" w:rsidP="00CA2251">
            <w:pPr>
              <w:rPr>
                <w:sz w:val="24"/>
                <w:szCs w:val="28"/>
              </w:rPr>
            </w:pPr>
            <w:r w:rsidRPr="005F27C9">
              <w:rPr>
                <w:sz w:val="24"/>
                <w:szCs w:val="28"/>
              </w:rPr>
              <w:t>Прочие затраты на обустройство помещений</w:t>
            </w:r>
          </w:p>
        </w:tc>
        <w:tc>
          <w:tcPr>
            <w:tcW w:w="2580" w:type="dxa"/>
            <w:vAlign w:val="center"/>
          </w:tcPr>
          <w:p w:rsidR="00965D67" w:rsidRPr="005F27C9" w:rsidRDefault="00965D67" w:rsidP="00CA2251">
            <w:pPr>
              <w:jc w:val="center"/>
              <w:rPr>
                <w:sz w:val="24"/>
                <w:szCs w:val="28"/>
              </w:rPr>
            </w:pPr>
            <w:r w:rsidRPr="005F27C9">
              <w:rPr>
                <w:sz w:val="24"/>
                <w:szCs w:val="28"/>
              </w:rPr>
              <w:t>814700</w:t>
            </w:r>
          </w:p>
        </w:tc>
        <w:tc>
          <w:tcPr>
            <w:tcW w:w="2551" w:type="dxa"/>
            <w:vAlign w:val="center"/>
          </w:tcPr>
          <w:p w:rsidR="00965D67" w:rsidRPr="005F27C9" w:rsidRDefault="00965D67" w:rsidP="00CA2251">
            <w:pPr>
              <w:jc w:val="center"/>
              <w:rPr>
                <w:sz w:val="24"/>
                <w:szCs w:val="28"/>
              </w:rPr>
            </w:pPr>
            <w:r w:rsidRPr="005F27C9">
              <w:rPr>
                <w:sz w:val="24"/>
                <w:szCs w:val="28"/>
              </w:rPr>
              <w:t>360000</w:t>
            </w:r>
          </w:p>
        </w:tc>
      </w:tr>
      <w:tr w:rsidR="00965D67" w:rsidRPr="005F27C9" w:rsidTr="00965D67">
        <w:tc>
          <w:tcPr>
            <w:tcW w:w="4508" w:type="dxa"/>
          </w:tcPr>
          <w:p w:rsidR="00965D67" w:rsidRPr="005F27C9" w:rsidRDefault="00965D67" w:rsidP="00CA2251">
            <w:pPr>
              <w:rPr>
                <w:sz w:val="24"/>
                <w:szCs w:val="28"/>
              </w:rPr>
            </w:pPr>
            <w:r w:rsidRPr="005F27C9">
              <w:rPr>
                <w:sz w:val="24"/>
                <w:szCs w:val="28"/>
              </w:rPr>
              <w:t>Основные главы сводной сметы расчета стоимости строительства</w:t>
            </w:r>
          </w:p>
        </w:tc>
        <w:tc>
          <w:tcPr>
            <w:tcW w:w="2580" w:type="dxa"/>
            <w:vAlign w:val="center"/>
          </w:tcPr>
          <w:p w:rsidR="00965D67" w:rsidRPr="005F27C9" w:rsidRDefault="00965D67" w:rsidP="00CA2251">
            <w:pPr>
              <w:jc w:val="center"/>
              <w:rPr>
                <w:sz w:val="24"/>
                <w:szCs w:val="28"/>
              </w:rPr>
            </w:pPr>
            <w:r w:rsidRPr="005F27C9">
              <w:rPr>
                <w:bCs/>
                <w:sz w:val="24"/>
                <w:szCs w:val="28"/>
              </w:rPr>
              <w:t>109363010</w:t>
            </w:r>
          </w:p>
        </w:tc>
        <w:tc>
          <w:tcPr>
            <w:tcW w:w="2551" w:type="dxa"/>
            <w:vAlign w:val="center"/>
          </w:tcPr>
          <w:p w:rsidR="00965D67" w:rsidRPr="005F27C9" w:rsidRDefault="00965D67" w:rsidP="00CA2251">
            <w:pPr>
              <w:jc w:val="center"/>
              <w:rPr>
                <w:sz w:val="24"/>
                <w:szCs w:val="28"/>
              </w:rPr>
            </w:pPr>
            <w:r>
              <w:rPr>
                <w:sz w:val="24"/>
                <w:szCs w:val="28"/>
              </w:rPr>
              <w:t>-</w:t>
            </w:r>
          </w:p>
        </w:tc>
      </w:tr>
      <w:tr w:rsidR="00965D67" w:rsidRPr="005F27C9" w:rsidTr="00965D67">
        <w:tc>
          <w:tcPr>
            <w:tcW w:w="4508" w:type="dxa"/>
          </w:tcPr>
          <w:p w:rsidR="00965D67" w:rsidRPr="005F27C9" w:rsidRDefault="00965D67" w:rsidP="00CA2251">
            <w:pPr>
              <w:rPr>
                <w:sz w:val="24"/>
                <w:szCs w:val="28"/>
              </w:rPr>
            </w:pPr>
            <w:r w:rsidRPr="005F27C9">
              <w:rPr>
                <w:sz w:val="24"/>
                <w:szCs w:val="28"/>
              </w:rPr>
              <w:t>Заработная плата персоналу</w:t>
            </w:r>
          </w:p>
        </w:tc>
        <w:tc>
          <w:tcPr>
            <w:tcW w:w="2580" w:type="dxa"/>
            <w:vAlign w:val="center"/>
          </w:tcPr>
          <w:p w:rsidR="00965D67" w:rsidRPr="005F27C9" w:rsidRDefault="00965D67" w:rsidP="00CA2251">
            <w:pPr>
              <w:jc w:val="center"/>
              <w:rPr>
                <w:sz w:val="24"/>
                <w:szCs w:val="28"/>
              </w:rPr>
            </w:pPr>
            <w:r w:rsidRPr="005F27C9">
              <w:rPr>
                <w:color w:val="000000"/>
                <w:sz w:val="24"/>
                <w:szCs w:val="28"/>
              </w:rPr>
              <w:t>3768600</w:t>
            </w:r>
          </w:p>
        </w:tc>
        <w:tc>
          <w:tcPr>
            <w:tcW w:w="2551" w:type="dxa"/>
            <w:vAlign w:val="center"/>
          </w:tcPr>
          <w:p w:rsidR="00965D67" w:rsidRPr="005F27C9" w:rsidRDefault="00965D67" w:rsidP="00CA2251">
            <w:pPr>
              <w:jc w:val="center"/>
              <w:rPr>
                <w:sz w:val="24"/>
                <w:szCs w:val="28"/>
              </w:rPr>
            </w:pPr>
            <w:r w:rsidRPr="005F27C9">
              <w:rPr>
                <w:color w:val="000000"/>
                <w:sz w:val="24"/>
                <w:szCs w:val="28"/>
              </w:rPr>
              <w:t>3768600</w:t>
            </w:r>
          </w:p>
        </w:tc>
      </w:tr>
      <w:tr w:rsidR="00965D67" w:rsidRPr="005F27C9" w:rsidTr="00965D67">
        <w:tc>
          <w:tcPr>
            <w:tcW w:w="4508" w:type="dxa"/>
          </w:tcPr>
          <w:p w:rsidR="00965D67" w:rsidRPr="005F27C9" w:rsidRDefault="00965D67" w:rsidP="00CA2251">
            <w:pPr>
              <w:rPr>
                <w:sz w:val="24"/>
                <w:szCs w:val="28"/>
              </w:rPr>
            </w:pPr>
            <w:r w:rsidRPr="005F27C9">
              <w:rPr>
                <w:sz w:val="24"/>
                <w:szCs w:val="28"/>
              </w:rPr>
              <w:t>Отчисления во внебюджетные фонды</w:t>
            </w:r>
          </w:p>
        </w:tc>
        <w:tc>
          <w:tcPr>
            <w:tcW w:w="2580" w:type="dxa"/>
            <w:vAlign w:val="center"/>
          </w:tcPr>
          <w:p w:rsidR="00965D67" w:rsidRPr="005F27C9" w:rsidRDefault="00965D67" w:rsidP="00CA2251">
            <w:pPr>
              <w:jc w:val="center"/>
              <w:rPr>
                <w:sz w:val="24"/>
                <w:szCs w:val="28"/>
              </w:rPr>
            </w:pPr>
            <w:r w:rsidRPr="005F27C9">
              <w:rPr>
                <w:sz w:val="24"/>
                <w:szCs w:val="28"/>
              </w:rPr>
              <w:t>1130580</w:t>
            </w:r>
          </w:p>
        </w:tc>
        <w:tc>
          <w:tcPr>
            <w:tcW w:w="2551" w:type="dxa"/>
            <w:vAlign w:val="center"/>
          </w:tcPr>
          <w:p w:rsidR="00965D67" w:rsidRPr="005F27C9" w:rsidRDefault="00965D67" w:rsidP="00CA2251">
            <w:pPr>
              <w:jc w:val="center"/>
              <w:rPr>
                <w:sz w:val="24"/>
                <w:szCs w:val="28"/>
              </w:rPr>
            </w:pPr>
            <w:r w:rsidRPr="005F27C9">
              <w:rPr>
                <w:sz w:val="24"/>
                <w:szCs w:val="28"/>
              </w:rPr>
              <w:t>1130580</w:t>
            </w:r>
          </w:p>
        </w:tc>
      </w:tr>
      <w:tr w:rsidR="00965D67" w:rsidRPr="005F27C9" w:rsidTr="00965D67">
        <w:tc>
          <w:tcPr>
            <w:tcW w:w="4508" w:type="dxa"/>
          </w:tcPr>
          <w:p w:rsidR="00965D67" w:rsidRPr="005F27C9" w:rsidRDefault="00965D67" w:rsidP="00CA2251">
            <w:pPr>
              <w:rPr>
                <w:sz w:val="24"/>
                <w:szCs w:val="28"/>
              </w:rPr>
            </w:pPr>
            <w:r w:rsidRPr="005F27C9">
              <w:rPr>
                <w:sz w:val="24"/>
                <w:szCs w:val="28"/>
              </w:rPr>
              <w:t>Рекламные мероприятия</w:t>
            </w:r>
          </w:p>
        </w:tc>
        <w:tc>
          <w:tcPr>
            <w:tcW w:w="2580" w:type="dxa"/>
            <w:vAlign w:val="center"/>
          </w:tcPr>
          <w:p w:rsidR="00965D67" w:rsidRPr="005F27C9" w:rsidRDefault="00965D67" w:rsidP="00CA2251">
            <w:pPr>
              <w:jc w:val="center"/>
              <w:rPr>
                <w:sz w:val="24"/>
                <w:szCs w:val="28"/>
              </w:rPr>
            </w:pPr>
            <w:r w:rsidRPr="005F27C9">
              <w:rPr>
                <w:sz w:val="24"/>
                <w:szCs w:val="28"/>
              </w:rPr>
              <w:t>259150</w:t>
            </w:r>
          </w:p>
        </w:tc>
        <w:tc>
          <w:tcPr>
            <w:tcW w:w="2551" w:type="dxa"/>
            <w:vAlign w:val="center"/>
          </w:tcPr>
          <w:p w:rsidR="00965D67" w:rsidRPr="005F27C9" w:rsidRDefault="00965D67" w:rsidP="00CA2251">
            <w:pPr>
              <w:jc w:val="center"/>
              <w:rPr>
                <w:sz w:val="24"/>
                <w:szCs w:val="28"/>
              </w:rPr>
            </w:pPr>
            <w:r>
              <w:rPr>
                <w:sz w:val="24"/>
                <w:szCs w:val="28"/>
              </w:rPr>
              <w:t>-</w:t>
            </w:r>
          </w:p>
        </w:tc>
      </w:tr>
      <w:tr w:rsidR="00965D67" w:rsidRPr="005F27C9" w:rsidTr="00965D67">
        <w:tc>
          <w:tcPr>
            <w:tcW w:w="4508" w:type="dxa"/>
          </w:tcPr>
          <w:p w:rsidR="00965D67" w:rsidRPr="005F27C9" w:rsidRDefault="00965D67" w:rsidP="00CA2251">
            <w:pPr>
              <w:rPr>
                <w:sz w:val="24"/>
                <w:szCs w:val="28"/>
              </w:rPr>
            </w:pPr>
            <w:r w:rsidRPr="005F27C9">
              <w:rPr>
                <w:sz w:val="24"/>
                <w:szCs w:val="28"/>
              </w:rPr>
              <w:t>Итого</w:t>
            </w:r>
          </w:p>
        </w:tc>
        <w:tc>
          <w:tcPr>
            <w:tcW w:w="2580" w:type="dxa"/>
          </w:tcPr>
          <w:p w:rsidR="00965D67" w:rsidRPr="005F27C9" w:rsidRDefault="00965D67" w:rsidP="00CA2251">
            <w:pPr>
              <w:jc w:val="center"/>
              <w:rPr>
                <w:sz w:val="24"/>
                <w:szCs w:val="28"/>
              </w:rPr>
            </w:pPr>
            <w:r w:rsidRPr="005F27C9">
              <w:rPr>
                <w:sz w:val="24"/>
                <w:szCs w:val="28"/>
              </w:rPr>
              <w:t>122709568</w:t>
            </w:r>
          </w:p>
        </w:tc>
        <w:tc>
          <w:tcPr>
            <w:tcW w:w="2551" w:type="dxa"/>
          </w:tcPr>
          <w:p w:rsidR="00965D67" w:rsidRPr="005F27C9" w:rsidRDefault="00965D67" w:rsidP="00CA2251">
            <w:pPr>
              <w:jc w:val="center"/>
              <w:rPr>
                <w:sz w:val="24"/>
                <w:szCs w:val="28"/>
              </w:rPr>
            </w:pPr>
            <w:r w:rsidRPr="005F27C9">
              <w:rPr>
                <w:sz w:val="24"/>
                <w:szCs w:val="28"/>
              </w:rPr>
              <w:t>5259180</w:t>
            </w:r>
          </w:p>
        </w:tc>
      </w:tr>
    </w:tbl>
    <w:p w:rsidR="00E31323" w:rsidRDefault="00CA2251" w:rsidP="007A40B8">
      <w:pPr>
        <w:spacing w:before="240"/>
        <w:rPr>
          <w:rFonts w:eastAsia="Times New Roman" w:cs="Times New Roman"/>
          <w:szCs w:val="28"/>
          <w:lang w:eastAsia="ru-RU"/>
        </w:rPr>
      </w:pPr>
      <w:r w:rsidRPr="00CA2251">
        <w:rPr>
          <w:rFonts w:eastAsia="Times New Roman" w:cs="Times New Roman"/>
          <w:szCs w:val="28"/>
          <w:lang w:eastAsia="ru-RU"/>
        </w:rPr>
        <w:t>Расходы за 1 год деятельности горнолыжного комплекса составят 122709,568 тыс. рублей, расходы за 2 год - 5259,18 тыс. рублей. В общей сложности расходы за два года работы составят - 127968,748 тыс. рублей.</w:t>
      </w:r>
    </w:p>
    <w:p w:rsidR="00E31323" w:rsidRDefault="00CA2251" w:rsidP="00E31323">
      <w:pPr>
        <w:rPr>
          <w:rFonts w:eastAsia="Times New Roman" w:cs="Times New Roman"/>
          <w:szCs w:val="28"/>
          <w:lang w:eastAsia="ru-RU"/>
        </w:rPr>
      </w:pPr>
      <w:r w:rsidRPr="00CA2251">
        <w:rPr>
          <w:rFonts w:eastAsia="Times New Roman" w:cs="Times New Roman"/>
          <w:szCs w:val="28"/>
          <w:lang w:eastAsia="ru-RU"/>
        </w:rPr>
        <w:t xml:space="preserve">Построив и оборудовав горнолыжный комплекс всем необходимым, он готов к реализации своих услуг, поэтому рассмотрим доходы от всех видов </w:t>
      </w:r>
      <w:r w:rsidR="00E31323">
        <w:rPr>
          <w:rFonts w:eastAsia="Times New Roman" w:cs="Times New Roman"/>
          <w:szCs w:val="28"/>
          <w:lang w:eastAsia="ru-RU"/>
        </w:rPr>
        <w:t>осуществляемой им деятельности.</w:t>
      </w:r>
    </w:p>
    <w:p w:rsidR="00E31323" w:rsidRDefault="00CA2251" w:rsidP="00E31323">
      <w:pPr>
        <w:rPr>
          <w:rFonts w:eastAsia="Times New Roman" w:cs="Times New Roman"/>
          <w:szCs w:val="28"/>
          <w:lang w:eastAsia="ru-RU"/>
        </w:rPr>
      </w:pPr>
      <w:r w:rsidRPr="00CA2251">
        <w:rPr>
          <w:rFonts w:eastAsia="Times New Roman" w:cs="Times New Roman"/>
          <w:bCs/>
          <w:szCs w:val="28"/>
          <w:lang w:eastAsia="ru-RU"/>
        </w:rPr>
        <w:t>Спрос на услуги горнолыжного комплекса зависит от дней недели. Поэтому следует в каждом виде деятельности разбивать данный спрос на его уровень в будние и отдельно в праздничные и выходные дни. Разделение будет производиться в соотношении: будние - 25,27%, выходные - 74,73%.</w:t>
      </w:r>
    </w:p>
    <w:p w:rsidR="00E31323" w:rsidRDefault="00CA2251" w:rsidP="00E31323">
      <w:pPr>
        <w:rPr>
          <w:rFonts w:eastAsia="Times New Roman" w:cs="Times New Roman"/>
          <w:bCs/>
          <w:szCs w:val="28"/>
          <w:lang w:eastAsia="ru-RU"/>
        </w:rPr>
      </w:pPr>
      <w:r w:rsidRPr="00CA2251">
        <w:rPr>
          <w:rFonts w:eastAsia="Times New Roman" w:cs="Times New Roman"/>
          <w:szCs w:val="28"/>
          <w:lang w:eastAsia="ru-RU"/>
        </w:rPr>
        <w:t xml:space="preserve">Основной доход горнолыжному комплексу будет приносить прокат </w:t>
      </w:r>
      <w:r w:rsidRPr="00CA2251">
        <w:rPr>
          <w:rFonts w:eastAsia="Times New Roman" w:cs="Times New Roman"/>
          <w:bCs/>
          <w:szCs w:val="28"/>
          <w:lang w:eastAsia="ru-RU"/>
        </w:rPr>
        <w:t>спортивного инвентаря в зимний и летний периоды.</w:t>
      </w:r>
    </w:p>
    <w:p w:rsidR="00F53A3F" w:rsidRPr="00181417" w:rsidRDefault="00CA2251" w:rsidP="00181417">
      <w:pPr>
        <w:rPr>
          <w:rFonts w:eastAsia="Times New Roman" w:cs="Times New Roman"/>
          <w:szCs w:val="28"/>
          <w:lang w:eastAsia="ru-RU"/>
        </w:rPr>
      </w:pPr>
      <w:r w:rsidRPr="00CA2251">
        <w:rPr>
          <w:rFonts w:eastAsia="Times New Roman" w:cs="Times New Roman"/>
          <w:bCs/>
          <w:szCs w:val="28"/>
          <w:lang w:eastAsia="ru-RU"/>
        </w:rPr>
        <w:t xml:space="preserve">Анализ проката спортивного инвентаря также основан на данных опроса. Прокатом будут заинтересованы посетители, увлекающиеся </w:t>
      </w:r>
      <w:proofErr w:type="gramStart"/>
      <w:r w:rsidRPr="00CA2251">
        <w:rPr>
          <w:rFonts w:eastAsia="Times New Roman" w:cs="Times New Roman"/>
          <w:bCs/>
          <w:szCs w:val="28"/>
          <w:lang w:eastAsia="ru-RU"/>
        </w:rPr>
        <w:t>определенным  видом</w:t>
      </w:r>
      <w:proofErr w:type="gramEnd"/>
      <w:r w:rsidRPr="00CA2251">
        <w:rPr>
          <w:rFonts w:eastAsia="Times New Roman" w:cs="Times New Roman"/>
          <w:bCs/>
          <w:szCs w:val="28"/>
          <w:lang w:eastAsia="ru-RU"/>
        </w:rPr>
        <w:t xml:space="preserve"> спорта и не имеющие в наличии собственного инвентаря для него. На основе этих данных составим таблицу</w:t>
      </w:r>
      <w:r w:rsidR="000F6572">
        <w:rPr>
          <w:rFonts w:eastAsia="Times New Roman" w:cs="Times New Roman"/>
          <w:bCs/>
          <w:szCs w:val="28"/>
          <w:lang w:eastAsia="ru-RU"/>
        </w:rPr>
        <w:t xml:space="preserve"> 4</w:t>
      </w:r>
      <w:r w:rsidR="00B536C2">
        <w:rPr>
          <w:rFonts w:eastAsia="Times New Roman" w:cs="Times New Roman"/>
          <w:bCs/>
          <w:szCs w:val="28"/>
          <w:lang w:eastAsia="ru-RU"/>
        </w:rPr>
        <w:t>7</w:t>
      </w:r>
      <w:r w:rsidRPr="00CA2251">
        <w:rPr>
          <w:rFonts w:eastAsia="Times New Roman" w:cs="Times New Roman"/>
          <w:bCs/>
          <w:szCs w:val="28"/>
          <w:lang w:eastAsia="ru-RU"/>
        </w:rPr>
        <w:t>.</w:t>
      </w:r>
    </w:p>
    <w:p w:rsidR="00CA2251" w:rsidRPr="00181417" w:rsidRDefault="00CA2251" w:rsidP="00181417">
      <w:pPr>
        <w:spacing w:before="240" w:after="240"/>
        <w:ind w:firstLine="0"/>
        <w:rPr>
          <w:rFonts w:eastAsia="Times New Roman" w:cs="Times New Roman"/>
          <w:bCs/>
          <w:szCs w:val="28"/>
          <w:lang w:eastAsia="ru-RU"/>
        </w:rPr>
      </w:pPr>
      <w:r w:rsidRPr="00CA2251">
        <w:rPr>
          <w:rFonts w:eastAsia="Times New Roman" w:cs="Times New Roman"/>
          <w:bCs/>
          <w:szCs w:val="28"/>
          <w:lang w:eastAsia="ru-RU"/>
        </w:rPr>
        <w:lastRenderedPageBreak/>
        <w:t xml:space="preserve">Таблица </w:t>
      </w:r>
      <w:r w:rsidR="000F6572">
        <w:rPr>
          <w:rFonts w:eastAsia="Times New Roman" w:cs="Times New Roman"/>
          <w:bCs/>
          <w:szCs w:val="28"/>
          <w:lang w:eastAsia="ru-RU"/>
        </w:rPr>
        <w:t>4</w:t>
      </w:r>
      <w:r w:rsidR="00B536C2">
        <w:rPr>
          <w:rFonts w:eastAsia="Times New Roman" w:cs="Times New Roman"/>
          <w:bCs/>
          <w:szCs w:val="28"/>
          <w:lang w:eastAsia="ru-RU"/>
        </w:rPr>
        <w:t>7</w:t>
      </w:r>
      <w:r w:rsidRPr="00CA2251">
        <w:rPr>
          <w:rFonts w:eastAsia="Times New Roman" w:cs="Times New Roman"/>
          <w:bCs/>
          <w:szCs w:val="28"/>
          <w:lang w:eastAsia="ru-RU"/>
        </w:rPr>
        <w:t xml:space="preserve"> - Количество посетителей, заинтересован</w:t>
      </w:r>
      <w:r w:rsidR="00181417">
        <w:rPr>
          <w:rFonts w:eastAsia="Times New Roman" w:cs="Times New Roman"/>
          <w:bCs/>
          <w:szCs w:val="28"/>
          <w:lang w:eastAsia="ru-RU"/>
        </w:rPr>
        <w:t>ных в прокате зимнего инвентаря</w:t>
      </w:r>
    </w:p>
    <w:tbl>
      <w:tblPr>
        <w:tblStyle w:val="11"/>
        <w:tblW w:w="9639" w:type="dxa"/>
        <w:tblInd w:w="108" w:type="dxa"/>
        <w:tblLayout w:type="fixed"/>
        <w:tblLook w:val="04A0" w:firstRow="1" w:lastRow="0" w:firstColumn="1" w:lastColumn="0" w:noHBand="0" w:noVBand="1"/>
      </w:tblPr>
      <w:tblGrid>
        <w:gridCol w:w="2552"/>
        <w:gridCol w:w="2693"/>
        <w:gridCol w:w="2126"/>
        <w:gridCol w:w="2268"/>
      </w:tblGrid>
      <w:tr w:rsidR="00965D67" w:rsidRPr="00E31323" w:rsidTr="00965D67">
        <w:tc>
          <w:tcPr>
            <w:tcW w:w="2552"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Наименование инвентаря</w:t>
            </w:r>
          </w:p>
        </w:tc>
        <w:tc>
          <w:tcPr>
            <w:tcW w:w="2693"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Заинтересованность</w:t>
            </w:r>
          </w:p>
        </w:tc>
        <w:tc>
          <w:tcPr>
            <w:tcW w:w="2126"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Наличие в собственности</w:t>
            </w:r>
          </w:p>
        </w:tc>
        <w:tc>
          <w:tcPr>
            <w:tcW w:w="2268"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Необходимость в прокате</w:t>
            </w:r>
          </w:p>
        </w:tc>
      </w:tr>
      <w:tr w:rsidR="00965D67" w:rsidRPr="00E31323" w:rsidTr="00965D67">
        <w:tc>
          <w:tcPr>
            <w:tcW w:w="2552" w:type="dxa"/>
          </w:tcPr>
          <w:p w:rsidR="00965D67" w:rsidRPr="00E31323" w:rsidRDefault="00965D67" w:rsidP="00CA2251">
            <w:pP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 xml:space="preserve">Сноуборд </w:t>
            </w:r>
          </w:p>
        </w:tc>
        <w:tc>
          <w:tcPr>
            <w:tcW w:w="2693"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224</w:t>
            </w:r>
          </w:p>
        </w:tc>
        <w:tc>
          <w:tcPr>
            <w:tcW w:w="2126"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136</w:t>
            </w:r>
          </w:p>
        </w:tc>
        <w:tc>
          <w:tcPr>
            <w:tcW w:w="2268" w:type="dxa"/>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88</w:t>
            </w:r>
          </w:p>
        </w:tc>
      </w:tr>
      <w:tr w:rsidR="00965D67" w:rsidRPr="00E31323" w:rsidTr="00965D67">
        <w:tc>
          <w:tcPr>
            <w:tcW w:w="2552" w:type="dxa"/>
          </w:tcPr>
          <w:p w:rsidR="00965D67" w:rsidRPr="00E31323" w:rsidRDefault="00965D67" w:rsidP="00CA2251">
            <w:pP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 xml:space="preserve">Горные лыжи  </w:t>
            </w:r>
          </w:p>
        </w:tc>
        <w:tc>
          <w:tcPr>
            <w:tcW w:w="2693"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280</w:t>
            </w:r>
          </w:p>
        </w:tc>
        <w:tc>
          <w:tcPr>
            <w:tcW w:w="2126"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124</w:t>
            </w:r>
          </w:p>
        </w:tc>
        <w:tc>
          <w:tcPr>
            <w:tcW w:w="2268" w:type="dxa"/>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156</w:t>
            </w:r>
          </w:p>
        </w:tc>
      </w:tr>
      <w:tr w:rsidR="00965D67" w:rsidRPr="00E31323" w:rsidTr="00965D67">
        <w:tc>
          <w:tcPr>
            <w:tcW w:w="2552" w:type="dxa"/>
          </w:tcPr>
          <w:p w:rsidR="00965D67" w:rsidRPr="00E31323" w:rsidRDefault="00965D67" w:rsidP="00CA2251">
            <w:pP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 xml:space="preserve">Беговые лыжи </w:t>
            </w:r>
          </w:p>
        </w:tc>
        <w:tc>
          <w:tcPr>
            <w:tcW w:w="2693"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456</w:t>
            </w:r>
          </w:p>
        </w:tc>
        <w:tc>
          <w:tcPr>
            <w:tcW w:w="2126"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261</w:t>
            </w:r>
          </w:p>
        </w:tc>
        <w:tc>
          <w:tcPr>
            <w:tcW w:w="2268" w:type="dxa"/>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195</w:t>
            </w:r>
          </w:p>
        </w:tc>
      </w:tr>
      <w:tr w:rsidR="00965D67" w:rsidRPr="00E31323" w:rsidTr="00965D67">
        <w:tc>
          <w:tcPr>
            <w:tcW w:w="2552" w:type="dxa"/>
          </w:tcPr>
          <w:p w:rsidR="00965D67" w:rsidRPr="00E31323" w:rsidRDefault="00965D67" w:rsidP="00CA2251">
            <w:pP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 xml:space="preserve">Тюбинги </w:t>
            </w:r>
          </w:p>
        </w:tc>
        <w:tc>
          <w:tcPr>
            <w:tcW w:w="2693"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288</w:t>
            </w:r>
          </w:p>
        </w:tc>
        <w:tc>
          <w:tcPr>
            <w:tcW w:w="2126"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104</w:t>
            </w:r>
          </w:p>
        </w:tc>
        <w:tc>
          <w:tcPr>
            <w:tcW w:w="2268" w:type="dxa"/>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184</w:t>
            </w:r>
          </w:p>
        </w:tc>
      </w:tr>
    </w:tbl>
    <w:p w:rsidR="00E31323" w:rsidRPr="00C341A9" w:rsidRDefault="00CA2251" w:rsidP="00C341A9">
      <w:pPr>
        <w:spacing w:before="240" w:after="240"/>
        <w:rPr>
          <w:rFonts w:eastAsia="Times New Roman" w:cs="Times New Roman"/>
          <w:bCs/>
          <w:spacing w:val="-20"/>
          <w:szCs w:val="28"/>
          <w:lang w:eastAsia="ru-RU"/>
        </w:rPr>
      </w:pPr>
      <w:r w:rsidRPr="00CD59C8">
        <w:rPr>
          <w:rFonts w:eastAsia="Times New Roman" w:cs="Times New Roman"/>
          <w:bCs/>
          <w:spacing w:val="-20"/>
          <w:szCs w:val="28"/>
          <w:lang w:eastAsia="ru-RU"/>
        </w:rPr>
        <w:t>Данные о доходах от проката спортивного инвентаря отражены в таблице</w:t>
      </w:r>
      <w:r w:rsidR="000F6572">
        <w:rPr>
          <w:rFonts w:eastAsia="Times New Roman" w:cs="Times New Roman"/>
          <w:bCs/>
          <w:spacing w:val="-20"/>
          <w:szCs w:val="28"/>
          <w:lang w:eastAsia="ru-RU"/>
        </w:rPr>
        <w:t xml:space="preserve"> 4</w:t>
      </w:r>
      <w:r w:rsidR="00B536C2">
        <w:rPr>
          <w:rFonts w:eastAsia="Times New Roman" w:cs="Times New Roman"/>
          <w:bCs/>
          <w:spacing w:val="-20"/>
          <w:szCs w:val="28"/>
          <w:lang w:eastAsia="ru-RU"/>
        </w:rPr>
        <w:t>8</w:t>
      </w:r>
      <w:r w:rsidRPr="00CD59C8">
        <w:rPr>
          <w:rFonts w:eastAsia="Times New Roman" w:cs="Times New Roman"/>
          <w:bCs/>
          <w:spacing w:val="-20"/>
          <w:szCs w:val="28"/>
          <w:lang w:eastAsia="ru-RU"/>
        </w:rPr>
        <w:t>.</w:t>
      </w:r>
    </w:p>
    <w:p w:rsidR="00CA2251" w:rsidRPr="00181417" w:rsidRDefault="00CA2251" w:rsidP="00181417">
      <w:pPr>
        <w:spacing w:after="240"/>
        <w:ind w:firstLine="0"/>
        <w:rPr>
          <w:rFonts w:eastAsia="Times New Roman" w:cs="Times New Roman"/>
          <w:bCs/>
          <w:szCs w:val="28"/>
          <w:lang w:eastAsia="ru-RU"/>
        </w:rPr>
      </w:pPr>
      <w:r w:rsidRPr="00CA2251">
        <w:rPr>
          <w:rFonts w:eastAsia="Times New Roman" w:cs="Times New Roman"/>
          <w:bCs/>
          <w:szCs w:val="28"/>
          <w:lang w:eastAsia="ru-RU"/>
        </w:rPr>
        <w:t xml:space="preserve">Таблица </w:t>
      </w:r>
      <w:r w:rsidR="000F6572">
        <w:rPr>
          <w:rFonts w:eastAsia="Times New Roman" w:cs="Times New Roman"/>
          <w:bCs/>
          <w:szCs w:val="28"/>
          <w:lang w:eastAsia="ru-RU"/>
        </w:rPr>
        <w:t>4</w:t>
      </w:r>
      <w:r w:rsidR="00B536C2">
        <w:rPr>
          <w:rFonts w:eastAsia="Times New Roman" w:cs="Times New Roman"/>
          <w:bCs/>
          <w:szCs w:val="28"/>
          <w:lang w:eastAsia="ru-RU"/>
        </w:rPr>
        <w:t>8</w:t>
      </w:r>
      <w:r w:rsidR="00E31323">
        <w:rPr>
          <w:rFonts w:eastAsia="Times New Roman" w:cs="Times New Roman"/>
          <w:bCs/>
          <w:szCs w:val="28"/>
          <w:lang w:eastAsia="ru-RU"/>
        </w:rPr>
        <w:t xml:space="preserve"> </w:t>
      </w:r>
      <w:r w:rsidRPr="00CA2251">
        <w:rPr>
          <w:rFonts w:eastAsia="Times New Roman" w:cs="Times New Roman"/>
          <w:bCs/>
          <w:szCs w:val="28"/>
          <w:lang w:eastAsia="ru-RU"/>
        </w:rPr>
        <w:t>– Доход от проката спортивного инвентаря за зимний и летн</w:t>
      </w:r>
      <w:r w:rsidR="00181417">
        <w:rPr>
          <w:rFonts w:eastAsia="Times New Roman" w:cs="Times New Roman"/>
          <w:bCs/>
          <w:szCs w:val="28"/>
          <w:lang w:eastAsia="ru-RU"/>
        </w:rPr>
        <w:t>ий период и посещения спортзала</w:t>
      </w:r>
    </w:p>
    <w:tbl>
      <w:tblPr>
        <w:tblStyle w:val="11"/>
        <w:tblW w:w="9639" w:type="dxa"/>
        <w:tblInd w:w="108" w:type="dxa"/>
        <w:tblLayout w:type="fixed"/>
        <w:tblLook w:val="04A0" w:firstRow="1" w:lastRow="0" w:firstColumn="1" w:lastColumn="0" w:noHBand="0" w:noVBand="1"/>
      </w:tblPr>
      <w:tblGrid>
        <w:gridCol w:w="2410"/>
        <w:gridCol w:w="1134"/>
        <w:gridCol w:w="992"/>
        <w:gridCol w:w="1134"/>
        <w:gridCol w:w="1276"/>
        <w:gridCol w:w="1134"/>
        <w:gridCol w:w="1559"/>
      </w:tblGrid>
      <w:tr w:rsidR="00965D67" w:rsidRPr="00E31323" w:rsidTr="00965D67">
        <w:tc>
          <w:tcPr>
            <w:tcW w:w="2410" w:type="dxa"/>
            <w:vMerge w:val="restart"/>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Наименование спортивного инвентаря</w:t>
            </w:r>
          </w:p>
        </w:tc>
        <w:tc>
          <w:tcPr>
            <w:tcW w:w="3260" w:type="dxa"/>
            <w:gridSpan w:val="3"/>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Будние дни</w:t>
            </w:r>
          </w:p>
        </w:tc>
        <w:tc>
          <w:tcPr>
            <w:tcW w:w="3969" w:type="dxa"/>
            <w:gridSpan w:val="3"/>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Выходные и праздничные дни</w:t>
            </w:r>
          </w:p>
        </w:tc>
      </w:tr>
      <w:tr w:rsidR="00965D67" w:rsidRPr="00E31323" w:rsidTr="00965D67">
        <w:tc>
          <w:tcPr>
            <w:tcW w:w="2410" w:type="dxa"/>
            <w:vMerge/>
            <w:vAlign w:val="center"/>
          </w:tcPr>
          <w:p w:rsidR="00965D67" w:rsidRPr="00E31323" w:rsidRDefault="00965D67" w:rsidP="00CA2251">
            <w:pPr>
              <w:jc w:val="center"/>
              <w:rPr>
                <w:rFonts w:ascii="Times New Roman" w:eastAsia="Times New Roman" w:hAnsi="Times New Roman" w:cs="Times New Roman"/>
                <w:sz w:val="24"/>
                <w:szCs w:val="28"/>
                <w:lang w:eastAsia="ru-RU"/>
              </w:rPr>
            </w:pPr>
          </w:p>
        </w:tc>
        <w:tc>
          <w:tcPr>
            <w:tcW w:w="1134"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Кол-во посети-</w:t>
            </w:r>
            <w:proofErr w:type="spellStart"/>
            <w:r w:rsidRPr="00E31323">
              <w:rPr>
                <w:rFonts w:ascii="Times New Roman" w:eastAsia="Times New Roman" w:hAnsi="Times New Roman" w:cs="Times New Roman"/>
                <w:sz w:val="24"/>
                <w:szCs w:val="28"/>
                <w:lang w:eastAsia="ru-RU"/>
              </w:rPr>
              <w:t>телей</w:t>
            </w:r>
            <w:proofErr w:type="spellEnd"/>
          </w:p>
        </w:tc>
        <w:tc>
          <w:tcPr>
            <w:tcW w:w="992"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Це</w:t>
            </w:r>
            <w:r w:rsidRPr="00E31323">
              <w:rPr>
                <w:rFonts w:ascii="Times New Roman" w:eastAsia="Times New Roman" w:hAnsi="Times New Roman" w:cs="Times New Roman"/>
                <w:sz w:val="24"/>
                <w:szCs w:val="28"/>
                <w:lang w:eastAsia="ru-RU"/>
              </w:rPr>
              <w:t>на</w:t>
            </w:r>
          </w:p>
        </w:tc>
        <w:tc>
          <w:tcPr>
            <w:tcW w:w="1134"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Доход</w:t>
            </w:r>
          </w:p>
        </w:tc>
        <w:tc>
          <w:tcPr>
            <w:tcW w:w="1276" w:type="dxa"/>
            <w:vAlign w:val="center"/>
          </w:tcPr>
          <w:p w:rsidR="00965D67" w:rsidRPr="00E31323" w:rsidRDefault="00965D67" w:rsidP="00BA72AE">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Кол-во посетителей</w:t>
            </w:r>
          </w:p>
        </w:tc>
        <w:tc>
          <w:tcPr>
            <w:tcW w:w="1134"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Це</w:t>
            </w:r>
            <w:r w:rsidRPr="00E31323">
              <w:rPr>
                <w:rFonts w:ascii="Times New Roman" w:eastAsia="Times New Roman" w:hAnsi="Times New Roman" w:cs="Times New Roman"/>
                <w:sz w:val="24"/>
                <w:szCs w:val="28"/>
                <w:lang w:eastAsia="ru-RU"/>
              </w:rPr>
              <w:t>на</w:t>
            </w:r>
          </w:p>
        </w:tc>
        <w:tc>
          <w:tcPr>
            <w:tcW w:w="1559"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Доход</w:t>
            </w:r>
          </w:p>
        </w:tc>
      </w:tr>
      <w:tr w:rsidR="00965D67" w:rsidRPr="00E31323" w:rsidTr="00965D67">
        <w:tc>
          <w:tcPr>
            <w:tcW w:w="2410" w:type="dxa"/>
            <w:vAlign w:val="center"/>
          </w:tcPr>
          <w:p w:rsidR="00965D67" w:rsidRPr="00E31323" w:rsidRDefault="00965D67" w:rsidP="00CA2251">
            <w:pP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 xml:space="preserve">Сноуборд (комплект) </w:t>
            </w:r>
          </w:p>
        </w:tc>
        <w:tc>
          <w:tcPr>
            <w:tcW w:w="1134"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22</w:t>
            </w:r>
          </w:p>
        </w:tc>
        <w:tc>
          <w:tcPr>
            <w:tcW w:w="992"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320</w:t>
            </w:r>
          </w:p>
        </w:tc>
        <w:tc>
          <w:tcPr>
            <w:tcW w:w="1134"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7040</w:t>
            </w:r>
          </w:p>
        </w:tc>
        <w:tc>
          <w:tcPr>
            <w:tcW w:w="1276"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66</w:t>
            </w:r>
          </w:p>
        </w:tc>
        <w:tc>
          <w:tcPr>
            <w:tcW w:w="1134"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370</w:t>
            </w:r>
          </w:p>
        </w:tc>
        <w:tc>
          <w:tcPr>
            <w:tcW w:w="1559"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24420</w:t>
            </w:r>
          </w:p>
        </w:tc>
      </w:tr>
      <w:tr w:rsidR="00965D67" w:rsidRPr="00E31323" w:rsidTr="00965D67">
        <w:tc>
          <w:tcPr>
            <w:tcW w:w="2410" w:type="dxa"/>
            <w:vAlign w:val="center"/>
          </w:tcPr>
          <w:p w:rsidR="00965D67" w:rsidRPr="00E31323" w:rsidRDefault="00965D67" w:rsidP="00CA2251">
            <w:pP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Горные лыжи (комплект)</w:t>
            </w:r>
          </w:p>
        </w:tc>
        <w:tc>
          <w:tcPr>
            <w:tcW w:w="1134"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39</w:t>
            </w:r>
          </w:p>
        </w:tc>
        <w:tc>
          <w:tcPr>
            <w:tcW w:w="992"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300</w:t>
            </w:r>
          </w:p>
        </w:tc>
        <w:tc>
          <w:tcPr>
            <w:tcW w:w="1134"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11700</w:t>
            </w:r>
          </w:p>
        </w:tc>
        <w:tc>
          <w:tcPr>
            <w:tcW w:w="1276"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117</w:t>
            </w:r>
          </w:p>
        </w:tc>
        <w:tc>
          <w:tcPr>
            <w:tcW w:w="1134"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350</w:t>
            </w:r>
          </w:p>
        </w:tc>
        <w:tc>
          <w:tcPr>
            <w:tcW w:w="1559"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40950</w:t>
            </w:r>
          </w:p>
        </w:tc>
      </w:tr>
      <w:tr w:rsidR="00965D67" w:rsidRPr="00E31323" w:rsidTr="00965D67">
        <w:tc>
          <w:tcPr>
            <w:tcW w:w="2410" w:type="dxa"/>
            <w:vAlign w:val="center"/>
          </w:tcPr>
          <w:p w:rsidR="00965D67" w:rsidRPr="00E31323" w:rsidRDefault="00965D67" w:rsidP="00CA2251">
            <w:pP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Беговые лыжи (комплект)</w:t>
            </w:r>
          </w:p>
        </w:tc>
        <w:tc>
          <w:tcPr>
            <w:tcW w:w="1134"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49</w:t>
            </w:r>
          </w:p>
        </w:tc>
        <w:tc>
          <w:tcPr>
            <w:tcW w:w="992"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180</w:t>
            </w:r>
          </w:p>
        </w:tc>
        <w:tc>
          <w:tcPr>
            <w:tcW w:w="1134"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8820</w:t>
            </w:r>
          </w:p>
        </w:tc>
        <w:tc>
          <w:tcPr>
            <w:tcW w:w="1276"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146</w:t>
            </w:r>
          </w:p>
        </w:tc>
        <w:tc>
          <w:tcPr>
            <w:tcW w:w="1134"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200</w:t>
            </w:r>
          </w:p>
        </w:tc>
        <w:tc>
          <w:tcPr>
            <w:tcW w:w="1559"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29200</w:t>
            </w:r>
          </w:p>
        </w:tc>
      </w:tr>
      <w:tr w:rsidR="00965D67" w:rsidRPr="00E31323" w:rsidTr="00965D67">
        <w:tc>
          <w:tcPr>
            <w:tcW w:w="2410" w:type="dxa"/>
            <w:vAlign w:val="center"/>
          </w:tcPr>
          <w:p w:rsidR="00965D67" w:rsidRPr="00E31323" w:rsidRDefault="00965D67" w:rsidP="00CA2251">
            <w:pP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 xml:space="preserve">Тюбинги </w:t>
            </w:r>
          </w:p>
        </w:tc>
        <w:tc>
          <w:tcPr>
            <w:tcW w:w="1134"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46</w:t>
            </w:r>
          </w:p>
        </w:tc>
        <w:tc>
          <w:tcPr>
            <w:tcW w:w="992"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130</w:t>
            </w:r>
          </w:p>
        </w:tc>
        <w:tc>
          <w:tcPr>
            <w:tcW w:w="1134"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5980</w:t>
            </w:r>
          </w:p>
        </w:tc>
        <w:tc>
          <w:tcPr>
            <w:tcW w:w="1276"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138</w:t>
            </w:r>
          </w:p>
        </w:tc>
        <w:tc>
          <w:tcPr>
            <w:tcW w:w="1134"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170</w:t>
            </w:r>
          </w:p>
        </w:tc>
        <w:tc>
          <w:tcPr>
            <w:tcW w:w="1559"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23460</w:t>
            </w:r>
          </w:p>
        </w:tc>
      </w:tr>
      <w:tr w:rsidR="00965D67" w:rsidRPr="00E31323" w:rsidTr="00965D67">
        <w:tc>
          <w:tcPr>
            <w:tcW w:w="2410" w:type="dxa"/>
            <w:vAlign w:val="center"/>
          </w:tcPr>
          <w:p w:rsidR="00965D67" w:rsidRPr="00E31323" w:rsidRDefault="00965D67" w:rsidP="00CA2251">
            <w:pPr>
              <w:rPr>
                <w:rFonts w:ascii="Times New Roman" w:eastAsia="Times New Roman" w:hAnsi="Times New Roman" w:cs="Times New Roman"/>
                <w:sz w:val="24"/>
                <w:szCs w:val="28"/>
                <w:lang w:eastAsia="ru-RU"/>
              </w:rPr>
            </w:pPr>
            <w:proofErr w:type="spellStart"/>
            <w:r w:rsidRPr="00E31323">
              <w:rPr>
                <w:rFonts w:ascii="Times New Roman" w:eastAsia="Times New Roman" w:hAnsi="Times New Roman" w:cs="Times New Roman"/>
                <w:sz w:val="24"/>
                <w:szCs w:val="28"/>
                <w:lang w:eastAsia="ru-RU"/>
              </w:rPr>
              <w:t>Снегокат</w:t>
            </w:r>
            <w:proofErr w:type="spellEnd"/>
            <w:r w:rsidRPr="00E31323">
              <w:rPr>
                <w:rFonts w:ascii="Times New Roman" w:eastAsia="Times New Roman" w:hAnsi="Times New Roman" w:cs="Times New Roman"/>
                <w:sz w:val="24"/>
                <w:szCs w:val="28"/>
                <w:lang w:eastAsia="ru-RU"/>
              </w:rPr>
              <w:t xml:space="preserve"> </w:t>
            </w:r>
          </w:p>
        </w:tc>
        <w:tc>
          <w:tcPr>
            <w:tcW w:w="1134"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15</w:t>
            </w:r>
          </w:p>
        </w:tc>
        <w:tc>
          <w:tcPr>
            <w:tcW w:w="992"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150</w:t>
            </w:r>
          </w:p>
        </w:tc>
        <w:tc>
          <w:tcPr>
            <w:tcW w:w="1134"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2250</w:t>
            </w:r>
          </w:p>
        </w:tc>
        <w:tc>
          <w:tcPr>
            <w:tcW w:w="1276"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47</w:t>
            </w:r>
          </w:p>
        </w:tc>
        <w:tc>
          <w:tcPr>
            <w:tcW w:w="1134"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200</w:t>
            </w:r>
          </w:p>
        </w:tc>
        <w:tc>
          <w:tcPr>
            <w:tcW w:w="1559"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9400</w:t>
            </w:r>
          </w:p>
        </w:tc>
      </w:tr>
      <w:tr w:rsidR="00965D67" w:rsidRPr="00E31323" w:rsidTr="00965D67">
        <w:tc>
          <w:tcPr>
            <w:tcW w:w="2410" w:type="dxa"/>
            <w:vAlign w:val="center"/>
          </w:tcPr>
          <w:p w:rsidR="00965D67" w:rsidRPr="00E31323" w:rsidRDefault="00965D67" w:rsidP="00CA2251">
            <w:pP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Велосипед (1 час)</w:t>
            </w:r>
          </w:p>
        </w:tc>
        <w:tc>
          <w:tcPr>
            <w:tcW w:w="1134"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101</w:t>
            </w:r>
          </w:p>
        </w:tc>
        <w:tc>
          <w:tcPr>
            <w:tcW w:w="992"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100</w:t>
            </w:r>
          </w:p>
        </w:tc>
        <w:tc>
          <w:tcPr>
            <w:tcW w:w="1134"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10100</w:t>
            </w:r>
          </w:p>
        </w:tc>
        <w:tc>
          <w:tcPr>
            <w:tcW w:w="1276"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298</w:t>
            </w:r>
          </w:p>
        </w:tc>
        <w:tc>
          <w:tcPr>
            <w:tcW w:w="1134"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150</w:t>
            </w:r>
          </w:p>
        </w:tc>
        <w:tc>
          <w:tcPr>
            <w:tcW w:w="1559"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44700</w:t>
            </w:r>
          </w:p>
        </w:tc>
      </w:tr>
      <w:tr w:rsidR="00965D67" w:rsidRPr="00E31323" w:rsidTr="00965D67">
        <w:tc>
          <w:tcPr>
            <w:tcW w:w="2410" w:type="dxa"/>
            <w:vAlign w:val="center"/>
          </w:tcPr>
          <w:p w:rsidR="00965D67" w:rsidRPr="00E31323" w:rsidRDefault="00965D67" w:rsidP="00CA2251">
            <w:pP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Горный велосипед (1 час)</w:t>
            </w:r>
          </w:p>
        </w:tc>
        <w:tc>
          <w:tcPr>
            <w:tcW w:w="1134"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100</w:t>
            </w:r>
          </w:p>
        </w:tc>
        <w:tc>
          <w:tcPr>
            <w:tcW w:w="992"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150</w:t>
            </w:r>
          </w:p>
        </w:tc>
        <w:tc>
          <w:tcPr>
            <w:tcW w:w="1134"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15000</w:t>
            </w:r>
          </w:p>
        </w:tc>
        <w:tc>
          <w:tcPr>
            <w:tcW w:w="1276"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297</w:t>
            </w:r>
          </w:p>
        </w:tc>
        <w:tc>
          <w:tcPr>
            <w:tcW w:w="1134"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200</w:t>
            </w:r>
          </w:p>
        </w:tc>
        <w:tc>
          <w:tcPr>
            <w:tcW w:w="1559"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59400</w:t>
            </w:r>
          </w:p>
        </w:tc>
      </w:tr>
      <w:tr w:rsidR="00965D67" w:rsidRPr="00E31323" w:rsidTr="00965D67">
        <w:tc>
          <w:tcPr>
            <w:tcW w:w="2410" w:type="dxa"/>
            <w:vAlign w:val="center"/>
          </w:tcPr>
          <w:p w:rsidR="00965D67" w:rsidRPr="00E31323" w:rsidRDefault="00965D67" w:rsidP="00CA2251">
            <w:pP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Роликовые коньки (1 час)</w:t>
            </w:r>
          </w:p>
        </w:tc>
        <w:tc>
          <w:tcPr>
            <w:tcW w:w="1134"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145</w:t>
            </w:r>
          </w:p>
        </w:tc>
        <w:tc>
          <w:tcPr>
            <w:tcW w:w="992"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180</w:t>
            </w:r>
          </w:p>
        </w:tc>
        <w:tc>
          <w:tcPr>
            <w:tcW w:w="1134"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26100</w:t>
            </w:r>
          </w:p>
        </w:tc>
        <w:tc>
          <w:tcPr>
            <w:tcW w:w="1276"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431</w:t>
            </w:r>
          </w:p>
        </w:tc>
        <w:tc>
          <w:tcPr>
            <w:tcW w:w="1134"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200</w:t>
            </w:r>
          </w:p>
        </w:tc>
        <w:tc>
          <w:tcPr>
            <w:tcW w:w="1559"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86200</w:t>
            </w:r>
          </w:p>
        </w:tc>
      </w:tr>
      <w:tr w:rsidR="00965D67" w:rsidRPr="00E31323" w:rsidTr="00965D67">
        <w:tc>
          <w:tcPr>
            <w:tcW w:w="2410" w:type="dxa"/>
            <w:vAlign w:val="center"/>
          </w:tcPr>
          <w:p w:rsidR="00965D67" w:rsidRPr="00E31323" w:rsidRDefault="00965D67" w:rsidP="00CA2251">
            <w:pP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Пейнтбол (1 игра)</w:t>
            </w:r>
          </w:p>
        </w:tc>
        <w:tc>
          <w:tcPr>
            <w:tcW w:w="1134"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140</w:t>
            </w:r>
          </w:p>
        </w:tc>
        <w:tc>
          <w:tcPr>
            <w:tcW w:w="992"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700</w:t>
            </w:r>
          </w:p>
        </w:tc>
        <w:tc>
          <w:tcPr>
            <w:tcW w:w="1134"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98000</w:t>
            </w:r>
          </w:p>
        </w:tc>
        <w:tc>
          <w:tcPr>
            <w:tcW w:w="1276"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416</w:t>
            </w:r>
          </w:p>
        </w:tc>
        <w:tc>
          <w:tcPr>
            <w:tcW w:w="1134"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800</w:t>
            </w:r>
          </w:p>
        </w:tc>
        <w:tc>
          <w:tcPr>
            <w:tcW w:w="1559"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332800</w:t>
            </w:r>
          </w:p>
        </w:tc>
      </w:tr>
      <w:tr w:rsidR="00965D67" w:rsidRPr="00E31323" w:rsidTr="00965D67">
        <w:tc>
          <w:tcPr>
            <w:tcW w:w="2410" w:type="dxa"/>
            <w:vAlign w:val="center"/>
          </w:tcPr>
          <w:p w:rsidR="00965D67" w:rsidRPr="00E31323" w:rsidRDefault="00965D67" w:rsidP="00CA2251">
            <w:pPr>
              <w:rPr>
                <w:rFonts w:ascii="Times New Roman" w:eastAsia="Times New Roman" w:hAnsi="Times New Roman" w:cs="Times New Roman"/>
                <w:sz w:val="24"/>
                <w:szCs w:val="28"/>
                <w:lang w:eastAsia="ru-RU"/>
              </w:rPr>
            </w:pPr>
            <w:proofErr w:type="spellStart"/>
            <w:r w:rsidRPr="00E31323">
              <w:rPr>
                <w:rFonts w:ascii="Times New Roman" w:eastAsia="Times New Roman" w:hAnsi="Times New Roman" w:cs="Times New Roman"/>
                <w:sz w:val="24"/>
                <w:szCs w:val="28"/>
                <w:lang w:eastAsia="ru-RU"/>
              </w:rPr>
              <w:t>Квадроцикл</w:t>
            </w:r>
            <w:proofErr w:type="spellEnd"/>
            <w:r w:rsidRPr="00E31323">
              <w:rPr>
                <w:rFonts w:ascii="Times New Roman" w:eastAsia="Times New Roman" w:hAnsi="Times New Roman" w:cs="Times New Roman"/>
                <w:sz w:val="24"/>
                <w:szCs w:val="28"/>
                <w:lang w:eastAsia="ru-RU"/>
              </w:rPr>
              <w:t xml:space="preserve"> (30 мин)</w:t>
            </w:r>
          </w:p>
        </w:tc>
        <w:tc>
          <w:tcPr>
            <w:tcW w:w="1134"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188</w:t>
            </w:r>
          </w:p>
        </w:tc>
        <w:tc>
          <w:tcPr>
            <w:tcW w:w="992"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400</w:t>
            </w:r>
          </w:p>
        </w:tc>
        <w:tc>
          <w:tcPr>
            <w:tcW w:w="1134"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75200</w:t>
            </w:r>
          </w:p>
        </w:tc>
        <w:tc>
          <w:tcPr>
            <w:tcW w:w="1276"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556</w:t>
            </w:r>
          </w:p>
        </w:tc>
        <w:tc>
          <w:tcPr>
            <w:tcW w:w="1134"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450</w:t>
            </w:r>
          </w:p>
        </w:tc>
        <w:tc>
          <w:tcPr>
            <w:tcW w:w="1559"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250200</w:t>
            </w:r>
          </w:p>
        </w:tc>
      </w:tr>
      <w:tr w:rsidR="00965D67" w:rsidRPr="00E31323" w:rsidTr="00965D67">
        <w:tc>
          <w:tcPr>
            <w:tcW w:w="2410" w:type="dxa"/>
            <w:vAlign w:val="center"/>
          </w:tcPr>
          <w:p w:rsidR="00965D67" w:rsidRPr="00E31323" w:rsidRDefault="00965D67" w:rsidP="00CA2251">
            <w:pP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 xml:space="preserve">Скейтборд </w:t>
            </w:r>
          </w:p>
        </w:tc>
        <w:tc>
          <w:tcPr>
            <w:tcW w:w="1134"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39</w:t>
            </w:r>
          </w:p>
        </w:tc>
        <w:tc>
          <w:tcPr>
            <w:tcW w:w="992"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70</w:t>
            </w:r>
          </w:p>
        </w:tc>
        <w:tc>
          <w:tcPr>
            <w:tcW w:w="1134"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2730</w:t>
            </w:r>
          </w:p>
        </w:tc>
        <w:tc>
          <w:tcPr>
            <w:tcW w:w="1276"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117</w:t>
            </w:r>
          </w:p>
        </w:tc>
        <w:tc>
          <w:tcPr>
            <w:tcW w:w="1134"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80</w:t>
            </w:r>
          </w:p>
        </w:tc>
        <w:tc>
          <w:tcPr>
            <w:tcW w:w="1559"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9360</w:t>
            </w:r>
          </w:p>
        </w:tc>
      </w:tr>
      <w:tr w:rsidR="00965D67" w:rsidRPr="00E31323" w:rsidTr="00965D67">
        <w:tc>
          <w:tcPr>
            <w:tcW w:w="2410" w:type="dxa"/>
            <w:vAlign w:val="center"/>
          </w:tcPr>
          <w:p w:rsidR="00965D67" w:rsidRPr="00E31323" w:rsidRDefault="00965D67" w:rsidP="00CA2251">
            <w:pP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Спортивный зал</w:t>
            </w:r>
          </w:p>
        </w:tc>
        <w:tc>
          <w:tcPr>
            <w:tcW w:w="1134"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73</w:t>
            </w:r>
          </w:p>
        </w:tc>
        <w:tc>
          <w:tcPr>
            <w:tcW w:w="992"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700</w:t>
            </w:r>
          </w:p>
        </w:tc>
        <w:tc>
          <w:tcPr>
            <w:tcW w:w="1134"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51100</w:t>
            </w:r>
          </w:p>
        </w:tc>
        <w:tc>
          <w:tcPr>
            <w:tcW w:w="1276"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213</w:t>
            </w:r>
          </w:p>
        </w:tc>
        <w:tc>
          <w:tcPr>
            <w:tcW w:w="1134"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700</w:t>
            </w:r>
          </w:p>
        </w:tc>
        <w:tc>
          <w:tcPr>
            <w:tcW w:w="1559"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149100</w:t>
            </w:r>
          </w:p>
        </w:tc>
      </w:tr>
      <w:tr w:rsidR="00965D67" w:rsidRPr="00E31323" w:rsidTr="00965D67">
        <w:tc>
          <w:tcPr>
            <w:tcW w:w="2410" w:type="dxa"/>
            <w:vAlign w:val="center"/>
          </w:tcPr>
          <w:p w:rsidR="00965D67" w:rsidRPr="00E31323" w:rsidRDefault="00965D67" w:rsidP="00CA2251">
            <w:pP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Занятия с инструктором</w:t>
            </w:r>
          </w:p>
        </w:tc>
        <w:tc>
          <w:tcPr>
            <w:tcW w:w="1134"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46</w:t>
            </w:r>
          </w:p>
        </w:tc>
        <w:tc>
          <w:tcPr>
            <w:tcW w:w="992"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750</w:t>
            </w:r>
          </w:p>
        </w:tc>
        <w:tc>
          <w:tcPr>
            <w:tcW w:w="1134"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34500</w:t>
            </w:r>
          </w:p>
        </w:tc>
        <w:tc>
          <w:tcPr>
            <w:tcW w:w="1276"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179</w:t>
            </w:r>
          </w:p>
        </w:tc>
        <w:tc>
          <w:tcPr>
            <w:tcW w:w="1134"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750</w:t>
            </w:r>
          </w:p>
        </w:tc>
        <w:tc>
          <w:tcPr>
            <w:tcW w:w="1559"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134250</w:t>
            </w:r>
          </w:p>
        </w:tc>
      </w:tr>
      <w:tr w:rsidR="00965D67" w:rsidRPr="00E31323" w:rsidTr="00965D67">
        <w:tc>
          <w:tcPr>
            <w:tcW w:w="2410" w:type="dxa"/>
            <w:vAlign w:val="center"/>
          </w:tcPr>
          <w:p w:rsidR="00965D67" w:rsidRPr="00E31323" w:rsidRDefault="00965D67" w:rsidP="00CA2251">
            <w:pPr>
              <w:rPr>
                <w:rFonts w:ascii="Times New Roman" w:eastAsia="Times New Roman" w:hAnsi="Times New Roman" w:cs="Times New Roman"/>
                <w:sz w:val="24"/>
                <w:szCs w:val="28"/>
                <w:lang w:eastAsia="ru-RU"/>
              </w:rPr>
            </w:pPr>
            <w:r w:rsidRPr="00E31323">
              <w:rPr>
                <w:rFonts w:ascii="Times New Roman" w:eastAsia="Times New Roman" w:hAnsi="Times New Roman" w:cs="Times New Roman"/>
                <w:sz w:val="24"/>
                <w:szCs w:val="28"/>
                <w:lang w:eastAsia="ru-RU"/>
              </w:rPr>
              <w:t>Итого</w:t>
            </w:r>
          </w:p>
        </w:tc>
        <w:tc>
          <w:tcPr>
            <w:tcW w:w="1134"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p>
        </w:tc>
        <w:tc>
          <w:tcPr>
            <w:tcW w:w="992"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p>
        </w:tc>
        <w:tc>
          <w:tcPr>
            <w:tcW w:w="1134"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color w:val="000000"/>
                <w:sz w:val="24"/>
                <w:szCs w:val="28"/>
                <w:lang w:eastAsia="ru-RU"/>
              </w:rPr>
              <w:t>348520</w:t>
            </w:r>
          </w:p>
        </w:tc>
        <w:tc>
          <w:tcPr>
            <w:tcW w:w="1276"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p>
        </w:tc>
        <w:tc>
          <w:tcPr>
            <w:tcW w:w="1134"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p>
        </w:tc>
        <w:tc>
          <w:tcPr>
            <w:tcW w:w="1559" w:type="dxa"/>
            <w:vAlign w:val="center"/>
          </w:tcPr>
          <w:p w:rsidR="00965D67" w:rsidRPr="00E31323" w:rsidRDefault="00965D67" w:rsidP="00CA2251">
            <w:pPr>
              <w:jc w:val="center"/>
              <w:rPr>
                <w:rFonts w:ascii="Times New Roman" w:eastAsia="Times New Roman" w:hAnsi="Times New Roman" w:cs="Times New Roman"/>
                <w:sz w:val="24"/>
                <w:szCs w:val="28"/>
                <w:lang w:eastAsia="ru-RU"/>
              </w:rPr>
            </w:pPr>
            <w:r w:rsidRPr="00E31323">
              <w:rPr>
                <w:rFonts w:ascii="Times New Roman" w:eastAsia="Times New Roman" w:hAnsi="Times New Roman" w:cs="Times New Roman"/>
                <w:color w:val="000000"/>
                <w:sz w:val="24"/>
                <w:szCs w:val="28"/>
                <w:lang w:eastAsia="ru-RU"/>
              </w:rPr>
              <w:t>1193440</w:t>
            </w:r>
          </w:p>
        </w:tc>
      </w:tr>
    </w:tbl>
    <w:p w:rsidR="00E31323" w:rsidRDefault="00CA2251" w:rsidP="00C341A9">
      <w:pPr>
        <w:spacing w:before="240"/>
        <w:rPr>
          <w:rFonts w:eastAsia="Times New Roman" w:cs="Times New Roman"/>
          <w:bCs/>
          <w:szCs w:val="28"/>
          <w:lang w:eastAsia="ru-RU"/>
        </w:rPr>
      </w:pPr>
      <w:r w:rsidRPr="00CA2251">
        <w:rPr>
          <w:rFonts w:eastAsia="Times New Roman" w:cs="Times New Roman"/>
          <w:bCs/>
          <w:szCs w:val="28"/>
          <w:lang w:eastAsia="ru-RU"/>
        </w:rPr>
        <w:t>Доходы от сдачи спортивного инвентаря в прокат за зимний и летний период, посещения спортивного зала и занятий с инструкторами составят в общей сложности 1541</w:t>
      </w:r>
      <w:r w:rsidR="00E31323">
        <w:rPr>
          <w:rFonts w:eastAsia="Times New Roman" w:cs="Times New Roman"/>
          <w:bCs/>
          <w:szCs w:val="28"/>
          <w:lang w:eastAsia="ru-RU"/>
        </w:rPr>
        <w:t>,96 тыс. руб.</w:t>
      </w:r>
      <w:r w:rsidRPr="00CA2251">
        <w:rPr>
          <w:rFonts w:eastAsia="Times New Roman" w:cs="Times New Roman"/>
          <w:bCs/>
          <w:szCs w:val="28"/>
          <w:lang w:eastAsia="ru-RU"/>
        </w:rPr>
        <w:t xml:space="preserve"> в месяц. </w:t>
      </w:r>
    </w:p>
    <w:p w:rsidR="00181417" w:rsidRPr="008E129B" w:rsidRDefault="00CA2251" w:rsidP="00C341A9">
      <w:pPr>
        <w:rPr>
          <w:rFonts w:eastAsia="Times New Roman" w:cs="Times New Roman"/>
          <w:bCs/>
          <w:szCs w:val="28"/>
          <w:lang w:eastAsia="ru-RU"/>
        </w:rPr>
      </w:pPr>
      <w:r w:rsidRPr="00CA2251">
        <w:rPr>
          <w:rFonts w:eastAsia="Times New Roman" w:cs="Times New Roman"/>
          <w:bCs/>
          <w:szCs w:val="28"/>
          <w:lang w:eastAsia="ru-RU"/>
        </w:rPr>
        <w:t>На рисунках</w:t>
      </w:r>
      <w:r w:rsidR="000F6572">
        <w:rPr>
          <w:rFonts w:eastAsia="Times New Roman" w:cs="Times New Roman"/>
          <w:bCs/>
          <w:szCs w:val="28"/>
          <w:lang w:eastAsia="ru-RU"/>
        </w:rPr>
        <w:t xml:space="preserve"> 9 и 10</w:t>
      </w:r>
      <w:r w:rsidRPr="00CA2251">
        <w:rPr>
          <w:rFonts w:eastAsia="Times New Roman" w:cs="Times New Roman"/>
          <w:bCs/>
          <w:szCs w:val="28"/>
          <w:lang w:eastAsia="ru-RU"/>
        </w:rPr>
        <w:t xml:space="preserve"> наглядно представлено соотношение доходов от проката различного вида инвентаря за зимний (ноябрь-апрель) </w:t>
      </w:r>
      <w:r w:rsidR="00181417">
        <w:rPr>
          <w:rFonts w:eastAsia="Times New Roman" w:cs="Times New Roman"/>
          <w:bCs/>
          <w:szCs w:val="28"/>
          <w:lang w:eastAsia="ru-RU"/>
        </w:rPr>
        <w:t>и летний (май-октябрь) периоды.</w:t>
      </w:r>
    </w:p>
    <w:p w:rsidR="00CA2251" w:rsidRPr="00CA2251" w:rsidRDefault="00CA2251" w:rsidP="00CA2251">
      <w:pPr>
        <w:ind w:firstLine="0"/>
        <w:rPr>
          <w:rFonts w:eastAsia="Times New Roman" w:cs="Times New Roman"/>
          <w:szCs w:val="28"/>
          <w:lang w:eastAsia="ru-RU"/>
        </w:rPr>
      </w:pPr>
      <w:r w:rsidRPr="00CA2251">
        <w:rPr>
          <w:rFonts w:eastAsia="Times New Roman" w:cs="Times New Roman"/>
          <w:noProof/>
          <w:szCs w:val="28"/>
          <w:lang w:eastAsia="ru-RU"/>
        </w:rPr>
        <w:lastRenderedPageBreak/>
        <w:drawing>
          <wp:inline distT="0" distB="0" distL="0" distR="0" wp14:anchorId="39C119CD" wp14:editId="4007AC08">
            <wp:extent cx="6103088" cy="4391246"/>
            <wp:effectExtent l="0" t="0" r="0" b="0"/>
            <wp:docPr id="15"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CA2251" w:rsidRPr="00CA2251" w:rsidRDefault="00CA2251" w:rsidP="00CA2251">
      <w:pPr>
        <w:ind w:firstLine="0"/>
        <w:rPr>
          <w:rFonts w:eastAsia="Times New Roman" w:cs="Times New Roman"/>
          <w:szCs w:val="28"/>
          <w:lang w:eastAsia="ru-RU"/>
        </w:rPr>
      </w:pPr>
      <w:r w:rsidRPr="00CA2251">
        <w:rPr>
          <w:rFonts w:eastAsia="Times New Roman" w:cs="Times New Roman"/>
          <w:szCs w:val="28"/>
          <w:lang w:eastAsia="ru-RU"/>
        </w:rPr>
        <w:t xml:space="preserve">Рисунок </w:t>
      </w:r>
      <w:r w:rsidR="000F6572">
        <w:rPr>
          <w:rFonts w:eastAsia="Times New Roman" w:cs="Times New Roman"/>
          <w:szCs w:val="28"/>
          <w:lang w:eastAsia="ru-RU"/>
        </w:rPr>
        <w:t>9</w:t>
      </w:r>
      <w:r w:rsidR="00E31323">
        <w:rPr>
          <w:rFonts w:eastAsia="Times New Roman" w:cs="Times New Roman"/>
          <w:szCs w:val="28"/>
          <w:lang w:eastAsia="ru-RU"/>
        </w:rPr>
        <w:t xml:space="preserve"> </w:t>
      </w:r>
      <w:r w:rsidRPr="00CA2251">
        <w:rPr>
          <w:rFonts w:eastAsia="Times New Roman" w:cs="Times New Roman"/>
          <w:szCs w:val="28"/>
          <w:lang w:eastAsia="ru-RU"/>
        </w:rPr>
        <w:t xml:space="preserve">- </w:t>
      </w:r>
      <w:r w:rsidRPr="00CA2251">
        <w:rPr>
          <w:rFonts w:eastAsia="Times New Roman" w:cs="Times New Roman"/>
          <w:bCs/>
          <w:szCs w:val="28"/>
          <w:lang w:eastAsia="ru-RU"/>
        </w:rPr>
        <w:t>Соотношение доходов от проката различного вида инвентаря за зимний период</w:t>
      </w:r>
    </w:p>
    <w:p w:rsidR="00CA2251" w:rsidRPr="00CA2251" w:rsidRDefault="00CA2251" w:rsidP="00CA2251">
      <w:pPr>
        <w:ind w:firstLine="0"/>
        <w:rPr>
          <w:rFonts w:eastAsia="Times New Roman" w:cs="Times New Roman"/>
          <w:szCs w:val="28"/>
          <w:lang w:eastAsia="ru-RU"/>
        </w:rPr>
      </w:pPr>
      <w:r w:rsidRPr="00CA2251">
        <w:rPr>
          <w:rFonts w:eastAsia="Times New Roman" w:cs="Times New Roman"/>
          <w:noProof/>
          <w:szCs w:val="28"/>
          <w:lang w:eastAsia="ru-RU"/>
        </w:rPr>
        <w:drawing>
          <wp:inline distT="0" distB="0" distL="0" distR="0" wp14:anchorId="015F9197" wp14:editId="4A6109CC">
            <wp:extent cx="6028660" cy="3763925"/>
            <wp:effectExtent l="0" t="0" r="0" b="8255"/>
            <wp:docPr id="16"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C341A9" w:rsidRDefault="00CA2251" w:rsidP="00C341A9">
      <w:pPr>
        <w:ind w:firstLine="0"/>
        <w:rPr>
          <w:rFonts w:eastAsia="Times New Roman" w:cs="Times New Roman"/>
          <w:bCs/>
          <w:szCs w:val="28"/>
          <w:lang w:eastAsia="ru-RU"/>
        </w:rPr>
      </w:pPr>
      <w:r w:rsidRPr="00CA2251">
        <w:rPr>
          <w:rFonts w:eastAsia="Times New Roman" w:cs="Times New Roman"/>
          <w:szCs w:val="28"/>
          <w:lang w:eastAsia="ru-RU"/>
        </w:rPr>
        <w:t xml:space="preserve">Рисунок </w:t>
      </w:r>
      <w:r w:rsidR="000F6572">
        <w:rPr>
          <w:rFonts w:eastAsia="Times New Roman" w:cs="Times New Roman"/>
          <w:szCs w:val="28"/>
          <w:lang w:eastAsia="ru-RU"/>
        </w:rPr>
        <w:t>10</w:t>
      </w:r>
      <w:r w:rsidR="00E31323">
        <w:rPr>
          <w:rFonts w:eastAsia="Times New Roman" w:cs="Times New Roman"/>
          <w:szCs w:val="28"/>
          <w:lang w:eastAsia="ru-RU"/>
        </w:rPr>
        <w:t xml:space="preserve"> </w:t>
      </w:r>
      <w:r w:rsidRPr="00CA2251">
        <w:rPr>
          <w:rFonts w:eastAsia="Times New Roman" w:cs="Times New Roman"/>
          <w:szCs w:val="28"/>
          <w:lang w:eastAsia="ru-RU"/>
        </w:rPr>
        <w:t xml:space="preserve">- </w:t>
      </w:r>
      <w:r w:rsidRPr="00CA2251">
        <w:rPr>
          <w:rFonts w:eastAsia="Times New Roman" w:cs="Times New Roman"/>
          <w:bCs/>
          <w:szCs w:val="28"/>
          <w:lang w:eastAsia="ru-RU"/>
        </w:rPr>
        <w:t>Соотношение доходов от проката различного вида инвентаря за летний период</w:t>
      </w:r>
    </w:p>
    <w:p w:rsidR="00AA24E6" w:rsidRPr="00C341A9" w:rsidRDefault="00CA2251" w:rsidP="00C341A9">
      <w:pPr>
        <w:spacing w:before="240"/>
        <w:rPr>
          <w:rFonts w:eastAsia="Times New Roman" w:cs="Times New Roman"/>
          <w:bCs/>
          <w:szCs w:val="28"/>
          <w:lang w:eastAsia="ru-RU"/>
        </w:rPr>
      </w:pPr>
      <w:r w:rsidRPr="00CA2251">
        <w:rPr>
          <w:rFonts w:eastAsia="Times New Roman" w:cs="Times New Roman"/>
          <w:szCs w:val="28"/>
          <w:lang w:eastAsia="ru-RU"/>
        </w:rPr>
        <w:lastRenderedPageBreak/>
        <w:t>Работа спортивного зала осуществляется круглогодичн</w:t>
      </w:r>
      <w:r w:rsidR="00AA24E6">
        <w:rPr>
          <w:rFonts w:eastAsia="Times New Roman" w:cs="Times New Roman"/>
          <w:szCs w:val="28"/>
          <w:lang w:eastAsia="ru-RU"/>
        </w:rPr>
        <w:t>о.</w:t>
      </w:r>
    </w:p>
    <w:p w:rsidR="00CA2251" w:rsidRPr="00AA24E6" w:rsidRDefault="00AB2258" w:rsidP="00AA24E6">
      <w:pPr>
        <w:rPr>
          <w:rFonts w:eastAsia="Times New Roman" w:cs="Times New Roman"/>
          <w:szCs w:val="28"/>
          <w:lang w:eastAsia="ru-RU"/>
        </w:rPr>
      </w:pPr>
      <w:r>
        <w:rPr>
          <w:rFonts w:eastAsia="Times New Roman" w:cs="Times New Roman"/>
          <w:bCs/>
          <w:szCs w:val="28"/>
          <w:lang w:eastAsia="ru-RU"/>
        </w:rPr>
        <w:t>В</w:t>
      </w:r>
      <w:r w:rsidR="00CA2251" w:rsidRPr="00CA2251">
        <w:rPr>
          <w:rFonts w:eastAsia="Times New Roman" w:cs="Times New Roman"/>
          <w:bCs/>
          <w:szCs w:val="28"/>
          <w:lang w:eastAsia="ru-RU"/>
        </w:rPr>
        <w:t xml:space="preserve">ремя </w:t>
      </w:r>
      <w:proofErr w:type="gramStart"/>
      <w:r w:rsidR="00CA2251" w:rsidRPr="00CA2251">
        <w:rPr>
          <w:rFonts w:eastAsia="Times New Roman" w:cs="Times New Roman"/>
          <w:bCs/>
          <w:szCs w:val="28"/>
          <w:lang w:eastAsia="ru-RU"/>
        </w:rPr>
        <w:t>пользования  подъемником</w:t>
      </w:r>
      <w:proofErr w:type="gramEnd"/>
      <w:r w:rsidR="00CA2251" w:rsidRPr="00CA2251">
        <w:rPr>
          <w:rFonts w:eastAsia="Times New Roman" w:cs="Times New Roman"/>
          <w:bCs/>
          <w:szCs w:val="28"/>
          <w:lang w:eastAsia="ru-RU"/>
        </w:rPr>
        <w:t xml:space="preserve"> можно определить</w:t>
      </w:r>
      <w:r w:rsidR="00AA24E6">
        <w:rPr>
          <w:rFonts w:eastAsia="Times New Roman" w:cs="Times New Roman"/>
          <w:bCs/>
          <w:szCs w:val="28"/>
          <w:lang w:eastAsia="ru-RU"/>
        </w:rPr>
        <w:t>,</w:t>
      </w:r>
      <w:r w:rsidR="00CA2251" w:rsidRPr="00CA2251">
        <w:rPr>
          <w:rFonts w:eastAsia="Times New Roman" w:cs="Times New Roman"/>
          <w:bCs/>
          <w:szCs w:val="28"/>
          <w:lang w:eastAsia="ru-RU"/>
        </w:rPr>
        <w:t xml:space="preserve"> </w:t>
      </w:r>
      <w:r>
        <w:rPr>
          <w:rFonts w:eastAsia="Times New Roman" w:cs="Times New Roman"/>
          <w:bCs/>
          <w:szCs w:val="28"/>
          <w:lang w:eastAsia="ru-RU"/>
        </w:rPr>
        <w:t>на основе данных анкетного опроса</w:t>
      </w:r>
      <w:r w:rsidR="00CA2251" w:rsidRPr="00CA2251">
        <w:rPr>
          <w:rFonts w:eastAsia="Times New Roman" w:cs="Times New Roman"/>
          <w:bCs/>
          <w:szCs w:val="28"/>
          <w:lang w:eastAsia="ru-RU"/>
        </w:rPr>
        <w:t>.  Из опрошенных, 464 человека будут проводить на горнолыжной базе до 2 часов своего времени, от 2 до 4 часов предпочитает отдыхать большинство</w:t>
      </w:r>
      <w:r>
        <w:rPr>
          <w:rFonts w:eastAsia="Times New Roman" w:cs="Times New Roman"/>
          <w:bCs/>
          <w:szCs w:val="28"/>
          <w:lang w:eastAsia="ru-RU"/>
        </w:rPr>
        <w:t xml:space="preserve"> опрошенных</w:t>
      </w:r>
      <w:r w:rsidR="00CA2251" w:rsidRPr="00CA2251">
        <w:rPr>
          <w:rFonts w:eastAsia="Times New Roman" w:cs="Times New Roman"/>
          <w:bCs/>
          <w:szCs w:val="28"/>
          <w:lang w:eastAsia="ru-RU"/>
        </w:rPr>
        <w:t xml:space="preserve"> - 31,49% или 524 человека. На 5-7 часов подъемники закажут 248 человек, а весь день ими будут пользоваться 428 человек.</w:t>
      </w:r>
      <w:r>
        <w:rPr>
          <w:rFonts w:eastAsia="Times New Roman" w:cs="Times New Roman"/>
          <w:bCs/>
          <w:szCs w:val="28"/>
          <w:lang w:eastAsia="ru-RU"/>
        </w:rPr>
        <w:t xml:space="preserve"> Экстраполируя полученные данные на временной период, получим, что доходы </w:t>
      </w:r>
    </w:p>
    <w:p w:rsidR="00C341A9" w:rsidRDefault="00CA2251" w:rsidP="00C341A9">
      <w:pPr>
        <w:rPr>
          <w:rFonts w:eastAsia="Times New Roman" w:cs="Times New Roman"/>
          <w:bCs/>
          <w:szCs w:val="28"/>
          <w:lang w:eastAsia="ru-RU"/>
        </w:rPr>
      </w:pPr>
      <w:r w:rsidRPr="00CA2251">
        <w:rPr>
          <w:rFonts w:eastAsia="Times New Roman" w:cs="Times New Roman"/>
          <w:bCs/>
          <w:szCs w:val="28"/>
          <w:lang w:eastAsia="ru-RU"/>
        </w:rPr>
        <w:t xml:space="preserve">Разделив данное количество человек на посещение в будние и выходные </w:t>
      </w:r>
      <w:proofErr w:type="gramStart"/>
      <w:r w:rsidRPr="00CA2251">
        <w:rPr>
          <w:rFonts w:eastAsia="Times New Roman" w:cs="Times New Roman"/>
          <w:bCs/>
          <w:szCs w:val="28"/>
          <w:lang w:eastAsia="ru-RU"/>
        </w:rPr>
        <w:t>дни,  и</w:t>
      </w:r>
      <w:proofErr w:type="gramEnd"/>
      <w:r w:rsidRPr="00CA2251">
        <w:rPr>
          <w:rFonts w:eastAsia="Times New Roman" w:cs="Times New Roman"/>
          <w:bCs/>
          <w:szCs w:val="28"/>
          <w:lang w:eastAsia="ru-RU"/>
        </w:rPr>
        <w:t xml:space="preserve"> взяв средние цены, получим следующие результаты, приведенные в таблице </w:t>
      </w:r>
      <w:r w:rsidR="000F6572">
        <w:rPr>
          <w:rFonts w:eastAsia="Times New Roman" w:cs="Times New Roman"/>
          <w:bCs/>
          <w:szCs w:val="28"/>
          <w:lang w:eastAsia="ru-RU"/>
        </w:rPr>
        <w:t>4</w:t>
      </w:r>
      <w:r w:rsidR="00B536C2">
        <w:rPr>
          <w:rFonts w:eastAsia="Times New Roman" w:cs="Times New Roman"/>
          <w:bCs/>
          <w:szCs w:val="28"/>
          <w:lang w:eastAsia="ru-RU"/>
        </w:rPr>
        <w:t>9</w:t>
      </w:r>
      <w:r w:rsidRPr="00CA2251">
        <w:rPr>
          <w:rFonts w:eastAsia="Times New Roman" w:cs="Times New Roman"/>
          <w:bCs/>
          <w:szCs w:val="28"/>
          <w:lang w:eastAsia="ru-RU"/>
        </w:rPr>
        <w:t xml:space="preserve">. </w:t>
      </w:r>
    </w:p>
    <w:p w:rsidR="00CA2251" w:rsidRPr="00CA2251" w:rsidRDefault="00CA2251" w:rsidP="00C341A9">
      <w:pPr>
        <w:spacing w:before="240" w:after="240"/>
        <w:ind w:firstLine="0"/>
        <w:rPr>
          <w:rFonts w:eastAsia="Times New Roman" w:cs="Times New Roman"/>
          <w:bCs/>
          <w:szCs w:val="28"/>
          <w:lang w:eastAsia="ru-RU"/>
        </w:rPr>
      </w:pPr>
      <w:r w:rsidRPr="00CA2251">
        <w:rPr>
          <w:rFonts w:eastAsia="Times New Roman" w:cs="Times New Roman"/>
          <w:bCs/>
          <w:szCs w:val="28"/>
          <w:lang w:eastAsia="ru-RU"/>
        </w:rPr>
        <w:t xml:space="preserve">Таблица </w:t>
      </w:r>
      <w:r w:rsidR="000F6572">
        <w:rPr>
          <w:rFonts w:eastAsia="Times New Roman" w:cs="Times New Roman"/>
          <w:bCs/>
          <w:szCs w:val="28"/>
          <w:lang w:eastAsia="ru-RU"/>
        </w:rPr>
        <w:t>4</w:t>
      </w:r>
      <w:r w:rsidR="00B536C2">
        <w:rPr>
          <w:rFonts w:eastAsia="Times New Roman" w:cs="Times New Roman"/>
          <w:bCs/>
          <w:szCs w:val="28"/>
          <w:lang w:eastAsia="ru-RU"/>
        </w:rPr>
        <w:t>9</w:t>
      </w:r>
      <w:r w:rsidRPr="00CA2251">
        <w:rPr>
          <w:rFonts w:eastAsia="Times New Roman" w:cs="Times New Roman"/>
          <w:bCs/>
          <w:szCs w:val="28"/>
          <w:lang w:eastAsia="ru-RU"/>
        </w:rPr>
        <w:t>– Доходы от подъемников (руб.)</w:t>
      </w:r>
      <w:r w:rsidR="00235EE5">
        <w:rPr>
          <w:rFonts w:eastAsia="Times New Roman" w:cs="Times New Roman"/>
          <w:bCs/>
          <w:szCs w:val="28"/>
          <w:lang w:eastAsia="ru-RU"/>
        </w:rPr>
        <w:t xml:space="preserve"> период</w:t>
      </w:r>
    </w:p>
    <w:tbl>
      <w:tblPr>
        <w:tblStyle w:val="11"/>
        <w:tblW w:w="9639" w:type="dxa"/>
        <w:tblInd w:w="108" w:type="dxa"/>
        <w:tblLayout w:type="fixed"/>
        <w:tblLook w:val="04A0" w:firstRow="1" w:lastRow="0" w:firstColumn="1" w:lastColumn="0" w:noHBand="0" w:noVBand="1"/>
      </w:tblPr>
      <w:tblGrid>
        <w:gridCol w:w="1971"/>
        <w:gridCol w:w="1263"/>
        <w:gridCol w:w="850"/>
        <w:gridCol w:w="1303"/>
        <w:gridCol w:w="1276"/>
        <w:gridCol w:w="1275"/>
        <w:gridCol w:w="1701"/>
      </w:tblGrid>
      <w:tr w:rsidR="000F6572" w:rsidRPr="00AA24E6" w:rsidTr="000F6572">
        <w:tc>
          <w:tcPr>
            <w:tcW w:w="1971" w:type="dxa"/>
            <w:vMerge w:val="restart"/>
            <w:vAlign w:val="center"/>
          </w:tcPr>
          <w:p w:rsidR="000F6572" w:rsidRPr="00AA24E6" w:rsidRDefault="000F6572"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Время пользования подъемником</w:t>
            </w:r>
          </w:p>
        </w:tc>
        <w:tc>
          <w:tcPr>
            <w:tcW w:w="3416" w:type="dxa"/>
            <w:gridSpan w:val="3"/>
            <w:vAlign w:val="center"/>
          </w:tcPr>
          <w:p w:rsidR="000F6572" w:rsidRPr="00AA24E6" w:rsidRDefault="000F6572"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Будние дни</w:t>
            </w:r>
          </w:p>
        </w:tc>
        <w:tc>
          <w:tcPr>
            <w:tcW w:w="4252" w:type="dxa"/>
            <w:gridSpan w:val="3"/>
            <w:vAlign w:val="center"/>
          </w:tcPr>
          <w:p w:rsidR="000F6572" w:rsidRPr="00AA24E6" w:rsidRDefault="000F6572"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Выходные и праздничные дни</w:t>
            </w:r>
          </w:p>
        </w:tc>
      </w:tr>
      <w:tr w:rsidR="000F6572" w:rsidRPr="00AA24E6" w:rsidTr="000F6572">
        <w:tc>
          <w:tcPr>
            <w:tcW w:w="1971" w:type="dxa"/>
            <w:vMerge/>
            <w:vAlign w:val="center"/>
          </w:tcPr>
          <w:p w:rsidR="000F6572" w:rsidRPr="00AA24E6" w:rsidRDefault="000F6572" w:rsidP="00CA2251">
            <w:pPr>
              <w:jc w:val="center"/>
              <w:rPr>
                <w:rFonts w:ascii="Times New Roman" w:eastAsia="Times New Roman" w:hAnsi="Times New Roman" w:cs="Times New Roman"/>
                <w:sz w:val="24"/>
                <w:szCs w:val="28"/>
                <w:lang w:eastAsia="ru-RU"/>
              </w:rPr>
            </w:pPr>
          </w:p>
        </w:tc>
        <w:tc>
          <w:tcPr>
            <w:tcW w:w="1263" w:type="dxa"/>
            <w:vAlign w:val="center"/>
          </w:tcPr>
          <w:p w:rsidR="000F6572" w:rsidRPr="00AA24E6" w:rsidRDefault="000F6572"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Кол-во посети-</w:t>
            </w:r>
            <w:proofErr w:type="spellStart"/>
            <w:r w:rsidRPr="00AA24E6">
              <w:rPr>
                <w:rFonts w:ascii="Times New Roman" w:eastAsia="Times New Roman" w:hAnsi="Times New Roman" w:cs="Times New Roman"/>
                <w:sz w:val="24"/>
                <w:szCs w:val="28"/>
                <w:lang w:eastAsia="ru-RU"/>
              </w:rPr>
              <w:t>телей</w:t>
            </w:r>
            <w:proofErr w:type="spellEnd"/>
          </w:p>
        </w:tc>
        <w:tc>
          <w:tcPr>
            <w:tcW w:w="850" w:type="dxa"/>
            <w:vAlign w:val="center"/>
          </w:tcPr>
          <w:p w:rsidR="000F6572" w:rsidRPr="00AA24E6" w:rsidRDefault="000F6572" w:rsidP="00CA2251">
            <w:pPr>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Це</w:t>
            </w:r>
            <w:r w:rsidRPr="00AA24E6">
              <w:rPr>
                <w:rFonts w:ascii="Times New Roman" w:eastAsia="Times New Roman" w:hAnsi="Times New Roman" w:cs="Times New Roman"/>
                <w:sz w:val="24"/>
                <w:szCs w:val="28"/>
                <w:lang w:eastAsia="ru-RU"/>
              </w:rPr>
              <w:t>на</w:t>
            </w:r>
          </w:p>
        </w:tc>
        <w:tc>
          <w:tcPr>
            <w:tcW w:w="1303" w:type="dxa"/>
            <w:vAlign w:val="center"/>
          </w:tcPr>
          <w:p w:rsidR="000F6572" w:rsidRPr="00AA24E6" w:rsidRDefault="000F6572"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Доход</w:t>
            </w:r>
          </w:p>
        </w:tc>
        <w:tc>
          <w:tcPr>
            <w:tcW w:w="1276" w:type="dxa"/>
            <w:vAlign w:val="center"/>
          </w:tcPr>
          <w:p w:rsidR="000F6572" w:rsidRPr="00AA24E6" w:rsidRDefault="000F6572"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Кол-во посети-</w:t>
            </w:r>
            <w:proofErr w:type="spellStart"/>
            <w:r w:rsidRPr="00AA24E6">
              <w:rPr>
                <w:rFonts w:ascii="Times New Roman" w:eastAsia="Times New Roman" w:hAnsi="Times New Roman" w:cs="Times New Roman"/>
                <w:sz w:val="24"/>
                <w:szCs w:val="28"/>
                <w:lang w:eastAsia="ru-RU"/>
              </w:rPr>
              <w:t>телей</w:t>
            </w:r>
            <w:proofErr w:type="spellEnd"/>
          </w:p>
        </w:tc>
        <w:tc>
          <w:tcPr>
            <w:tcW w:w="1275" w:type="dxa"/>
            <w:vAlign w:val="center"/>
          </w:tcPr>
          <w:p w:rsidR="000F6572" w:rsidRPr="00AA24E6" w:rsidRDefault="000F6572" w:rsidP="00CA2251">
            <w:pPr>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Це</w:t>
            </w:r>
            <w:r w:rsidRPr="00AA24E6">
              <w:rPr>
                <w:rFonts w:ascii="Times New Roman" w:eastAsia="Times New Roman" w:hAnsi="Times New Roman" w:cs="Times New Roman"/>
                <w:sz w:val="24"/>
                <w:szCs w:val="28"/>
                <w:lang w:eastAsia="ru-RU"/>
              </w:rPr>
              <w:t>на</w:t>
            </w:r>
          </w:p>
        </w:tc>
        <w:tc>
          <w:tcPr>
            <w:tcW w:w="1701" w:type="dxa"/>
            <w:vAlign w:val="center"/>
          </w:tcPr>
          <w:p w:rsidR="000F6572" w:rsidRPr="00AA24E6" w:rsidRDefault="000F6572"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Доход</w:t>
            </w:r>
          </w:p>
        </w:tc>
      </w:tr>
      <w:tr w:rsidR="000F6572" w:rsidRPr="00AA24E6" w:rsidTr="000F6572">
        <w:tc>
          <w:tcPr>
            <w:tcW w:w="1971" w:type="dxa"/>
          </w:tcPr>
          <w:p w:rsidR="000F6572" w:rsidRPr="00AA24E6" w:rsidRDefault="000F6572" w:rsidP="00CA2251">
            <w:pP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до 2 часов</w:t>
            </w:r>
          </w:p>
        </w:tc>
        <w:tc>
          <w:tcPr>
            <w:tcW w:w="1263" w:type="dxa"/>
            <w:vAlign w:val="center"/>
          </w:tcPr>
          <w:p w:rsidR="000F6572" w:rsidRPr="00AA24E6" w:rsidRDefault="000F6572"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117</w:t>
            </w:r>
          </w:p>
        </w:tc>
        <w:tc>
          <w:tcPr>
            <w:tcW w:w="850" w:type="dxa"/>
            <w:vAlign w:val="center"/>
          </w:tcPr>
          <w:p w:rsidR="000F6572" w:rsidRPr="00AA24E6" w:rsidRDefault="000F6572"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200</w:t>
            </w:r>
          </w:p>
        </w:tc>
        <w:tc>
          <w:tcPr>
            <w:tcW w:w="1303" w:type="dxa"/>
          </w:tcPr>
          <w:p w:rsidR="000F6572" w:rsidRPr="00AA24E6" w:rsidRDefault="000F6572"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23400</w:t>
            </w:r>
          </w:p>
        </w:tc>
        <w:tc>
          <w:tcPr>
            <w:tcW w:w="1276" w:type="dxa"/>
            <w:vAlign w:val="center"/>
          </w:tcPr>
          <w:p w:rsidR="000F6572" w:rsidRPr="00AA24E6" w:rsidRDefault="000F6572"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347</w:t>
            </w:r>
          </w:p>
        </w:tc>
        <w:tc>
          <w:tcPr>
            <w:tcW w:w="1275" w:type="dxa"/>
            <w:vAlign w:val="center"/>
          </w:tcPr>
          <w:p w:rsidR="000F6572" w:rsidRPr="00AA24E6" w:rsidRDefault="000F6572"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200</w:t>
            </w:r>
          </w:p>
        </w:tc>
        <w:tc>
          <w:tcPr>
            <w:tcW w:w="1701" w:type="dxa"/>
          </w:tcPr>
          <w:p w:rsidR="000F6572" w:rsidRPr="00AA24E6" w:rsidRDefault="000F6572"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69400</w:t>
            </w:r>
          </w:p>
        </w:tc>
      </w:tr>
      <w:tr w:rsidR="000F6572" w:rsidRPr="00AA24E6" w:rsidTr="000F6572">
        <w:tc>
          <w:tcPr>
            <w:tcW w:w="1971" w:type="dxa"/>
          </w:tcPr>
          <w:p w:rsidR="000F6572" w:rsidRPr="00AA24E6" w:rsidRDefault="000F6572" w:rsidP="00CA2251">
            <w:pP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 xml:space="preserve">2-4 часа </w:t>
            </w:r>
          </w:p>
        </w:tc>
        <w:tc>
          <w:tcPr>
            <w:tcW w:w="1263" w:type="dxa"/>
            <w:vAlign w:val="center"/>
          </w:tcPr>
          <w:p w:rsidR="000F6572" w:rsidRPr="00AA24E6" w:rsidRDefault="000F6572"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132</w:t>
            </w:r>
          </w:p>
        </w:tc>
        <w:tc>
          <w:tcPr>
            <w:tcW w:w="850" w:type="dxa"/>
            <w:vAlign w:val="center"/>
          </w:tcPr>
          <w:p w:rsidR="000F6572" w:rsidRPr="00AA24E6" w:rsidRDefault="000F6572"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500</w:t>
            </w:r>
          </w:p>
        </w:tc>
        <w:tc>
          <w:tcPr>
            <w:tcW w:w="1303" w:type="dxa"/>
          </w:tcPr>
          <w:p w:rsidR="000F6572" w:rsidRPr="00AA24E6" w:rsidRDefault="000F6572"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66000</w:t>
            </w:r>
          </w:p>
        </w:tc>
        <w:tc>
          <w:tcPr>
            <w:tcW w:w="1276" w:type="dxa"/>
            <w:vAlign w:val="center"/>
          </w:tcPr>
          <w:p w:rsidR="000F6572" w:rsidRPr="00AA24E6" w:rsidRDefault="000F6572"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392</w:t>
            </w:r>
          </w:p>
        </w:tc>
        <w:tc>
          <w:tcPr>
            <w:tcW w:w="1275" w:type="dxa"/>
            <w:vAlign w:val="center"/>
          </w:tcPr>
          <w:p w:rsidR="000F6572" w:rsidRPr="00AA24E6" w:rsidRDefault="000F6572"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500</w:t>
            </w:r>
          </w:p>
        </w:tc>
        <w:tc>
          <w:tcPr>
            <w:tcW w:w="1701" w:type="dxa"/>
          </w:tcPr>
          <w:p w:rsidR="000F6572" w:rsidRPr="00AA24E6" w:rsidRDefault="000F6572"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196000</w:t>
            </w:r>
          </w:p>
        </w:tc>
      </w:tr>
      <w:tr w:rsidR="000F6572" w:rsidRPr="00AA24E6" w:rsidTr="000F6572">
        <w:tc>
          <w:tcPr>
            <w:tcW w:w="1971" w:type="dxa"/>
          </w:tcPr>
          <w:p w:rsidR="000F6572" w:rsidRPr="00AA24E6" w:rsidRDefault="000F6572" w:rsidP="00CA2251">
            <w:pP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5-7 часов</w:t>
            </w:r>
          </w:p>
        </w:tc>
        <w:tc>
          <w:tcPr>
            <w:tcW w:w="1263" w:type="dxa"/>
            <w:vAlign w:val="center"/>
          </w:tcPr>
          <w:p w:rsidR="000F6572" w:rsidRPr="00AA24E6" w:rsidRDefault="000F6572"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63</w:t>
            </w:r>
          </w:p>
        </w:tc>
        <w:tc>
          <w:tcPr>
            <w:tcW w:w="850" w:type="dxa"/>
            <w:vAlign w:val="center"/>
          </w:tcPr>
          <w:p w:rsidR="000F6572" w:rsidRPr="00AA24E6" w:rsidRDefault="000F6572"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700</w:t>
            </w:r>
          </w:p>
        </w:tc>
        <w:tc>
          <w:tcPr>
            <w:tcW w:w="1303" w:type="dxa"/>
          </w:tcPr>
          <w:p w:rsidR="000F6572" w:rsidRPr="00AA24E6" w:rsidRDefault="000F6572"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44100</w:t>
            </w:r>
          </w:p>
        </w:tc>
        <w:tc>
          <w:tcPr>
            <w:tcW w:w="1276" w:type="dxa"/>
            <w:vAlign w:val="center"/>
          </w:tcPr>
          <w:p w:rsidR="000F6572" w:rsidRPr="00AA24E6" w:rsidRDefault="000F6572"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185</w:t>
            </w:r>
          </w:p>
        </w:tc>
        <w:tc>
          <w:tcPr>
            <w:tcW w:w="1275" w:type="dxa"/>
            <w:vAlign w:val="center"/>
          </w:tcPr>
          <w:p w:rsidR="000F6572" w:rsidRPr="00AA24E6" w:rsidRDefault="000F6572"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700</w:t>
            </w:r>
          </w:p>
        </w:tc>
        <w:tc>
          <w:tcPr>
            <w:tcW w:w="1701" w:type="dxa"/>
          </w:tcPr>
          <w:p w:rsidR="000F6572" w:rsidRPr="00AA24E6" w:rsidRDefault="000F6572"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129500</w:t>
            </w:r>
          </w:p>
        </w:tc>
      </w:tr>
      <w:tr w:rsidR="000F6572" w:rsidRPr="00AA24E6" w:rsidTr="000F6572">
        <w:tc>
          <w:tcPr>
            <w:tcW w:w="1971" w:type="dxa"/>
          </w:tcPr>
          <w:p w:rsidR="000F6572" w:rsidRPr="00AA24E6" w:rsidRDefault="000F6572" w:rsidP="00CA2251">
            <w:pP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 xml:space="preserve">весь день </w:t>
            </w:r>
          </w:p>
        </w:tc>
        <w:tc>
          <w:tcPr>
            <w:tcW w:w="1263" w:type="dxa"/>
            <w:vAlign w:val="center"/>
          </w:tcPr>
          <w:p w:rsidR="000F6572" w:rsidRPr="00AA24E6" w:rsidRDefault="000F6572"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108</w:t>
            </w:r>
          </w:p>
        </w:tc>
        <w:tc>
          <w:tcPr>
            <w:tcW w:w="850" w:type="dxa"/>
            <w:vAlign w:val="center"/>
          </w:tcPr>
          <w:p w:rsidR="000F6572" w:rsidRPr="00AA24E6" w:rsidRDefault="000F6572"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850</w:t>
            </w:r>
          </w:p>
        </w:tc>
        <w:tc>
          <w:tcPr>
            <w:tcW w:w="1303" w:type="dxa"/>
          </w:tcPr>
          <w:p w:rsidR="000F6572" w:rsidRPr="00AA24E6" w:rsidRDefault="000F6572"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91800</w:t>
            </w:r>
          </w:p>
        </w:tc>
        <w:tc>
          <w:tcPr>
            <w:tcW w:w="1276" w:type="dxa"/>
            <w:vAlign w:val="center"/>
          </w:tcPr>
          <w:p w:rsidR="000F6572" w:rsidRPr="00AA24E6" w:rsidRDefault="000F6572"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320</w:t>
            </w:r>
          </w:p>
        </w:tc>
        <w:tc>
          <w:tcPr>
            <w:tcW w:w="1275" w:type="dxa"/>
            <w:vAlign w:val="center"/>
          </w:tcPr>
          <w:p w:rsidR="000F6572" w:rsidRPr="00AA24E6" w:rsidRDefault="000F6572"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850</w:t>
            </w:r>
          </w:p>
        </w:tc>
        <w:tc>
          <w:tcPr>
            <w:tcW w:w="1701" w:type="dxa"/>
          </w:tcPr>
          <w:p w:rsidR="000F6572" w:rsidRPr="00AA24E6" w:rsidRDefault="000F6572"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272000</w:t>
            </w:r>
          </w:p>
        </w:tc>
      </w:tr>
      <w:tr w:rsidR="000F6572" w:rsidRPr="00AA24E6" w:rsidTr="000F6572">
        <w:tc>
          <w:tcPr>
            <w:tcW w:w="1971" w:type="dxa"/>
          </w:tcPr>
          <w:p w:rsidR="000F6572" w:rsidRPr="00AA24E6" w:rsidRDefault="000F6572" w:rsidP="00CA2251">
            <w:pPr>
              <w:rPr>
                <w:rFonts w:ascii="Times New Roman" w:eastAsia="Times New Roman" w:hAnsi="Times New Roman" w:cs="Times New Roman"/>
                <w:sz w:val="24"/>
                <w:szCs w:val="28"/>
                <w:lang w:eastAsia="ru-RU"/>
              </w:rPr>
            </w:pPr>
            <w:r w:rsidRPr="00AA24E6">
              <w:rPr>
                <w:rFonts w:ascii="Times New Roman" w:eastAsia="Times New Roman" w:hAnsi="Times New Roman" w:cs="Times New Roman"/>
                <w:bCs/>
                <w:sz w:val="24"/>
                <w:szCs w:val="28"/>
                <w:lang w:eastAsia="ru-RU"/>
              </w:rPr>
              <w:t>Итого</w:t>
            </w:r>
            <w:r w:rsidRPr="00AA24E6">
              <w:rPr>
                <w:rFonts w:ascii="Times New Roman" w:eastAsia="Times New Roman" w:hAnsi="Times New Roman" w:cs="Times New Roman"/>
                <w:sz w:val="24"/>
                <w:szCs w:val="28"/>
                <w:lang w:eastAsia="ru-RU"/>
              </w:rPr>
              <w:t xml:space="preserve"> </w:t>
            </w:r>
          </w:p>
        </w:tc>
        <w:tc>
          <w:tcPr>
            <w:tcW w:w="1263" w:type="dxa"/>
            <w:vAlign w:val="center"/>
          </w:tcPr>
          <w:p w:rsidR="000F6572" w:rsidRPr="00AA24E6" w:rsidRDefault="000F6572" w:rsidP="00CA2251">
            <w:pPr>
              <w:jc w:val="center"/>
              <w:rPr>
                <w:rFonts w:ascii="Times New Roman" w:eastAsia="Times New Roman" w:hAnsi="Times New Roman" w:cs="Times New Roman"/>
                <w:sz w:val="24"/>
                <w:szCs w:val="28"/>
                <w:lang w:eastAsia="ru-RU"/>
              </w:rPr>
            </w:pPr>
          </w:p>
        </w:tc>
        <w:tc>
          <w:tcPr>
            <w:tcW w:w="850" w:type="dxa"/>
            <w:vAlign w:val="center"/>
          </w:tcPr>
          <w:p w:rsidR="000F6572" w:rsidRPr="00AA24E6" w:rsidRDefault="000F6572" w:rsidP="00CA2251">
            <w:pPr>
              <w:jc w:val="center"/>
              <w:rPr>
                <w:rFonts w:ascii="Times New Roman" w:eastAsia="Times New Roman" w:hAnsi="Times New Roman" w:cs="Times New Roman"/>
                <w:sz w:val="24"/>
                <w:szCs w:val="28"/>
                <w:lang w:eastAsia="ru-RU"/>
              </w:rPr>
            </w:pPr>
          </w:p>
        </w:tc>
        <w:tc>
          <w:tcPr>
            <w:tcW w:w="1303" w:type="dxa"/>
          </w:tcPr>
          <w:p w:rsidR="000F6572" w:rsidRPr="00AA24E6" w:rsidRDefault="000F6572"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225300</w:t>
            </w:r>
          </w:p>
        </w:tc>
        <w:tc>
          <w:tcPr>
            <w:tcW w:w="1276" w:type="dxa"/>
            <w:vAlign w:val="center"/>
          </w:tcPr>
          <w:p w:rsidR="000F6572" w:rsidRPr="00AA24E6" w:rsidRDefault="000F6572" w:rsidP="00CA2251">
            <w:pPr>
              <w:jc w:val="center"/>
              <w:rPr>
                <w:rFonts w:ascii="Times New Roman" w:eastAsia="Times New Roman" w:hAnsi="Times New Roman" w:cs="Times New Roman"/>
                <w:sz w:val="24"/>
                <w:szCs w:val="28"/>
                <w:lang w:eastAsia="ru-RU"/>
              </w:rPr>
            </w:pPr>
          </w:p>
        </w:tc>
        <w:tc>
          <w:tcPr>
            <w:tcW w:w="1275" w:type="dxa"/>
            <w:vAlign w:val="center"/>
          </w:tcPr>
          <w:p w:rsidR="000F6572" w:rsidRPr="00AA24E6" w:rsidRDefault="000F6572" w:rsidP="00CA2251">
            <w:pPr>
              <w:jc w:val="center"/>
              <w:rPr>
                <w:rFonts w:ascii="Times New Roman" w:eastAsia="Times New Roman" w:hAnsi="Times New Roman" w:cs="Times New Roman"/>
                <w:sz w:val="24"/>
                <w:szCs w:val="28"/>
                <w:lang w:eastAsia="ru-RU"/>
              </w:rPr>
            </w:pPr>
          </w:p>
        </w:tc>
        <w:tc>
          <w:tcPr>
            <w:tcW w:w="1701" w:type="dxa"/>
          </w:tcPr>
          <w:p w:rsidR="000F6572" w:rsidRPr="00AA24E6" w:rsidRDefault="000F6572"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666900</w:t>
            </w:r>
          </w:p>
        </w:tc>
      </w:tr>
    </w:tbl>
    <w:p w:rsidR="00F53A3F" w:rsidRDefault="00F53A3F" w:rsidP="00AA24E6">
      <w:pPr>
        <w:rPr>
          <w:rFonts w:eastAsia="Times New Roman" w:cs="Times New Roman"/>
          <w:bCs/>
          <w:szCs w:val="28"/>
          <w:lang w:eastAsia="ru-RU"/>
        </w:rPr>
      </w:pPr>
    </w:p>
    <w:p w:rsidR="00CA2251" w:rsidRPr="00CA2251" w:rsidRDefault="00CA2251" w:rsidP="00AA24E6">
      <w:pPr>
        <w:rPr>
          <w:rFonts w:eastAsia="Times New Roman" w:cs="Times New Roman"/>
          <w:bCs/>
          <w:szCs w:val="28"/>
          <w:lang w:eastAsia="ru-RU"/>
        </w:rPr>
      </w:pPr>
      <w:r w:rsidRPr="00CA2251">
        <w:rPr>
          <w:rFonts w:eastAsia="Times New Roman" w:cs="Times New Roman"/>
          <w:bCs/>
          <w:szCs w:val="28"/>
          <w:lang w:eastAsia="ru-RU"/>
        </w:rPr>
        <w:t xml:space="preserve">Из таблицы </w:t>
      </w:r>
      <w:r w:rsidR="00AA24E6">
        <w:rPr>
          <w:rFonts w:eastAsia="Times New Roman" w:cs="Times New Roman"/>
          <w:bCs/>
          <w:szCs w:val="28"/>
          <w:lang w:eastAsia="ru-RU"/>
        </w:rPr>
        <w:t>4</w:t>
      </w:r>
      <w:r w:rsidR="00B536C2">
        <w:rPr>
          <w:rFonts w:eastAsia="Times New Roman" w:cs="Times New Roman"/>
          <w:bCs/>
          <w:szCs w:val="28"/>
          <w:lang w:eastAsia="ru-RU"/>
        </w:rPr>
        <w:t>9</w:t>
      </w:r>
      <w:r w:rsidR="00AA24E6">
        <w:rPr>
          <w:rFonts w:eastAsia="Times New Roman" w:cs="Times New Roman"/>
          <w:bCs/>
          <w:szCs w:val="28"/>
          <w:lang w:eastAsia="ru-RU"/>
        </w:rPr>
        <w:t xml:space="preserve"> </w:t>
      </w:r>
      <w:r w:rsidRPr="00CA2251">
        <w:rPr>
          <w:rFonts w:eastAsia="Times New Roman" w:cs="Times New Roman"/>
          <w:bCs/>
          <w:szCs w:val="28"/>
          <w:lang w:eastAsia="ru-RU"/>
        </w:rPr>
        <w:t>следует вывод, что доход от пользования подъемниками составит 892</w:t>
      </w:r>
      <w:r w:rsidR="00AA24E6">
        <w:rPr>
          <w:rFonts w:eastAsia="Times New Roman" w:cs="Times New Roman"/>
          <w:bCs/>
          <w:szCs w:val="28"/>
          <w:lang w:eastAsia="ru-RU"/>
        </w:rPr>
        <w:t>,2 тыс. руб.</w:t>
      </w:r>
      <w:r w:rsidRPr="00CA2251">
        <w:rPr>
          <w:rFonts w:eastAsia="Times New Roman" w:cs="Times New Roman"/>
          <w:bCs/>
          <w:szCs w:val="28"/>
          <w:lang w:eastAsia="ru-RU"/>
        </w:rPr>
        <w:t xml:space="preserve"> в месяц. Основную часть дохода, составляющую 74,74%</w:t>
      </w:r>
      <w:r w:rsidR="00AA24E6">
        <w:rPr>
          <w:rFonts w:eastAsia="Times New Roman" w:cs="Times New Roman"/>
          <w:bCs/>
          <w:szCs w:val="28"/>
          <w:lang w:eastAsia="ru-RU"/>
        </w:rPr>
        <w:t>,</w:t>
      </w:r>
      <w:r w:rsidRPr="00CA2251">
        <w:rPr>
          <w:rFonts w:eastAsia="Times New Roman" w:cs="Times New Roman"/>
          <w:bCs/>
          <w:szCs w:val="28"/>
          <w:lang w:eastAsia="ru-RU"/>
        </w:rPr>
        <w:t xml:space="preserve"> будет приносить время пользования подъемниками в выходные дни.</w:t>
      </w:r>
    </w:p>
    <w:p w:rsidR="00CA2251" w:rsidRPr="00CA2251" w:rsidRDefault="00CA2251" w:rsidP="00AA24E6">
      <w:pPr>
        <w:rPr>
          <w:rFonts w:eastAsia="Times New Roman" w:cs="Times New Roman"/>
          <w:szCs w:val="28"/>
          <w:lang w:eastAsia="ru-RU"/>
        </w:rPr>
      </w:pPr>
      <w:r w:rsidRPr="00CA2251">
        <w:rPr>
          <w:rFonts w:eastAsia="Times New Roman" w:cs="Times New Roman"/>
          <w:szCs w:val="28"/>
          <w:lang w:eastAsia="ru-RU"/>
        </w:rPr>
        <w:t>По итогам опроса, отдых в горнолыжном комплексе у 25,72% или у 428 посетителей будет сопровождаться остановкой в гостинице. Так как в будние дни предпочитают занятия спортом 25,27% респондентов. В выходные и праздничные дни этот показатель составляет 74,73%. Соответственно, в будние дни в гостинице предпочтет остаться 108 человек, а в выходные и праздничные - 320 человек.</w:t>
      </w:r>
    </w:p>
    <w:p w:rsidR="00AA24E6" w:rsidRDefault="00CA2251" w:rsidP="00C341A9">
      <w:pPr>
        <w:rPr>
          <w:rFonts w:eastAsia="Times New Roman" w:cs="Times New Roman"/>
          <w:szCs w:val="28"/>
          <w:lang w:eastAsia="ru-RU"/>
        </w:rPr>
      </w:pPr>
      <w:r w:rsidRPr="00CA2251">
        <w:rPr>
          <w:rFonts w:eastAsia="Times New Roman" w:cs="Times New Roman"/>
          <w:szCs w:val="28"/>
          <w:lang w:eastAsia="ru-RU"/>
        </w:rPr>
        <w:t xml:space="preserve">Так как потенциальные посетители горнолыжного комплекса предпочитают отдыхать не в одиночку, а в большинстве своем с друзьями и </w:t>
      </w:r>
      <w:proofErr w:type="gramStart"/>
      <w:r w:rsidRPr="00CA2251">
        <w:rPr>
          <w:rFonts w:eastAsia="Times New Roman" w:cs="Times New Roman"/>
          <w:szCs w:val="28"/>
          <w:lang w:eastAsia="ru-RU"/>
        </w:rPr>
        <w:t>семьей,  в</w:t>
      </w:r>
      <w:proofErr w:type="gramEnd"/>
      <w:r w:rsidRPr="00CA2251">
        <w:rPr>
          <w:rFonts w:eastAsia="Times New Roman" w:cs="Times New Roman"/>
          <w:szCs w:val="28"/>
          <w:lang w:eastAsia="ru-RU"/>
        </w:rPr>
        <w:t xml:space="preserve"> гостинице предусмотрены 1-, 2- и 3-местные номера, стоимостью одного дня проживания от 1700 до 2800 рублей в будние дни и от 1900 до 3100 рублей  в выходные и праздничные. Для определения уровня дохода от гостиницы стоит </w:t>
      </w:r>
      <w:r w:rsidR="000F6572" w:rsidRPr="000F6572">
        <w:rPr>
          <w:rFonts w:eastAsia="Times New Roman" w:cs="Times New Roman"/>
          <w:szCs w:val="28"/>
          <w:lang w:eastAsia="ru-RU"/>
        </w:rPr>
        <w:t>сравнить</w:t>
      </w:r>
      <w:r w:rsidRPr="000F6572">
        <w:rPr>
          <w:rFonts w:eastAsia="Times New Roman" w:cs="Times New Roman"/>
          <w:szCs w:val="28"/>
          <w:lang w:eastAsia="ru-RU"/>
        </w:rPr>
        <w:t xml:space="preserve"> средние цены,</w:t>
      </w:r>
      <w:r w:rsidRPr="00CA2251">
        <w:rPr>
          <w:rFonts w:eastAsia="Times New Roman" w:cs="Times New Roman"/>
          <w:szCs w:val="28"/>
          <w:lang w:eastAsia="ru-RU"/>
        </w:rPr>
        <w:t xml:space="preserve"> которые соответственно равны 2270 рублей и 2500 рублей (таблица </w:t>
      </w:r>
      <w:r w:rsidR="00B536C2">
        <w:rPr>
          <w:rFonts w:eastAsia="Times New Roman" w:cs="Times New Roman"/>
          <w:szCs w:val="28"/>
          <w:lang w:eastAsia="ru-RU"/>
        </w:rPr>
        <w:t>50</w:t>
      </w:r>
      <w:r w:rsidRPr="00CA2251">
        <w:rPr>
          <w:rFonts w:eastAsia="Times New Roman" w:cs="Times New Roman"/>
          <w:szCs w:val="28"/>
          <w:lang w:eastAsia="ru-RU"/>
        </w:rPr>
        <w:t>).</w:t>
      </w:r>
    </w:p>
    <w:p w:rsidR="00082F33" w:rsidRDefault="00082F33" w:rsidP="00C341A9">
      <w:pPr>
        <w:rPr>
          <w:rFonts w:eastAsia="Times New Roman" w:cs="Times New Roman"/>
          <w:szCs w:val="28"/>
          <w:lang w:eastAsia="ru-RU"/>
        </w:rPr>
      </w:pPr>
    </w:p>
    <w:p w:rsidR="00082F33" w:rsidRDefault="00082F33" w:rsidP="00C341A9">
      <w:pPr>
        <w:rPr>
          <w:rFonts w:eastAsia="Times New Roman" w:cs="Times New Roman"/>
          <w:szCs w:val="28"/>
          <w:lang w:eastAsia="ru-RU"/>
        </w:rPr>
      </w:pPr>
    </w:p>
    <w:p w:rsidR="00082F33" w:rsidRDefault="00082F33" w:rsidP="00C341A9">
      <w:pPr>
        <w:rPr>
          <w:rFonts w:eastAsia="Times New Roman" w:cs="Times New Roman"/>
          <w:szCs w:val="28"/>
          <w:lang w:eastAsia="ru-RU"/>
        </w:rPr>
      </w:pPr>
    </w:p>
    <w:p w:rsidR="00082F33" w:rsidRDefault="00082F33" w:rsidP="00C341A9">
      <w:pPr>
        <w:rPr>
          <w:rFonts w:eastAsia="Times New Roman" w:cs="Times New Roman"/>
          <w:szCs w:val="28"/>
          <w:lang w:eastAsia="ru-RU"/>
        </w:rPr>
      </w:pPr>
    </w:p>
    <w:p w:rsidR="00082F33" w:rsidRPr="00CA2251" w:rsidRDefault="00082F33" w:rsidP="00C341A9">
      <w:pPr>
        <w:rPr>
          <w:rFonts w:eastAsia="Times New Roman" w:cs="Times New Roman"/>
          <w:szCs w:val="28"/>
          <w:lang w:eastAsia="ru-RU"/>
        </w:rPr>
      </w:pPr>
    </w:p>
    <w:p w:rsidR="00CA2251" w:rsidRPr="00CA2251" w:rsidRDefault="00CA2251" w:rsidP="00C341A9">
      <w:pPr>
        <w:spacing w:before="240" w:after="240"/>
        <w:ind w:firstLine="0"/>
        <w:rPr>
          <w:rFonts w:eastAsia="Times New Roman" w:cs="Times New Roman"/>
          <w:szCs w:val="28"/>
          <w:lang w:eastAsia="ru-RU"/>
        </w:rPr>
      </w:pPr>
      <w:proofErr w:type="gramStart"/>
      <w:r w:rsidRPr="00CA2251">
        <w:rPr>
          <w:rFonts w:eastAsia="Times New Roman" w:cs="Times New Roman"/>
          <w:szCs w:val="28"/>
          <w:lang w:eastAsia="ru-RU"/>
        </w:rPr>
        <w:lastRenderedPageBreak/>
        <w:t xml:space="preserve">Таблица  </w:t>
      </w:r>
      <w:r w:rsidR="00B536C2">
        <w:rPr>
          <w:rFonts w:eastAsia="Times New Roman" w:cs="Times New Roman"/>
          <w:szCs w:val="28"/>
          <w:lang w:eastAsia="ru-RU"/>
        </w:rPr>
        <w:t>50</w:t>
      </w:r>
      <w:proofErr w:type="gramEnd"/>
      <w:r w:rsidR="00AA24E6">
        <w:rPr>
          <w:rFonts w:eastAsia="Times New Roman" w:cs="Times New Roman"/>
          <w:szCs w:val="28"/>
          <w:lang w:eastAsia="ru-RU"/>
        </w:rPr>
        <w:t xml:space="preserve"> </w:t>
      </w:r>
      <w:r w:rsidR="00C341A9">
        <w:rPr>
          <w:rFonts w:eastAsia="Times New Roman" w:cs="Times New Roman"/>
          <w:szCs w:val="28"/>
          <w:lang w:eastAsia="ru-RU"/>
        </w:rPr>
        <w:t>- Доходы от гостиницы</w:t>
      </w:r>
    </w:p>
    <w:tbl>
      <w:tblPr>
        <w:tblStyle w:val="11"/>
        <w:tblpPr w:leftFromText="180" w:rightFromText="180" w:vertAnchor="text" w:tblpX="74" w:tblpY="1"/>
        <w:tblOverlap w:val="never"/>
        <w:tblW w:w="9747" w:type="dxa"/>
        <w:tblLayout w:type="fixed"/>
        <w:tblLook w:val="04A0" w:firstRow="1" w:lastRow="0" w:firstColumn="1" w:lastColumn="0" w:noHBand="0" w:noVBand="1"/>
      </w:tblPr>
      <w:tblGrid>
        <w:gridCol w:w="1560"/>
        <w:gridCol w:w="1701"/>
        <w:gridCol w:w="958"/>
        <w:gridCol w:w="1134"/>
        <w:gridCol w:w="1593"/>
        <w:gridCol w:w="1100"/>
        <w:gridCol w:w="1701"/>
      </w:tblGrid>
      <w:tr w:rsidR="00965D67" w:rsidRPr="00AA24E6" w:rsidTr="00965D67">
        <w:tc>
          <w:tcPr>
            <w:tcW w:w="1560" w:type="dxa"/>
            <w:vMerge w:val="restart"/>
            <w:vAlign w:val="center"/>
          </w:tcPr>
          <w:p w:rsidR="00965D67" w:rsidRPr="00AA24E6" w:rsidRDefault="00965D67"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Заказ номера</w:t>
            </w:r>
          </w:p>
        </w:tc>
        <w:tc>
          <w:tcPr>
            <w:tcW w:w="3793" w:type="dxa"/>
            <w:gridSpan w:val="3"/>
            <w:vAlign w:val="center"/>
          </w:tcPr>
          <w:p w:rsidR="00965D67" w:rsidRPr="00AA24E6" w:rsidRDefault="00965D67"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Будние дни</w:t>
            </w:r>
          </w:p>
        </w:tc>
        <w:tc>
          <w:tcPr>
            <w:tcW w:w="4394" w:type="dxa"/>
            <w:gridSpan w:val="3"/>
            <w:vAlign w:val="center"/>
          </w:tcPr>
          <w:p w:rsidR="00965D67" w:rsidRPr="00AA24E6" w:rsidRDefault="00965D67"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Выходные и праздничные дни</w:t>
            </w:r>
          </w:p>
        </w:tc>
      </w:tr>
      <w:tr w:rsidR="00965D67" w:rsidRPr="00AA24E6" w:rsidTr="00965D67">
        <w:tc>
          <w:tcPr>
            <w:tcW w:w="1560" w:type="dxa"/>
            <w:vMerge/>
            <w:vAlign w:val="center"/>
          </w:tcPr>
          <w:p w:rsidR="00965D67" w:rsidRPr="00AA24E6" w:rsidRDefault="00965D67" w:rsidP="00CA2251">
            <w:pPr>
              <w:jc w:val="center"/>
              <w:rPr>
                <w:rFonts w:ascii="Times New Roman" w:eastAsia="Times New Roman" w:hAnsi="Times New Roman" w:cs="Times New Roman"/>
                <w:sz w:val="24"/>
                <w:szCs w:val="28"/>
                <w:lang w:eastAsia="ru-RU"/>
              </w:rPr>
            </w:pPr>
          </w:p>
        </w:tc>
        <w:tc>
          <w:tcPr>
            <w:tcW w:w="1701" w:type="dxa"/>
            <w:vAlign w:val="center"/>
          </w:tcPr>
          <w:p w:rsidR="00965D67" w:rsidRPr="00AA24E6" w:rsidRDefault="00965D67"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Кол-во посетителей</w:t>
            </w:r>
          </w:p>
        </w:tc>
        <w:tc>
          <w:tcPr>
            <w:tcW w:w="958" w:type="dxa"/>
            <w:vAlign w:val="center"/>
          </w:tcPr>
          <w:p w:rsidR="00965D67" w:rsidRPr="00AA24E6" w:rsidRDefault="00965D67"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Цена</w:t>
            </w:r>
          </w:p>
        </w:tc>
        <w:tc>
          <w:tcPr>
            <w:tcW w:w="1134" w:type="dxa"/>
            <w:vAlign w:val="center"/>
          </w:tcPr>
          <w:p w:rsidR="00965D67" w:rsidRPr="00AA24E6" w:rsidRDefault="00965D67"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Доход</w:t>
            </w:r>
          </w:p>
        </w:tc>
        <w:tc>
          <w:tcPr>
            <w:tcW w:w="1593" w:type="dxa"/>
            <w:vAlign w:val="center"/>
          </w:tcPr>
          <w:p w:rsidR="00965D67" w:rsidRPr="00AA24E6" w:rsidRDefault="00965D67"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Кол-во посетителей</w:t>
            </w:r>
          </w:p>
        </w:tc>
        <w:tc>
          <w:tcPr>
            <w:tcW w:w="1100" w:type="dxa"/>
            <w:vAlign w:val="center"/>
          </w:tcPr>
          <w:p w:rsidR="00965D67" w:rsidRPr="00AA24E6" w:rsidRDefault="00965D67"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Цена</w:t>
            </w:r>
          </w:p>
        </w:tc>
        <w:tc>
          <w:tcPr>
            <w:tcW w:w="1701" w:type="dxa"/>
            <w:vAlign w:val="center"/>
          </w:tcPr>
          <w:p w:rsidR="00965D67" w:rsidRPr="00AA24E6" w:rsidRDefault="00965D67"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Доход</w:t>
            </w:r>
          </w:p>
        </w:tc>
      </w:tr>
      <w:tr w:rsidR="00965D67" w:rsidRPr="00AA24E6" w:rsidTr="00965D67">
        <w:tc>
          <w:tcPr>
            <w:tcW w:w="1560" w:type="dxa"/>
          </w:tcPr>
          <w:p w:rsidR="00965D67" w:rsidRPr="00AA24E6" w:rsidRDefault="00965D67" w:rsidP="00CA2251">
            <w:pP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1 день</w:t>
            </w:r>
          </w:p>
        </w:tc>
        <w:tc>
          <w:tcPr>
            <w:tcW w:w="1701" w:type="dxa"/>
            <w:vAlign w:val="center"/>
          </w:tcPr>
          <w:p w:rsidR="00965D67" w:rsidRPr="00AA24E6" w:rsidRDefault="00965D67"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4</w:t>
            </w:r>
          </w:p>
        </w:tc>
        <w:tc>
          <w:tcPr>
            <w:tcW w:w="958" w:type="dxa"/>
            <w:vAlign w:val="center"/>
          </w:tcPr>
          <w:p w:rsidR="00965D67" w:rsidRPr="00AA24E6" w:rsidRDefault="00965D67"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2270</w:t>
            </w:r>
          </w:p>
        </w:tc>
        <w:tc>
          <w:tcPr>
            <w:tcW w:w="1134" w:type="dxa"/>
          </w:tcPr>
          <w:p w:rsidR="00965D67" w:rsidRPr="00AA24E6" w:rsidRDefault="00965D67"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9080</w:t>
            </w:r>
          </w:p>
        </w:tc>
        <w:tc>
          <w:tcPr>
            <w:tcW w:w="1593" w:type="dxa"/>
            <w:vAlign w:val="center"/>
          </w:tcPr>
          <w:p w:rsidR="00965D67" w:rsidRPr="00AA24E6" w:rsidRDefault="00965D67"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10</w:t>
            </w:r>
          </w:p>
        </w:tc>
        <w:tc>
          <w:tcPr>
            <w:tcW w:w="1100" w:type="dxa"/>
            <w:vAlign w:val="center"/>
          </w:tcPr>
          <w:p w:rsidR="00965D67" w:rsidRPr="00AA24E6" w:rsidRDefault="00965D67"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2500</w:t>
            </w:r>
          </w:p>
        </w:tc>
        <w:tc>
          <w:tcPr>
            <w:tcW w:w="1701" w:type="dxa"/>
          </w:tcPr>
          <w:p w:rsidR="00965D67" w:rsidRPr="00AA24E6" w:rsidRDefault="00965D67"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25000</w:t>
            </w:r>
          </w:p>
        </w:tc>
      </w:tr>
      <w:tr w:rsidR="00965D67" w:rsidRPr="00AA24E6" w:rsidTr="00965D67">
        <w:tc>
          <w:tcPr>
            <w:tcW w:w="1560" w:type="dxa"/>
          </w:tcPr>
          <w:p w:rsidR="00965D67" w:rsidRPr="00AA24E6" w:rsidRDefault="00965D67" w:rsidP="00CA2251">
            <w:pP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За 30 дней</w:t>
            </w:r>
          </w:p>
        </w:tc>
        <w:tc>
          <w:tcPr>
            <w:tcW w:w="1701" w:type="dxa"/>
            <w:vAlign w:val="center"/>
          </w:tcPr>
          <w:p w:rsidR="00965D67" w:rsidRPr="00AA24E6" w:rsidRDefault="00965D67"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108</w:t>
            </w:r>
          </w:p>
        </w:tc>
        <w:tc>
          <w:tcPr>
            <w:tcW w:w="958" w:type="dxa"/>
            <w:vAlign w:val="center"/>
          </w:tcPr>
          <w:p w:rsidR="00965D67" w:rsidRPr="00AA24E6" w:rsidRDefault="00965D67"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2270</w:t>
            </w:r>
          </w:p>
        </w:tc>
        <w:tc>
          <w:tcPr>
            <w:tcW w:w="1134" w:type="dxa"/>
          </w:tcPr>
          <w:p w:rsidR="00965D67" w:rsidRPr="00AA24E6" w:rsidRDefault="00965D67"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272400</w:t>
            </w:r>
          </w:p>
        </w:tc>
        <w:tc>
          <w:tcPr>
            <w:tcW w:w="1593" w:type="dxa"/>
            <w:vAlign w:val="center"/>
          </w:tcPr>
          <w:p w:rsidR="00965D67" w:rsidRPr="00AA24E6" w:rsidRDefault="00965D67"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320</w:t>
            </w:r>
          </w:p>
        </w:tc>
        <w:tc>
          <w:tcPr>
            <w:tcW w:w="1100" w:type="dxa"/>
            <w:vAlign w:val="center"/>
          </w:tcPr>
          <w:p w:rsidR="00965D67" w:rsidRPr="00AA24E6" w:rsidRDefault="00965D67"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2500</w:t>
            </w:r>
          </w:p>
        </w:tc>
        <w:tc>
          <w:tcPr>
            <w:tcW w:w="1701" w:type="dxa"/>
          </w:tcPr>
          <w:p w:rsidR="00965D67" w:rsidRPr="00AA24E6" w:rsidRDefault="00965D67"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750000</w:t>
            </w:r>
          </w:p>
        </w:tc>
      </w:tr>
    </w:tbl>
    <w:p w:rsidR="00CA2251" w:rsidRPr="00CA2251" w:rsidRDefault="00CA2251" w:rsidP="00C341A9">
      <w:pPr>
        <w:spacing w:before="240"/>
        <w:rPr>
          <w:rFonts w:eastAsia="Times New Roman" w:cs="Times New Roman"/>
          <w:szCs w:val="28"/>
          <w:lang w:eastAsia="ru-RU"/>
        </w:rPr>
      </w:pPr>
      <w:r w:rsidRPr="00CA2251">
        <w:rPr>
          <w:rFonts w:eastAsia="Times New Roman" w:cs="Times New Roman"/>
          <w:szCs w:val="28"/>
          <w:lang w:eastAsia="ru-RU"/>
        </w:rPr>
        <w:t>В итоге, доходы за месяц от деятельности гостин</w:t>
      </w:r>
      <w:r w:rsidR="00AA24E6">
        <w:rPr>
          <w:rFonts w:eastAsia="Times New Roman" w:cs="Times New Roman"/>
          <w:szCs w:val="28"/>
          <w:lang w:eastAsia="ru-RU"/>
        </w:rPr>
        <w:t>ицы в будние дни составят 272,4</w:t>
      </w:r>
      <w:r w:rsidRPr="00CA2251">
        <w:rPr>
          <w:rFonts w:eastAsia="Times New Roman" w:cs="Times New Roman"/>
          <w:szCs w:val="28"/>
          <w:lang w:eastAsia="ru-RU"/>
        </w:rPr>
        <w:t xml:space="preserve"> </w:t>
      </w:r>
      <w:r w:rsidR="00AA24E6">
        <w:rPr>
          <w:rFonts w:eastAsia="Times New Roman" w:cs="Times New Roman"/>
          <w:szCs w:val="28"/>
          <w:lang w:eastAsia="ru-RU"/>
        </w:rPr>
        <w:t xml:space="preserve">тыс. </w:t>
      </w:r>
      <w:r w:rsidRPr="00CA2251">
        <w:rPr>
          <w:rFonts w:eastAsia="Times New Roman" w:cs="Times New Roman"/>
          <w:szCs w:val="28"/>
          <w:lang w:eastAsia="ru-RU"/>
        </w:rPr>
        <w:t>руб</w:t>
      </w:r>
      <w:r w:rsidR="00AA24E6">
        <w:rPr>
          <w:rFonts w:eastAsia="Times New Roman" w:cs="Times New Roman"/>
          <w:szCs w:val="28"/>
          <w:lang w:eastAsia="ru-RU"/>
        </w:rPr>
        <w:t>.</w:t>
      </w:r>
      <w:r w:rsidRPr="00CA2251">
        <w:rPr>
          <w:rFonts w:eastAsia="Times New Roman" w:cs="Times New Roman"/>
          <w:szCs w:val="28"/>
          <w:lang w:eastAsia="ru-RU"/>
        </w:rPr>
        <w:t xml:space="preserve">, а в выходные и праздничные дни 750 </w:t>
      </w:r>
      <w:r w:rsidR="00AA24E6">
        <w:rPr>
          <w:rFonts w:eastAsia="Times New Roman" w:cs="Times New Roman"/>
          <w:szCs w:val="28"/>
          <w:lang w:eastAsia="ru-RU"/>
        </w:rPr>
        <w:t>тыс. руб</w:t>
      </w:r>
      <w:r w:rsidRPr="00CA2251">
        <w:rPr>
          <w:rFonts w:eastAsia="Times New Roman" w:cs="Times New Roman"/>
          <w:szCs w:val="28"/>
          <w:lang w:eastAsia="ru-RU"/>
        </w:rPr>
        <w:t>. Суммарный доход в месяц от деятельности гостиницы составит 1022</w:t>
      </w:r>
      <w:r w:rsidR="00AA24E6">
        <w:rPr>
          <w:rFonts w:eastAsia="Times New Roman" w:cs="Times New Roman"/>
          <w:szCs w:val="28"/>
          <w:lang w:eastAsia="ru-RU"/>
        </w:rPr>
        <w:t>,4 тыс.</w:t>
      </w:r>
      <w:r w:rsidRPr="00CA2251">
        <w:rPr>
          <w:rFonts w:eastAsia="Times New Roman" w:cs="Times New Roman"/>
          <w:szCs w:val="28"/>
          <w:lang w:eastAsia="ru-RU"/>
        </w:rPr>
        <w:t xml:space="preserve"> руб.</w:t>
      </w:r>
    </w:p>
    <w:p w:rsidR="00AA24E6" w:rsidRPr="00CA2251" w:rsidRDefault="00CA2251" w:rsidP="00C341A9">
      <w:pPr>
        <w:rPr>
          <w:rFonts w:eastAsia="Times New Roman" w:cs="Times New Roman"/>
          <w:bCs/>
          <w:szCs w:val="28"/>
          <w:lang w:eastAsia="ru-RU"/>
        </w:rPr>
      </w:pPr>
      <w:r w:rsidRPr="00CA2251">
        <w:rPr>
          <w:rFonts w:eastAsia="Times New Roman" w:cs="Times New Roman"/>
          <w:bCs/>
          <w:szCs w:val="28"/>
          <w:lang w:eastAsia="ru-RU"/>
        </w:rPr>
        <w:t xml:space="preserve">По итогам опроса, 75,96% или 1264 посетителя горнолыжного комплекса заинтересованы в услугах кафе. В будние дни их количество составит 319 человек, а в выходные и праздничные дни 945 человек. </w:t>
      </w:r>
    </w:p>
    <w:p w:rsidR="00CA2251" w:rsidRPr="00CA2251" w:rsidRDefault="00CA2251" w:rsidP="00C341A9">
      <w:pPr>
        <w:spacing w:before="240" w:after="240"/>
        <w:ind w:firstLine="0"/>
        <w:rPr>
          <w:rFonts w:eastAsia="Times New Roman" w:cs="Times New Roman"/>
          <w:bCs/>
          <w:szCs w:val="28"/>
          <w:lang w:eastAsia="ru-RU"/>
        </w:rPr>
      </w:pPr>
      <w:r w:rsidRPr="00CA2251">
        <w:rPr>
          <w:rFonts w:eastAsia="Times New Roman" w:cs="Times New Roman"/>
          <w:bCs/>
          <w:szCs w:val="28"/>
          <w:lang w:eastAsia="ru-RU"/>
        </w:rPr>
        <w:t xml:space="preserve">Таблица </w:t>
      </w:r>
      <w:r w:rsidR="000F6572">
        <w:rPr>
          <w:rFonts w:eastAsia="Times New Roman" w:cs="Times New Roman"/>
          <w:bCs/>
          <w:szCs w:val="28"/>
          <w:lang w:eastAsia="ru-RU"/>
        </w:rPr>
        <w:t>5</w:t>
      </w:r>
      <w:r w:rsidR="00B536C2">
        <w:rPr>
          <w:rFonts w:eastAsia="Times New Roman" w:cs="Times New Roman"/>
          <w:bCs/>
          <w:szCs w:val="28"/>
          <w:lang w:eastAsia="ru-RU"/>
        </w:rPr>
        <w:t>1</w:t>
      </w:r>
      <w:r w:rsidR="00C341A9">
        <w:rPr>
          <w:rFonts w:eastAsia="Times New Roman" w:cs="Times New Roman"/>
          <w:bCs/>
          <w:szCs w:val="28"/>
          <w:lang w:eastAsia="ru-RU"/>
        </w:rPr>
        <w:t xml:space="preserve"> - Доходы от деятельности кафе</w:t>
      </w:r>
    </w:p>
    <w:tbl>
      <w:tblPr>
        <w:tblStyle w:val="11"/>
        <w:tblW w:w="9639" w:type="dxa"/>
        <w:tblInd w:w="108" w:type="dxa"/>
        <w:tblLayout w:type="fixed"/>
        <w:tblLook w:val="04A0" w:firstRow="1" w:lastRow="0" w:firstColumn="1" w:lastColumn="0" w:noHBand="0" w:noVBand="1"/>
      </w:tblPr>
      <w:tblGrid>
        <w:gridCol w:w="2033"/>
        <w:gridCol w:w="1168"/>
        <w:gridCol w:w="992"/>
        <w:gridCol w:w="1134"/>
        <w:gridCol w:w="1336"/>
        <w:gridCol w:w="1275"/>
        <w:gridCol w:w="1701"/>
      </w:tblGrid>
      <w:tr w:rsidR="00965D67" w:rsidRPr="00AA24E6" w:rsidTr="00965D67">
        <w:tc>
          <w:tcPr>
            <w:tcW w:w="2033" w:type="dxa"/>
            <w:vMerge w:val="restart"/>
            <w:vAlign w:val="center"/>
          </w:tcPr>
          <w:p w:rsidR="00965D67" w:rsidRPr="00AA24E6" w:rsidRDefault="00965D67"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Наименование услуги</w:t>
            </w:r>
          </w:p>
        </w:tc>
        <w:tc>
          <w:tcPr>
            <w:tcW w:w="3294" w:type="dxa"/>
            <w:gridSpan w:val="3"/>
            <w:vAlign w:val="center"/>
          </w:tcPr>
          <w:p w:rsidR="00965D67" w:rsidRPr="00AA24E6" w:rsidRDefault="00965D67"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Будние дни</w:t>
            </w:r>
          </w:p>
        </w:tc>
        <w:tc>
          <w:tcPr>
            <w:tcW w:w="4312" w:type="dxa"/>
            <w:gridSpan w:val="3"/>
            <w:vAlign w:val="center"/>
          </w:tcPr>
          <w:p w:rsidR="00965D67" w:rsidRPr="00AA24E6" w:rsidRDefault="00965D67"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Выходные и праздничные дни</w:t>
            </w:r>
          </w:p>
        </w:tc>
      </w:tr>
      <w:tr w:rsidR="00965D67" w:rsidRPr="00AA24E6" w:rsidTr="00965D67">
        <w:tc>
          <w:tcPr>
            <w:tcW w:w="2033" w:type="dxa"/>
            <w:vMerge/>
            <w:vAlign w:val="center"/>
          </w:tcPr>
          <w:p w:rsidR="00965D67" w:rsidRPr="00AA24E6" w:rsidRDefault="00965D67" w:rsidP="00CA2251">
            <w:pPr>
              <w:jc w:val="center"/>
              <w:rPr>
                <w:rFonts w:ascii="Times New Roman" w:eastAsia="Times New Roman" w:hAnsi="Times New Roman" w:cs="Times New Roman"/>
                <w:sz w:val="24"/>
                <w:szCs w:val="28"/>
                <w:lang w:eastAsia="ru-RU"/>
              </w:rPr>
            </w:pPr>
          </w:p>
        </w:tc>
        <w:tc>
          <w:tcPr>
            <w:tcW w:w="1168" w:type="dxa"/>
            <w:vAlign w:val="center"/>
          </w:tcPr>
          <w:p w:rsidR="00965D67" w:rsidRPr="00AA24E6" w:rsidRDefault="00965D67"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Кол-во посети-</w:t>
            </w:r>
            <w:proofErr w:type="spellStart"/>
            <w:r w:rsidRPr="00AA24E6">
              <w:rPr>
                <w:rFonts w:ascii="Times New Roman" w:eastAsia="Times New Roman" w:hAnsi="Times New Roman" w:cs="Times New Roman"/>
                <w:sz w:val="24"/>
                <w:szCs w:val="28"/>
                <w:lang w:eastAsia="ru-RU"/>
              </w:rPr>
              <w:t>телей</w:t>
            </w:r>
            <w:proofErr w:type="spellEnd"/>
          </w:p>
        </w:tc>
        <w:tc>
          <w:tcPr>
            <w:tcW w:w="992" w:type="dxa"/>
            <w:vAlign w:val="center"/>
          </w:tcPr>
          <w:p w:rsidR="00965D67" w:rsidRPr="00AA24E6" w:rsidRDefault="00965D67"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Цена</w:t>
            </w:r>
          </w:p>
        </w:tc>
        <w:tc>
          <w:tcPr>
            <w:tcW w:w="1134" w:type="dxa"/>
            <w:vAlign w:val="center"/>
          </w:tcPr>
          <w:p w:rsidR="00965D67" w:rsidRPr="00AA24E6" w:rsidRDefault="00965D67"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Доход</w:t>
            </w:r>
          </w:p>
        </w:tc>
        <w:tc>
          <w:tcPr>
            <w:tcW w:w="1336" w:type="dxa"/>
            <w:vAlign w:val="center"/>
          </w:tcPr>
          <w:p w:rsidR="00965D67" w:rsidRPr="00AA24E6" w:rsidRDefault="00965D67"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Кол-во посети-</w:t>
            </w:r>
            <w:proofErr w:type="spellStart"/>
            <w:r w:rsidRPr="00AA24E6">
              <w:rPr>
                <w:rFonts w:ascii="Times New Roman" w:eastAsia="Times New Roman" w:hAnsi="Times New Roman" w:cs="Times New Roman"/>
                <w:sz w:val="24"/>
                <w:szCs w:val="28"/>
                <w:lang w:eastAsia="ru-RU"/>
              </w:rPr>
              <w:t>телей</w:t>
            </w:r>
            <w:proofErr w:type="spellEnd"/>
          </w:p>
        </w:tc>
        <w:tc>
          <w:tcPr>
            <w:tcW w:w="1275" w:type="dxa"/>
            <w:vAlign w:val="center"/>
          </w:tcPr>
          <w:p w:rsidR="00965D67" w:rsidRPr="00AA24E6" w:rsidRDefault="00965D67"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Цена</w:t>
            </w:r>
          </w:p>
        </w:tc>
        <w:tc>
          <w:tcPr>
            <w:tcW w:w="1701" w:type="dxa"/>
            <w:vAlign w:val="center"/>
          </w:tcPr>
          <w:p w:rsidR="00965D67" w:rsidRPr="00AA24E6" w:rsidRDefault="00965D67"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Доход</w:t>
            </w:r>
          </w:p>
        </w:tc>
      </w:tr>
      <w:tr w:rsidR="00965D67" w:rsidRPr="00AA24E6" w:rsidTr="00965D67">
        <w:tc>
          <w:tcPr>
            <w:tcW w:w="2033" w:type="dxa"/>
          </w:tcPr>
          <w:p w:rsidR="00965D67" w:rsidRPr="00AA24E6" w:rsidRDefault="00965D67" w:rsidP="00CA2251">
            <w:pP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Завтрак</w:t>
            </w:r>
          </w:p>
        </w:tc>
        <w:tc>
          <w:tcPr>
            <w:tcW w:w="1168" w:type="dxa"/>
            <w:vAlign w:val="center"/>
          </w:tcPr>
          <w:p w:rsidR="00965D67" w:rsidRPr="00AA24E6" w:rsidRDefault="00965D67"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108</w:t>
            </w:r>
          </w:p>
        </w:tc>
        <w:tc>
          <w:tcPr>
            <w:tcW w:w="992" w:type="dxa"/>
            <w:vAlign w:val="center"/>
          </w:tcPr>
          <w:p w:rsidR="00965D67" w:rsidRPr="00AA24E6" w:rsidRDefault="00965D67"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230</w:t>
            </w:r>
          </w:p>
        </w:tc>
        <w:tc>
          <w:tcPr>
            <w:tcW w:w="1134" w:type="dxa"/>
          </w:tcPr>
          <w:p w:rsidR="00965D67" w:rsidRPr="00AA24E6" w:rsidRDefault="00965D67"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24840</w:t>
            </w:r>
          </w:p>
        </w:tc>
        <w:tc>
          <w:tcPr>
            <w:tcW w:w="1336" w:type="dxa"/>
            <w:vAlign w:val="center"/>
          </w:tcPr>
          <w:p w:rsidR="00965D67" w:rsidRPr="00AA24E6" w:rsidRDefault="00965D67"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320</w:t>
            </w:r>
          </w:p>
        </w:tc>
        <w:tc>
          <w:tcPr>
            <w:tcW w:w="1275" w:type="dxa"/>
            <w:vAlign w:val="center"/>
          </w:tcPr>
          <w:p w:rsidR="00965D67" w:rsidRPr="00AA24E6" w:rsidRDefault="00965D67"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230</w:t>
            </w:r>
          </w:p>
        </w:tc>
        <w:tc>
          <w:tcPr>
            <w:tcW w:w="1701" w:type="dxa"/>
          </w:tcPr>
          <w:p w:rsidR="00965D67" w:rsidRPr="00AA24E6" w:rsidRDefault="00965D67"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73600</w:t>
            </w:r>
          </w:p>
        </w:tc>
      </w:tr>
      <w:tr w:rsidR="00965D67" w:rsidRPr="00AA24E6" w:rsidTr="00965D67">
        <w:tc>
          <w:tcPr>
            <w:tcW w:w="2033" w:type="dxa"/>
          </w:tcPr>
          <w:p w:rsidR="00965D67" w:rsidRPr="00AA24E6" w:rsidRDefault="00965D67" w:rsidP="00CA2251">
            <w:pP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 xml:space="preserve">Обед </w:t>
            </w:r>
          </w:p>
        </w:tc>
        <w:tc>
          <w:tcPr>
            <w:tcW w:w="1168" w:type="dxa"/>
            <w:vAlign w:val="center"/>
          </w:tcPr>
          <w:p w:rsidR="00965D67" w:rsidRPr="00AA24E6" w:rsidRDefault="00965D67"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319</w:t>
            </w:r>
          </w:p>
        </w:tc>
        <w:tc>
          <w:tcPr>
            <w:tcW w:w="992" w:type="dxa"/>
            <w:vAlign w:val="center"/>
          </w:tcPr>
          <w:p w:rsidR="00965D67" w:rsidRPr="00AA24E6" w:rsidRDefault="00965D67"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280</w:t>
            </w:r>
          </w:p>
        </w:tc>
        <w:tc>
          <w:tcPr>
            <w:tcW w:w="1134" w:type="dxa"/>
          </w:tcPr>
          <w:p w:rsidR="00965D67" w:rsidRPr="00AA24E6" w:rsidRDefault="00965D67"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89320</w:t>
            </w:r>
          </w:p>
        </w:tc>
        <w:tc>
          <w:tcPr>
            <w:tcW w:w="1336" w:type="dxa"/>
            <w:vAlign w:val="center"/>
          </w:tcPr>
          <w:p w:rsidR="00965D67" w:rsidRPr="00AA24E6" w:rsidRDefault="00965D67"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945</w:t>
            </w:r>
          </w:p>
        </w:tc>
        <w:tc>
          <w:tcPr>
            <w:tcW w:w="1275" w:type="dxa"/>
            <w:vAlign w:val="center"/>
          </w:tcPr>
          <w:p w:rsidR="00965D67" w:rsidRPr="00AA24E6" w:rsidRDefault="00965D67"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280</w:t>
            </w:r>
          </w:p>
        </w:tc>
        <w:tc>
          <w:tcPr>
            <w:tcW w:w="1701" w:type="dxa"/>
          </w:tcPr>
          <w:p w:rsidR="00965D67" w:rsidRPr="00AA24E6" w:rsidRDefault="00965D67"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264600</w:t>
            </w:r>
          </w:p>
        </w:tc>
      </w:tr>
      <w:tr w:rsidR="00965D67" w:rsidRPr="00AA24E6" w:rsidTr="00965D67">
        <w:tc>
          <w:tcPr>
            <w:tcW w:w="2033" w:type="dxa"/>
          </w:tcPr>
          <w:p w:rsidR="00965D67" w:rsidRPr="00AA24E6" w:rsidRDefault="00965D67" w:rsidP="00CA2251">
            <w:pP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Ужин</w:t>
            </w:r>
          </w:p>
        </w:tc>
        <w:tc>
          <w:tcPr>
            <w:tcW w:w="1168" w:type="dxa"/>
            <w:vAlign w:val="center"/>
          </w:tcPr>
          <w:p w:rsidR="00965D67" w:rsidRPr="00AA24E6" w:rsidRDefault="00965D67"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108</w:t>
            </w:r>
          </w:p>
        </w:tc>
        <w:tc>
          <w:tcPr>
            <w:tcW w:w="992" w:type="dxa"/>
            <w:vAlign w:val="center"/>
          </w:tcPr>
          <w:p w:rsidR="00965D67" w:rsidRPr="00AA24E6" w:rsidRDefault="00965D67"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260</w:t>
            </w:r>
          </w:p>
        </w:tc>
        <w:tc>
          <w:tcPr>
            <w:tcW w:w="1134" w:type="dxa"/>
          </w:tcPr>
          <w:p w:rsidR="00965D67" w:rsidRPr="00AA24E6" w:rsidRDefault="00965D67"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28080</w:t>
            </w:r>
          </w:p>
        </w:tc>
        <w:tc>
          <w:tcPr>
            <w:tcW w:w="1336" w:type="dxa"/>
            <w:vAlign w:val="center"/>
          </w:tcPr>
          <w:p w:rsidR="00965D67" w:rsidRPr="00AA24E6" w:rsidRDefault="00965D67"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320</w:t>
            </w:r>
          </w:p>
        </w:tc>
        <w:tc>
          <w:tcPr>
            <w:tcW w:w="1275" w:type="dxa"/>
            <w:vAlign w:val="center"/>
          </w:tcPr>
          <w:p w:rsidR="00965D67" w:rsidRPr="00AA24E6" w:rsidRDefault="00965D67"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260</w:t>
            </w:r>
          </w:p>
        </w:tc>
        <w:tc>
          <w:tcPr>
            <w:tcW w:w="1701" w:type="dxa"/>
          </w:tcPr>
          <w:p w:rsidR="00965D67" w:rsidRPr="00AA24E6" w:rsidRDefault="00965D67"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83200</w:t>
            </w:r>
          </w:p>
        </w:tc>
      </w:tr>
      <w:tr w:rsidR="00965D67" w:rsidRPr="00AA24E6" w:rsidTr="00965D67">
        <w:tc>
          <w:tcPr>
            <w:tcW w:w="2033" w:type="dxa"/>
          </w:tcPr>
          <w:p w:rsidR="00965D67" w:rsidRPr="00AA24E6" w:rsidRDefault="00965D67" w:rsidP="00CA2251">
            <w:pP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 xml:space="preserve">Итого </w:t>
            </w:r>
          </w:p>
        </w:tc>
        <w:tc>
          <w:tcPr>
            <w:tcW w:w="1168" w:type="dxa"/>
            <w:vAlign w:val="center"/>
          </w:tcPr>
          <w:p w:rsidR="00965D67" w:rsidRPr="00AA24E6" w:rsidRDefault="00965D67" w:rsidP="00CA2251">
            <w:pPr>
              <w:jc w:val="center"/>
              <w:rPr>
                <w:rFonts w:ascii="Times New Roman" w:eastAsia="Times New Roman" w:hAnsi="Times New Roman" w:cs="Times New Roman"/>
                <w:sz w:val="24"/>
                <w:szCs w:val="28"/>
                <w:lang w:eastAsia="ru-RU"/>
              </w:rPr>
            </w:pPr>
          </w:p>
        </w:tc>
        <w:tc>
          <w:tcPr>
            <w:tcW w:w="992" w:type="dxa"/>
            <w:vAlign w:val="center"/>
          </w:tcPr>
          <w:p w:rsidR="00965D67" w:rsidRPr="00AA24E6" w:rsidRDefault="00965D67" w:rsidP="00CA2251">
            <w:pPr>
              <w:jc w:val="center"/>
              <w:rPr>
                <w:rFonts w:ascii="Times New Roman" w:eastAsia="Times New Roman" w:hAnsi="Times New Roman" w:cs="Times New Roman"/>
                <w:sz w:val="24"/>
                <w:szCs w:val="28"/>
                <w:lang w:eastAsia="ru-RU"/>
              </w:rPr>
            </w:pPr>
          </w:p>
        </w:tc>
        <w:tc>
          <w:tcPr>
            <w:tcW w:w="1134" w:type="dxa"/>
          </w:tcPr>
          <w:p w:rsidR="00965D67" w:rsidRPr="00AA24E6" w:rsidRDefault="00965D67"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142240</w:t>
            </w:r>
          </w:p>
        </w:tc>
        <w:tc>
          <w:tcPr>
            <w:tcW w:w="1336" w:type="dxa"/>
            <w:vAlign w:val="center"/>
          </w:tcPr>
          <w:p w:rsidR="00965D67" w:rsidRPr="00AA24E6" w:rsidRDefault="00965D67" w:rsidP="00CA2251">
            <w:pPr>
              <w:jc w:val="center"/>
              <w:rPr>
                <w:rFonts w:ascii="Times New Roman" w:eastAsia="Times New Roman" w:hAnsi="Times New Roman" w:cs="Times New Roman"/>
                <w:sz w:val="24"/>
                <w:szCs w:val="28"/>
                <w:lang w:eastAsia="ru-RU"/>
              </w:rPr>
            </w:pPr>
          </w:p>
        </w:tc>
        <w:tc>
          <w:tcPr>
            <w:tcW w:w="1275" w:type="dxa"/>
            <w:vAlign w:val="center"/>
          </w:tcPr>
          <w:p w:rsidR="00965D67" w:rsidRPr="00AA24E6" w:rsidRDefault="00965D67" w:rsidP="00CA2251">
            <w:pPr>
              <w:jc w:val="center"/>
              <w:rPr>
                <w:rFonts w:ascii="Times New Roman" w:eastAsia="Times New Roman" w:hAnsi="Times New Roman" w:cs="Times New Roman"/>
                <w:sz w:val="24"/>
                <w:szCs w:val="28"/>
                <w:lang w:eastAsia="ru-RU"/>
              </w:rPr>
            </w:pPr>
          </w:p>
        </w:tc>
        <w:tc>
          <w:tcPr>
            <w:tcW w:w="1701" w:type="dxa"/>
          </w:tcPr>
          <w:p w:rsidR="00965D67" w:rsidRPr="00AA24E6" w:rsidRDefault="00965D67" w:rsidP="00CA2251">
            <w:pPr>
              <w:jc w:val="center"/>
              <w:rPr>
                <w:rFonts w:ascii="Times New Roman" w:eastAsia="Times New Roman" w:hAnsi="Times New Roman" w:cs="Times New Roman"/>
                <w:sz w:val="24"/>
                <w:szCs w:val="28"/>
                <w:lang w:eastAsia="ru-RU"/>
              </w:rPr>
            </w:pPr>
            <w:r w:rsidRPr="00AA24E6">
              <w:rPr>
                <w:rFonts w:ascii="Times New Roman" w:eastAsia="Times New Roman" w:hAnsi="Times New Roman" w:cs="Times New Roman"/>
                <w:sz w:val="24"/>
                <w:szCs w:val="28"/>
                <w:lang w:eastAsia="ru-RU"/>
              </w:rPr>
              <w:t>421400</w:t>
            </w:r>
          </w:p>
        </w:tc>
      </w:tr>
    </w:tbl>
    <w:p w:rsidR="00CA2251" w:rsidRPr="00CA2251" w:rsidRDefault="00CA2251" w:rsidP="00C341A9">
      <w:pPr>
        <w:spacing w:before="240"/>
        <w:rPr>
          <w:rFonts w:eastAsia="Times New Roman" w:cs="Times New Roman"/>
          <w:bCs/>
          <w:szCs w:val="28"/>
          <w:lang w:eastAsia="ru-RU"/>
        </w:rPr>
      </w:pPr>
      <w:r w:rsidRPr="00CA2251">
        <w:rPr>
          <w:rFonts w:eastAsia="Times New Roman" w:cs="Times New Roman"/>
          <w:bCs/>
          <w:szCs w:val="28"/>
          <w:lang w:eastAsia="ru-RU"/>
        </w:rPr>
        <w:t xml:space="preserve">Завтрак и ужин предпочтительно будет пользоваться спросом у посетителей, которые будут располагаться в гостинице. Спрос на обед будет выше за счет посетителей, отдыхающих на горнолыжной базе одним днем. Из этого можно сделать вывод о том, что количество посетителей, заинтересованных в завтраке и ужине будет составлять 428 человек, то есть, это те люди, которые остановились в гостинице. </w:t>
      </w:r>
    </w:p>
    <w:p w:rsidR="00CA2251" w:rsidRPr="00AA24E6" w:rsidRDefault="00CA2251" w:rsidP="00AA24E6">
      <w:pPr>
        <w:rPr>
          <w:rFonts w:eastAsia="Times New Roman" w:cs="Times New Roman"/>
          <w:bCs/>
          <w:szCs w:val="28"/>
          <w:lang w:eastAsia="ru-RU"/>
        </w:rPr>
      </w:pPr>
      <w:r w:rsidRPr="00CA2251">
        <w:rPr>
          <w:rFonts w:eastAsia="Times New Roman" w:cs="Times New Roman"/>
          <w:bCs/>
          <w:szCs w:val="28"/>
          <w:lang w:eastAsia="ru-RU"/>
        </w:rPr>
        <w:t>Доходы от деятельности кафе за месяц составят 563</w:t>
      </w:r>
      <w:r w:rsidR="00AA24E6">
        <w:rPr>
          <w:rFonts w:eastAsia="Times New Roman" w:cs="Times New Roman"/>
          <w:bCs/>
          <w:szCs w:val="28"/>
          <w:lang w:eastAsia="ru-RU"/>
        </w:rPr>
        <w:t>,64 тыс. руб.</w:t>
      </w:r>
      <w:r w:rsidRPr="00CA2251">
        <w:rPr>
          <w:rFonts w:eastAsia="Times New Roman" w:cs="Times New Roman"/>
          <w:bCs/>
          <w:szCs w:val="28"/>
          <w:lang w:eastAsia="ru-RU"/>
        </w:rPr>
        <w:t>, из которых 142</w:t>
      </w:r>
      <w:r w:rsidR="00AA24E6">
        <w:rPr>
          <w:rFonts w:eastAsia="Times New Roman" w:cs="Times New Roman"/>
          <w:bCs/>
          <w:szCs w:val="28"/>
          <w:lang w:eastAsia="ru-RU"/>
        </w:rPr>
        <w:t>,24 тыс. руб.</w:t>
      </w:r>
      <w:r w:rsidRPr="00CA2251">
        <w:rPr>
          <w:rFonts w:eastAsia="Times New Roman" w:cs="Times New Roman"/>
          <w:bCs/>
          <w:szCs w:val="28"/>
          <w:lang w:eastAsia="ru-RU"/>
        </w:rPr>
        <w:t xml:space="preserve"> за будние дни и 421</w:t>
      </w:r>
      <w:r w:rsidR="00AA24E6">
        <w:rPr>
          <w:rFonts w:eastAsia="Times New Roman" w:cs="Times New Roman"/>
          <w:bCs/>
          <w:szCs w:val="28"/>
          <w:lang w:eastAsia="ru-RU"/>
        </w:rPr>
        <w:t>,4</w:t>
      </w:r>
      <w:r w:rsidRPr="00CA2251">
        <w:rPr>
          <w:rFonts w:eastAsia="Times New Roman" w:cs="Times New Roman"/>
          <w:bCs/>
          <w:szCs w:val="28"/>
          <w:lang w:eastAsia="ru-RU"/>
        </w:rPr>
        <w:t xml:space="preserve"> </w:t>
      </w:r>
      <w:r w:rsidR="00AA24E6">
        <w:rPr>
          <w:rFonts w:eastAsia="Times New Roman" w:cs="Times New Roman"/>
          <w:bCs/>
          <w:szCs w:val="28"/>
          <w:lang w:eastAsia="ru-RU"/>
        </w:rPr>
        <w:t>тыс. руб. в выходные и праздничные.</w:t>
      </w:r>
    </w:p>
    <w:p w:rsidR="00C341A9" w:rsidRDefault="00CA2251" w:rsidP="00C341A9">
      <w:pPr>
        <w:rPr>
          <w:rFonts w:eastAsia="Times New Roman" w:cs="Times New Roman"/>
          <w:szCs w:val="28"/>
          <w:lang w:eastAsia="ru-RU"/>
        </w:rPr>
      </w:pPr>
      <w:r w:rsidRPr="00CA2251">
        <w:rPr>
          <w:rFonts w:eastAsia="Times New Roman" w:cs="Times New Roman"/>
          <w:szCs w:val="28"/>
          <w:lang w:eastAsia="ru-RU"/>
        </w:rPr>
        <w:t>Составим сводную таблицу с учетом всех доходов (таблица</w:t>
      </w:r>
      <w:r w:rsidR="000F6572">
        <w:rPr>
          <w:rFonts w:eastAsia="Times New Roman" w:cs="Times New Roman"/>
          <w:szCs w:val="28"/>
          <w:lang w:eastAsia="ru-RU"/>
        </w:rPr>
        <w:t xml:space="preserve"> 5</w:t>
      </w:r>
      <w:r w:rsidR="00B536C2">
        <w:rPr>
          <w:rFonts w:eastAsia="Times New Roman" w:cs="Times New Roman"/>
          <w:szCs w:val="28"/>
          <w:lang w:eastAsia="ru-RU"/>
        </w:rPr>
        <w:t>2</w:t>
      </w:r>
      <w:r w:rsidR="00F53A3F">
        <w:rPr>
          <w:rFonts w:eastAsia="Times New Roman" w:cs="Times New Roman"/>
          <w:szCs w:val="28"/>
          <w:lang w:eastAsia="ru-RU"/>
        </w:rPr>
        <w:t>).</w:t>
      </w:r>
    </w:p>
    <w:p w:rsidR="00CA2251" w:rsidRPr="00CA2251" w:rsidRDefault="00CA2251" w:rsidP="00C341A9">
      <w:pPr>
        <w:spacing w:before="240" w:after="240"/>
        <w:ind w:firstLine="0"/>
        <w:rPr>
          <w:rFonts w:eastAsia="Times New Roman" w:cs="Times New Roman"/>
          <w:szCs w:val="28"/>
          <w:lang w:eastAsia="ru-RU"/>
        </w:rPr>
      </w:pPr>
      <w:r w:rsidRPr="00CA2251">
        <w:rPr>
          <w:rFonts w:eastAsia="Times New Roman" w:cs="Times New Roman"/>
          <w:szCs w:val="28"/>
          <w:lang w:eastAsia="ru-RU"/>
        </w:rPr>
        <w:t xml:space="preserve">Таблица </w:t>
      </w:r>
      <w:r w:rsidR="000F6572">
        <w:rPr>
          <w:rFonts w:eastAsia="Times New Roman" w:cs="Times New Roman"/>
          <w:szCs w:val="28"/>
          <w:lang w:eastAsia="ru-RU"/>
        </w:rPr>
        <w:t>5</w:t>
      </w:r>
      <w:r w:rsidR="00B536C2">
        <w:rPr>
          <w:rFonts w:eastAsia="Times New Roman" w:cs="Times New Roman"/>
          <w:szCs w:val="28"/>
          <w:lang w:eastAsia="ru-RU"/>
        </w:rPr>
        <w:t>2</w:t>
      </w:r>
      <w:r w:rsidR="00AA24E6">
        <w:rPr>
          <w:rFonts w:eastAsia="Times New Roman" w:cs="Times New Roman"/>
          <w:szCs w:val="28"/>
          <w:lang w:eastAsia="ru-RU"/>
        </w:rPr>
        <w:t xml:space="preserve"> </w:t>
      </w:r>
      <w:r w:rsidRPr="00CA2251">
        <w:rPr>
          <w:rFonts w:eastAsia="Times New Roman" w:cs="Times New Roman"/>
          <w:szCs w:val="28"/>
          <w:lang w:eastAsia="ru-RU"/>
        </w:rPr>
        <w:t>- Сводная т</w:t>
      </w:r>
      <w:r w:rsidR="00C341A9">
        <w:rPr>
          <w:rFonts w:eastAsia="Times New Roman" w:cs="Times New Roman"/>
          <w:szCs w:val="28"/>
          <w:lang w:eastAsia="ru-RU"/>
        </w:rPr>
        <w:t>аблица доходов горнолыжной базы</w:t>
      </w:r>
    </w:p>
    <w:tbl>
      <w:tblPr>
        <w:tblStyle w:val="2"/>
        <w:tblW w:w="9639" w:type="dxa"/>
        <w:tblInd w:w="108" w:type="dxa"/>
        <w:tblLook w:val="04A0" w:firstRow="1" w:lastRow="0" w:firstColumn="1" w:lastColumn="0" w:noHBand="0" w:noVBand="1"/>
      </w:tblPr>
      <w:tblGrid>
        <w:gridCol w:w="4962"/>
        <w:gridCol w:w="1559"/>
        <w:gridCol w:w="1559"/>
        <w:gridCol w:w="1559"/>
      </w:tblGrid>
      <w:tr w:rsidR="00965D67" w:rsidRPr="00AA24E6" w:rsidTr="00965D67">
        <w:tc>
          <w:tcPr>
            <w:tcW w:w="4962" w:type="dxa"/>
            <w:vAlign w:val="center"/>
          </w:tcPr>
          <w:p w:rsidR="00965D67" w:rsidRPr="00AA24E6" w:rsidRDefault="00965D67" w:rsidP="00CA2251">
            <w:pPr>
              <w:jc w:val="center"/>
              <w:rPr>
                <w:sz w:val="24"/>
                <w:szCs w:val="28"/>
              </w:rPr>
            </w:pPr>
            <w:r w:rsidRPr="00AA24E6">
              <w:rPr>
                <w:sz w:val="24"/>
                <w:szCs w:val="28"/>
              </w:rPr>
              <w:t>Вид доходов</w:t>
            </w:r>
          </w:p>
        </w:tc>
        <w:tc>
          <w:tcPr>
            <w:tcW w:w="1559" w:type="dxa"/>
            <w:vAlign w:val="center"/>
          </w:tcPr>
          <w:p w:rsidR="00965D67" w:rsidRPr="00AA24E6" w:rsidRDefault="00965D67" w:rsidP="00CA2251">
            <w:pPr>
              <w:jc w:val="center"/>
              <w:rPr>
                <w:sz w:val="24"/>
                <w:szCs w:val="28"/>
              </w:rPr>
            </w:pPr>
            <w:r w:rsidRPr="00AA24E6">
              <w:rPr>
                <w:sz w:val="24"/>
                <w:szCs w:val="28"/>
              </w:rPr>
              <w:t>Сумма доходов за 1 месяц, руб</w:t>
            </w:r>
            <w:r>
              <w:rPr>
                <w:sz w:val="24"/>
                <w:szCs w:val="28"/>
              </w:rPr>
              <w:t>.</w:t>
            </w:r>
          </w:p>
        </w:tc>
        <w:tc>
          <w:tcPr>
            <w:tcW w:w="1559" w:type="dxa"/>
            <w:vAlign w:val="center"/>
          </w:tcPr>
          <w:p w:rsidR="00965D67" w:rsidRPr="00AA24E6" w:rsidRDefault="00965D67" w:rsidP="00CA2251">
            <w:pPr>
              <w:jc w:val="center"/>
              <w:rPr>
                <w:sz w:val="24"/>
                <w:szCs w:val="28"/>
              </w:rPr>
            </w:pPr>
            <w:r w:rsidRPr="00AA24E6">
              <w:rPr>
                <w:sz w:val="24"/>
                <w:szCs w:val="28"/>
              </w:rPr>
              <w:t>Сумма доходов за 1 год, руб</w:t>
            </w:r>
            <w:r>
              <w:rPr>
                <w:sz w:val="24"/>
                <w:szCs w:val="28"/>
              </w:rPr>
              <w:t>.</w:t>
            </w:r>
          </w:p>
        </w:tc>
        <w:tc>
          <w:tcPr>
            <w:tcW w:w="1559" w:type="dxa"/>
            <w:vAlign w:val="center"/>
          </w:tcPr>
          <w:p w:rsidR="00965D67" w:rsidRPr="00AA24E6" w:rsidRDefault="00965D67" w:rsidP="00CA2251">
            <w:pPr>
              <w:jc w:val="center"/>
              <w:rPr>
                <w:sz w:val="24"/>
                <w:szCs w:val="28"/>
              </w:rPr>
            </w:pPr>
            <w:r w:rsidRPr="00AA24E6">
              <w:rPr>
                <w:sz w:val="24"/>
                <w:szCs w:val="28"/>
              </w:rPr>
              <w:t>Сумма доходов за 2 года, руб</w:t>
            </w:r>
            <w:r>
              <w:rPr>
                <w:sz w:val="24"/>
                <w:szCs w:val="28"/>
              </w:rPr>
              <w:t>.</w:t>
            </w:r>
          </w:p>
        </w:tc>
      </w:tr>
      <w:tr w:rsidR="00965D67" w:rsidRPr="00AA24E6" w:rsidTr="00965D67">
        <w:tc>
          <w:tcPr>
            <w:tcW w:w="4962" w:type="dxa"/>
          </w:tcPr>
          <w:p w:rsidR="00965D67" w:rsidRPr="00AA24E6" w:rsidRDefault="00965D67" w:rsidP="00CA2251">
            <w:pPr>
              <w:rPr>
                <w:sz w:val="24"/>
                <w:szCs w:val="28"/>
              </w:rPr>
            </w:pPr>
            <w:r w:rsidRPr="00AA24E6">
              <w:rPr>
                <w:bCs/>
                <w:sz w:val="24"/>
                <w:szCs w:val="28"/>
              </w:rPr>
              <w:t>Прокат спортивного инвентаря за зимний и летний период и посещение спортзала</w:t>
            </w:r>
          </w:p>
        </w:tc>
        <w:tc>
          <w:tcPr>
            <w:tcW w:w="1559" w:type="dxa"/>
            <w:vAlign w:val="center"/>
          </w:tcPr>
          <w:p w:rsidR="00965D67" w:rsidRPr="00AA24E6" w:rsidRDefault="00965D67" w:rsidP="00CA2251">
            <w:pPr>
              <w:jc w:val="center"/>
              <w:rPr>
                <w:sz w:val="24"/>
                <w:szCs w:val="28"/>
              </w:rPr>
            </w:pPr>
            <w:r w:rsidRPr="00AA24E6">
              <w:rPr>
                <w:sz w:val="24"/>
                <w:szCs w:val="28"/>
              </w:rPr>
              <w:t>1541960</w:t>
            </w:r>
          </w:p>
        </w:tc>
        <w:tc>
          <w:tcPr>
            <w:tcW w:w="1559" w:type="dxa"/>
            <w:vAlign w:val="center"/>
          </w:tcPr>
          <w:p w:rsidR="00965D67" w:rsidRPr="00AA24E6" w:rsidRDefault="00965D67" w:rsidP="00CA2251">
            <w:pPr>
              <w:jc w:val="center"/>
              <w:rPr>
                <w:sz w:val="24"/>
                <w:szCs w:val="28"/>
              </w:rPr>
            </w:pPr>
            <w:r w:rsidRPr="00AA24E6">
              <w:rPr>
                <w:sz w:val="24"/>
                <w:szCs w:val="28"/>
              </w:rPr>
              <w:t>18503520</w:t>
            </w:r>
          </w:p>
        </w:tc>
        <w:tc>
          <w:tcPr>
            <w:tcW w:w="1559" w:type="dxa"/>
            <w:vAlign w:val="center"/>
          </w:tcPr>
          <w:p w:rsidR="00965D67" w:rsidRPr="00AA24E6" w:rsidRDefault="00965D67" w:rsidP="00CA2251">
            <w:pPr>
              <w:jc w:val="center"/>
              <w:rPr>
                <w:sz w:val="24"/>
                <w:szCs w:val="28"/>
              </w:rPr>
            </w:pPr>
            <w:r w:rsidRPr="00AA24E6">
              <w:rPr>
                <w:sz w:val="24"/>
                <w:szCs w:val="28"/>
              </w:rPr>
              <w:t>37007040</w:t>
            </w:r>
          </w:p>
        </w:tc>
      </w:tr>
      <w:tr w:rsidR="00965D67" w:rsidRPr="00AA24E6" w:rsidTr="00965D67">
        <w:tc>
          <w:tcPr>
            <w:tcW w:w="4962" w:type="dxa"/>
          </w:tcPr>
          <w:p w:rsidR="00965D67" w:rsidRPr="00AA24E6" w:rsidRDefault="00965D67" w:rsidP="00CA2251">
            <w:pPr>
              <w:rPr>
                <w:sz w:val="24"/>
                <w:szCs w:val="28"/>
              </w:rPr>
            </w:pPr>
            <w:r w:rsidRPr="00AA24E6">
              <w:rPr>
                <w:sz w:val="24"/>
                <w:szCs w:val="28"/>
              </w:rPr>
              <w:t>Пользование подъемниками</w:t>
            </w:r>
          </w:p>
        </w:tc>
        <w:tc>
          <w:tcPr>
            <w:tcW w:w="1559" w:type="dxa"/>
            <w:vAlign w:val="center"/>
          </w:tcPr>
          <w:p w:rsidR="00965D67" w:rsidRPr="00AA24E6" w:rsidRDefault="00965D67" w:rsidP="00CA2251">
            <w:pPr>
              <w:jc w:val="center"/>
              <w:rPr>
                <w:sz w:val="24"/>
                <w:szCs w:val="28"/>
              </w:rPr>
            </w:pPr>
            <w:r w:rsidRPr="00AA24E6">
              <w:rPr>
                <w:bCs/>
                <w:sz w:val="24"/>
                <w:szCs w:val="28"/>
              </w:rPr>
              <w:t>892200</w:t>
            </w:r>
          </w:p>
        </w:tc>
        <w:tc>
          <w:tcPr>
            <w:tcW w:w="1559" w:type="dxa"/>
            <w:vAlign w:val="center"/>
          </w:tcPr>
          <w:p w:rsidR="00965D67" w:rsidRPr="00AA24E6" w:rsidRDefault="00965D67" w:rsidP="00CA2251">
            <w:pPr>
              <w:jc w:val="center"/>
              <w:rPr>
                <w:sz w:val="24"/>
                <w:szCs w:val="28"/>
              </w:rPr>
            </w:pPr>
            <w:r w:rsidRPr="00AA24E6">
              <w:rPr>
                <w:sz w:val="24"/>
                <w:szCs w:val="28"/>
              </w:rPr>
              <w:t>10706400</w:t>
            </w:r>
          </w:p>
        </w:tc>
        <w:tc>
          <w:tcPr>
            <w:tcW w:w="1559" w:type="dxa"/>
            <w:vAlign w:val="center"/>
          </w:tcPr>
          <w:p w:rsidR="00965D67" w:rsidRPr="00AA24E6" w:rsidRDefault="00965D67" w:rsidP="00CA2251">
            <w:pPr>
              <w:jc w:val="center"/>
              <w:rPr>
                <w:sz w:val="24"/>
                <w:szCs w:val="28"/>
              </w:rPr>
            </w:pPr>
            <w:r w:rsidRPr="00AA24E6">
              <w:rPr>
                <w:sz w:val="24"/>
                <w:szCs w:val="28"/>
              </w:rPr>
              <w:t>21412800</w:t>
            </w:r>
          </w:p>
        </w:tc>
      </w:tr>
      <w:tr w:rsidR="00965D67" w:rsidRPr="00AA24E6" w:rsidTr="00965D67">
        <w:tc>
          <w:tcPr>
            <w:tcW w:w="4962" w:type="dxa"/>
          </w:tcPr>
          <w:p w:rsidR="00965D67" w:rsidRPr="00AA24E6" w:rsidRDefault="00965D67" w:rsidP="00CA2251">
            <w:pPr>
              <w:rPr>
                <w:sz w:val="24"/>
                <w:szCs w:val="28"/>
              </w:rPr>
            </w:pPr>
            <w:r w:rsidRPr="00AA24E6">
              <w:rPr>
                <w:sz w:val="24"/>
                <w:szCs w:val="28"/>
              </w:rPr>
              <w:t>Гостиница</w:t>
            </w:r>
          </w:p>
        </w:tc>
        <w:tc>
          <w:tcPr>
            <w:tcW w:w="1559" w:type="dxa"/>
            <w:vAlign w:val="center"/>
          </w:tcPr>
          <w:p w:rsidR="00965D67" w:rsidRPr="00AA24E6" w:rsidRDefault="00965D67" w:rsidP="00CA2251">
            <w:pPr>
              <w:jc w:val="center"/>
              <w:rPr>
                <w:sz w:val="24"/>
                <w:szCs w:val="28"/>
              </w:rPr>
            </w:pPr>
            <w:r w:rsidRPr="00AA24E6">
              <w:rPr>
                <w:sz w:val="24"/>
                <w:szCs w:val="28"/>
              </w:rPr>
              <w:t>1022400</w:t>
            </w:r>
          </w:p>
        </w:tc>
        <w:tc>
          <w:tcPr>
            <w:tcW w:w="1559" w:type="dxa"/>
            <w:vAlign w:val="center"/>
          </w:tcPr>
          <w:p w:rsidR="00965D67" w:rsidRPr="00AA24E6" w:rsidRDefault="00965D67" w:rsidP="00CA2251">
            <w:pPr>
              <w:jc w:val="center"/>
              <w:rPr>
                <w:sz w:val="24"/>
                <w:szCs w:val="28"/>
              </w:rPr>
            </w:pPr>
            <w:r w:rsidRPr="00AA24E6">
              <w:rPr>
                <w:sz w:val="24"/>
                <w:szCs w:val="28"/>
              </w:rPr>
              <w:t>12268800</w:t>
            </w:r>
          </w:p>
        </w:tc>
        <w:tc>
          <w:tcPr>
            <w:tcW w:w="1559" w:type="dxa"/>
            <w:vAlign w:val="center"/>
          </w:tcPr>
          <w:p w:rsidR="00965D67" w:rsidRPr="00AA24E6" w:rsidRDefault="00965D67" w:rsidP="00CA2251">
            <w:pPr>
              <w:jc w:val="center"/>
              <w:rPr>
                <w:sz w:val="24"/>
                <w:szCs w:val="28"/>
              </w:rPr>
            </w:pPr>
            <w:r w:rsidRPr="00AA24E6">
              <w:rPr>
                <w:sz w:val="24"/>
                <w:szCs w:val="28"/>
              </w:rPr>
              <w:t>24537600</w:t>
            </w:r>
          </w:p>
        </w:tc>
      </w:tr>
      <w:tr w:rsidR="00965D67" w:rsidRPr="00AA24E6" w:rsidTr="00965D67">
        <w:tc>
          <w:tcPr>
            <w:tcW w:w="4962" w:type="dxa"/>
          </w:tcPr>
          <w:p w:rsidR="00965D67" w:rsidRPr="00AA24E6" w:rsidRDefault="00965D67" w:rsidP="00CA2251">
            <w:pPr>
              <w:rPr>
                <w:sz w:val="24"/>
                <w:szCs w:val="28"/>
              </w:rPr>
            </w:pPr>
            <w:r w:rsidRPr="00AA24E6">
              <w:rPr>
                <w:sz w:val="24"/>
                <w:szCs w:val="28"/>
              </w:rPr>
              <w:t>Кафе</w:t>
            </w:r>
          </w:p>
        </w:tc>
        <w:tc>
          <w:tcPr>
            <w:tcW w:w="1559" w:type="dxa"/>
            <w:vAlign w:val="center"/>
          </w:tcPr>
          <w:p w:rsidR="00965D67" w:rsidRPr="00AA24E6" w:rsidRDefault="00965D67" w:rsidP="00CA2251">
            <w:pPr>
              <w:jc w:val="center"/>
              <w:rPr>
                <w:sz w:val="24"/>
                <w:szCs w:val="28"/>
              </w:rPr>
            </w:pPr>
            <w:r w:rsidRPr="00AA24E6">
              <w:rPr>
                <w:bCs/>
                <w:sz w:val="24"/>
                <w:szCs w:val="28"/>
              </w:rPr>
              <w:t>563640</w:t>
            </w:r>
          </w:p>
        </w:tc>
        <w:tc>
          <w:tcPr>
            <w:tcW w:w="1559" w:type="dxa"/>
            <w:vAlign w:val="center"/>
          </w:tcPr>
          <w:p w:rsidR="00965D67" w:rsidRPr="00AA24E6" w:rsidRDefault="00965D67" w:rsidP="00CA2251">
            <w:pPr>
              <w:jc w:val="center"/>
              <w:rPr>
                <w:sz w:val="24"/>
                <w:szCs w:val="28"/>
              </w:rPr>
            </w:pPr>
            <w:r w:rsidRPr="00AA24E6">
              <w:rPr>
                <w:sz w:val="24"/>
                <w:szCs w:val="28"/>
              </w:rPr>
              <w:t>6763680</w:t>
            </w:r>
          </w:p>
        </w:tc>
        <w:tc>
          <w:tcPr>
            <w:tcW w:w="1559" w:type="dxa"/>
            <w:vAlign w:val="center"/>
          </w:tcPr>
          <w:p w:rsidR="00965D67" w:rsidRPr="00AA24E6" w:rsidRDefault="00965D67" w:rsidP="00CA2251">
            <w:pPr>
              <w:jc w:val="center"/>
              <w:rPr>
                <w:sz w:val="24"/>
                <w:szCs w:val="28"/>
              </w:rPr>
            </w:pPr>
            <w:r w:rsidRPr="00AA24E6">
              <w:rPr>
                <w:sz w:val="24"/>
                <w:szCs w:val="28"/>
              </w:rPr>
              <w:t>13527360</w:t>
            </w:r>
          </w:p>
        </w:tc>
      </w:tr>
      <w:tr w:rsidR="00965D67" w:rsidRPr="00AA24E6" w:rsidTr="00965D67">
        <w:tc>
          <w:tcPr>
            <w:tcW w:w="4962" w:type="dxa"/>
          </w:tcPr>
          <w:p w:rsidR="00965D67" w:rsidRPr="00AA24E6" w:rsidRDefault="00965D67" w:rsidP="00CA2251">
            <w:pPr>
              <w:rPr>
                <w:sz w:val="24"/>
                <w:szCs w:val="28"/>
              </w:rPr>
            </w:pPr>
            <w:r w:rsidRPr="00AA24E6">
              <w:rPr>
                <w:sz w:val="24"/>
                <w:szCs w:val="28"/>
              </w:rPr>
              <w:t>Итого</w:t>
            </w:r>
          </w:p>
        </w:tc>
        <w:tc>
          <w:tcPr>
            <w:tcW w:w="1559" w:type="dxa"/>
            <w:vAlign w:val="center"/>
          </w:tcPr>
          <w:p w:rsidR="00965D67" w:rsidRPr="00AA24E6" w:rsidRDefault="00965D67" w:rsidP="00CA2251">
            <w:pPr>
              <w:jc w:val="center"/>
              <w:rPr>
                <w:sz w:val="24"/>
                <w:szCs w:val="28"/>
              </w:rPr>
            </w:pPr>
            <w:r w:rsidRPr="00AA24E6">
              <w:rPr>
                <w:sz w:val="24"/>
                <w:szCs w:val="28"/>
              </w:rPr>
              <w:t>4020200</w:t>
            </w:r>
          </w:p>
        </w:tc>
        <w:tc>
          <w:tcPr>
            <w:tcW w:w="1559" w:type="dxa"/>
            <w:vAlign w:val="center"/>
          </w:tcPr>
          <w:p w:rsidR="00965D67" w:rsidRPr="00AA24E6" w:rsidRDefault="00965D67" w:rsidP="00CA2251">
            <w:pPr>
              <w:jc w:val="center"/>
              <w:rPr>
                <w:sz w:val="24"/>
                <w:szCs w:val="28"/>
              </w:rPr>
            </w:pPr>
            <w:r w:rsidRPr="00AA24E6">
              <w:rPr>
                <w:sz w:val="24"/>
                <w:szCs w:val="28"/>
              </w:rPr>
              <w:t>48242400</w:t>
            </w:r>
          </w:p>
        </w:tc>
        <w:tc>
          <w:tcPr>
            <w:tcW w:w="1559" w:type="dxa"/>
            <w:vAlign w:val="center"/>
          </w:tcPr>
          <w:p w:rsidR="00965D67" w:rsidRPr="00AA24E6" w:rsidRDefault="00965D67" w:rsidP="00CA2251">
            <w:pPr>
              <w:jc w:val="center"/>
              <w:rPr>
                <w:sz w:val="24"/>
                <w:szCs w:val="28"/>
              </w:rPr>
            </w:pPr>
            <w:r w:rsidRPr="00AA24E6">
              <w:rPr>
                <w:sz w:val="24"/>
                <w:szCs w:val="28"/>
              </w:rPr>
              <w:t>96484800</w:t>
            </w:r>
          </w:p>
        </w:tc>
      </w:tr>
    </w:tbl>
    <w:p w:rsidR="00CA2251" w:rsidRPr="00CA2251" w:rsidRDefault="00CA2251" w:rsidP="00C341A9">
      <w:pPr>
        <w:spacing w:before="240"/>
        <w:rPr>
          <w:rFonts w:eastAsia="Times New Roman" w:cs="Times New Roman"/>
          <w:bCs/>
          <w:szCs w:val="28"/>
          <w:lang w:eastAsia="ru-RU"/>
        </w:rPr>
      </w:pPr>
      <w:r w:rsidRPr="00CA2251">
        <w:rPr>
          <w:rFonts w:eastAsia="Times New Roman" w:cs="Times New Roman"/>
          <w:szCs w:val="28"/>
          <w:lang w:eastAsia="ru-RU"/>
        </w:rPr>
        <w:lastRenderedPageBreak/>
        <w:t xml:space="preserve">Наибольшую часть дохода, приносит </w:t>
      </w:r>
      <w:r w:rsidRPr="00CA2251">
        <w:rPr>
          <w:rFonts w:eastAsia="Times New Roman" w:cs="Times New Roman"/>
          <w:bCs/>
          <w:szCs w:val="28"/>
          <w:lang w:eastAsia="ru-RU"/>
        </w:rPr>
        <w:t xml:space="preserve">прокат спортивного инвентаря за зимний и летний период и посещение спортзала, на втором месте - пользование подъемниками. </w:t>
      </w:r>
      <w:r w:rsidR="00235EE5">
        <w:rPr>
          <w:rFonts w:eastAsia="Times New Roman" w:cs="Times New Roman"/>
          <w:bCs/>
          <w:szCs w:val="28"/>
          <w:lang w:eastAsia="ru-RU"/>
        </w:rPr>
        <w:t>Структура</w:t>
      </w:r>
      <w:r w:rsidRPr="00CA2251">
        <w:rPr>
          <w:rFonts w:eastAsia="Times New Roman" w:cs="Times New Roman"/>
          <w:bCs/>
          <w:szCs w:val="28"/>
          <w:lang w:eastAsia="ru-RU"/>
        </w:rPr>
        <w:t xml:space="preserve"> доходов </w:t>
      </w:r>
      <w:proofErr w:type="gramStart"/>
      <w:r w:rsidR="00235EE5">
        <w:rPr>
          <w:rFonts w:eastAsia="Times New Roman" w:cs="Times New Roman"/>
          <w:bCs/>
          <w:szCs w:val="28"/>
          <w:lang w:eastAsia="ru-RU"/>
        </w:rPr>
        <w:t>представлена</w:t>
      </w:r>
      <w:r w:rsidRPr="00CA2251">
        <w:rPr>
          <w:rFonts w:eastAsia="Times New Roman" w:cs="Times New Roman"/>
          <w:bCs/>
          <w:szCs w:val="28"/>
          <w:lang w:eastAsia="ru-RU"/>
        </w:rPr>
        <w:t xml:space="preserve">  на</w:t>
      </w:r>
      <w:proofErr w:type="gramEnd"/>
      <w:r w:rsidRPr="00CA2251">
        <w:rPr>
          <w:rFonts w:eastAsia="Times New Roman" w:cs="Times New Roman"/>
          <w:bCs/>
          <w:szCs w:val="28"/>
          <w:lang w:eastAsia="ru-RU"/>
        </w:rPr>
        <w:t xml:space="preserve"> рисунке</w:t>
      </w:r>
      <w:r w:rsidR="000F6572">
        <w:rPr>
          <w:rFonts w:eastAsia="Times New Roman" w:cs="Times New Roman"/>
          <w:bCs/>
          <w:szCs w:val="28"/>
          <w:lang w:eastAsia="ru-RU"/>
        </w:rPr>
        <w:t xml:space="preserve"> 11</w:t>
      </w:r>
      <w:r w:rsidRPr="00CA2251">
        <w:rPr>
          <w:rFonts w:eastAsia="Times New Roman" w:cs="Times New Roman"/>
          <w:bCs/>
          <w:szCs w:val="28"/>
          <w:lang w:eastAsia="ru-RU"/>
        </w:rPr>
        <w:t>.</w:t>
      </w:r>
    </w:p>
    <w:p w:rsidR="00CA2251" w:rsidRPr="00CA2251" w:rsidRDefault="00CA2251" w:rsidP="00434BC3">
      <w:pPr>
        <w:ind w:firstLine="0"/>
        <w:jc w:val="center"/>
        <w:rPr>
          <w:rFonts w:eastAsia="Times New Roman" w:cs="Times New Roman"/>
          <w:bCs/>
          <w:szCs w:val="28"/>
          <w:lang w:eastAsia="ru-RU"/>
        </w:rPr>
      </w:pPr>
      <w:r w:rsidRPr="00CA2251">
        <w:rPr>
          <w:rFonts w:eastAsia="Times New Roman" w:cs="Times New Roman"/>
          <w:bCs/>
          <w:noProof/>
          <w:szCs w:val="28"/>
          <w:lang w:eastAsia="ru-RU"/>
        </w:rPr>
        <w:drawing>
          <wp:inline distT="0" distB="0" distL="0" distR="0" wp14:anchorId="07C1BCF1" wp14:editId="2E7A22B9">
            <wp:extent cx="6029325" cy="3905250"/>
            <wp:effectExtent l="0" t="0" r="0" b="0"/>
            <wp:docPr id="17"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F53A3F" w:rsidRDefault="00CA2251" w:rsidP="00C341A9">
      <w:pPr>
        <w:spacing w:after="240"/>
        <w:ind w:firstLine="0"/>
        <w:rPr>
          <w:rFonts w:eastAsia="Times New Roman" w:cs="Times New Roman"/>
          <w:szCs w:val="28"/>
          <w:lang w:eastAsia="ru-RU"/>
        </w:rPr>
      </w:pPr>
      <w:r w:rsidRPr="00CA2251">
        <w:rPr>
          <w:rFonts w:eastAsia="Times New Roman" w:cs="Times New Roman"/>
          <w:szCs w:val="28"/>
          <w:lang w:eastAsia="ru-RU"/>
        </w:rPr>
        <w:t xml:space="preserve">Рисунок </w:t>
      </w:r>
      <w:r w:rsidR="000F6572">
        <w:rPr>
          <w:rFonts w:eastAsia="Times New Roman" w:cs="Times New Roman"/>
          <w:szCs w:val="28"/>
          <w:lang w:eastAsia="ru-RU"/>
        </w:rPr>
        <w:t>11</w:t>
      </w:r>
      <w:r w:rsidR="00AA24E6">
        <w:rPr>
          <w:rFonts w:eastAsia="Times New Roman" w:cs="Times New Roman"/>
          <w:szCs w:val="28"/>
          <w:lang w:eastAsia="ru-RU"/>
        </w:rPr>
        <w:t xml:space="preserve"> </w:t>
      </w:r>
      <w:r w:rsidRPr="00CA2251">
        <w:rPr>
          <w:rFonts w:eastAsia="Times New Roman" w:cs="Times New Roman"/>
          <w:szCs w:val="28"/>
          <w:lang w:eastAsia="ru-RU"/>
        </w:rPr>
        <w:t>- Процентное соотношение видов</w:t>
      </w:r>
      <w:r w:rsidR="00C341A9">
        <w:rPr>
          <w:rFonts w:eastAsia="Times New Roman" w:cs="Times New Roman"/>
          <w:szCs w:val="28"/>
          <w:lang w:eastAsia="ru-RU"/>
        </w:rPr>
        <w:t xml:space="preserve"> доходов горнолыжного комплекса</w:t>
      </w:r>
    </w:p>
    <w:p w:rsidR="0071013D" w:rsidRDefault="00CA2251" w:rsidP="0071013D">
      <w:pPr>
        <w:rPr>
          <w:rFonts w:eastAsia="Times New Roman" w:cs="Times New Roman"/>
          <w:szCs w:val="28"/>
          <w:lang w:eastAsia="ru-RU"/>
        </w:rPr>
      </w:pPr>
      <w:r w:rsidRPr="00CA2251">
        <w:rPr>
          <w:rFonts w:eastAsia="Times New Roman" w:cs="Times New Roman"/>
          <w:szCs w:val="28"/>
          <w:lang w:eastAsia="ru-RU"/>
        </w:rPr>
        <w:t>Для расчет</w:t>
      </w:r>
      <w:r w:rsidR="0071013D">
        <w:rPr>
          <w:rFonts w:eastAsia="Times New Roman" w:cs="Times New Roman"/>
          <w:szCs w:val="28"/>
          <w:lang w:eastAsia="ru-RU"/>
        </w:rPr>
        <w:t>а</w:t>
      </w:r>
      <w:r w:rsidRPr="00CA2251">
        <w:rPr>
          <w:rFonts w:eastAsia="Times New Roman" w:cs="Times New Roman"/>
          <w:szCs w:val="28"/>
          <w:lang w:eastAsia="ru-RU"/>
        </w:rPr>
        <w:t xml:space="preserve"> прибыли необходимо определить себестоимость услуг горнолыжного комплекса, которая будет складываться из следующих составляющих</w:t>
      </w:r>
      <w:r w:rsidR="0097315F">
        <w:rPr>
          <w:rFonts w:eastAsia="Times New Roman" w:cs="Times New Roman"/>
          <w:szCs w:val="28"/>
          <w:lang w:eastAsia="ru-RU"/>
        </w:rPr>
        <w:t>, указанных в таблице 52</w:t>
      </w:r>
      <w:r w:rsidRPr="00CA2251">
        <w:rPr>
          <w:rFonts w:eastAsia="Times New Roman" w:cs="Times New Roman"/>
          <w:szCs w:val="28"/>
          <w:lang w:eastAsia="ru-RU"/>
        </w:rPr>
        <w:t>:</w:t>
      </w:r>
    </w:p>
    <w:p w:rsidR="00CA2251" w:rsidRDefault="00CA2251" w:rsidP="0071013D">
      <w:pPr>
        <w:rPr>
          <w:rFonts w:eastAsia="Times New Roman" w:cs="Times New Roman"/>
          <w:szCs w:val="20"/>
          <w:lang w:eastAsia="ru-RU"/>
        </w:rPr>
      </w:pPr>
      <w:r w:rsidRPr="0071013D">
        <w:rPr>
          <w:rFonts w:eastAsia="Times New Roman" w:cs="Times New Roman"/>
          <w:szCs w:val="20"/>
          <w:lang w:eastAsia="ru-RU"/>
        </w:rPr>
        <w:t>1) Стоимость потребляемой воды в месяц:</w:t>
      </w:r>
    </w:p>
    <w:p w:rsidR="0071013D" w:rsidRPr="0071013D" w:rsidRDefault="0071013D" w:rsidP="0071013D">
      <w:pPr>
        <w:rPr>
          <w:rFonts w:eastAsia="Times New Roman" w:cs="Times New Roman"/>
          <w:szCs w:val="28"/>
          <w:lang w:eastAsia="ru-RU"/>
        </w:rPr>
      </w:pPr>
    </w:p>
    <w:p w:rsidR="0071013D" w:rsidRDefault="00CA2251" w:rsidP="0071013D">
      <w:pPr>
        <w:ind w:firstLine="0"/>
        <w:jc w:val="right"/>
        <w:rPr>
          <w:rFonts w:eastAsia="Times New Roman" w:cs="Times New Roman"/>
          <w:szCs w:val="20"/>
          <w:lang w:eastAsia="ru-RU"/>
        </w:rPr>
      </w:pPr>
      <w:r w:rsidRPr="0071013D">
        <w:rPr>
          <w:rFonts w:eastAsia="Times New Roman" w:cs="Times New Roman"/>
          <w:szCs w:val="20"/>
          <w:lang w:eastAsia="ru-RU"/>
        </w:rPr>
        <w:t>С</w:t>
      </w:r>
      <w:r w:rsidRPr="0071013D">
        <w:rPr>
          <w:rFonts w:eastAsia="Times New Roman" w:cs="Times New Roman"/>
          <w:szCs w:val="20"/>
          <w:vertAlign w:val="subscript"/>
          <w:lang w:eastAsia="ru-RU"/>
        </w:rPr>
        <w:t xml:space="preserve">В </w:t>
      </w:r>
      <w:r w:rsidRPr="0071013D">
        <w:rPr>
          <w:rFonts w:eastAsia="Times New Roman" w:cs="Times New Roman"/>
          <w:szCs w:val="20"/>
          <w:lang w:eastAsia="ru-RU"/>
        </w:rPr>
        <w:t xml:space="preserve">= </w:t>
      </w:r>
      <w:r w:rsidRPr="0071013D">
        <w:rPr>
          <w:rFonts w:eastAsia="Times New Roman" w:cs="Times New Roman"/>
          <w:szCs w:val="20"/>
          <w:lang w:val="en-US" w:eastAsia="ru-RU"/>
        </w:rPr>
        <w:t>Q</w:t>
      </w:r>
      <w:r w:rsidRPr="0071013D">
        <w:rPr>
          <w:rFonts w:eastAsia="Times New Roman" w:cs="Times New Roman"/>
          <w:szCs w:val="20"/>
          <w:lang w:eastAsia="ru-RU"/>
        </w:rPr>
        <w:t xml:space="preserve"> </w:t>
      </w:r>
      <w:r w:rsidR="0071013D">
        <w:rPr>
          <w:rFonts w:cs="Times New Roman"/>
          <w:szCs w:val="28"/>
        </w:rPr>
        <w:t>×</w:t>
      </w:r>
      <w:r w:rsidRPr="0071013D">
        <w:rPr>
          <w:rFonts w:eastAsia="Times New Roman" w:cs="Times New Roman"/>
          <w:szCs w:val="20"/>
          <w:lang w:eastAsia="ru-RU"/>
        </w:rPr>
        <w:t xml:space="preserve"> </w:t>
      </w:r>
      <w:r w:rsidRPr="0071013D">
        <w:rPr>
          <w:rFonts w:eastAsia="Times New Roman" w:cs="Times New Roman"/>
          <w:szCs w:val="20"/>
          <w:lang w:val="en-US" w:eastAsia="ru-RU"/>
        </w:rPr>
        <w:t>n</w:t>
      </w:r>
      <w:r w:rsidRPr="0071013D">
        <w:rPr>
          <w:rFonts w:eastAsia="Times New Roman" w:cs="Times New Roman"/>
          <w:szCs w:val="20"/>
          <w:lang w:eastAsia="ru-RU"/>
        </w:rPr>
        <w:t xml:space="preserve"> </w:t>
      </w:r>
      <w:r w:rsidR="0071013D">
        <w:rPr>
          <w:rFonts w:cs="Times New Roman"/>
          <w:szCs w:val="28"/>
        </w:rPr>
        <w:t>×</w:t>
      </w:r>
      <w:r w:rsidRPr="0071013D">
        <w:rPr>
          <w:rFonts w:eastAsia="Times New Roman" w:cs="Times New Roman"/>
          <w:szCs w:val="20"/>
          <w:lang w:eastAsia="ru-RU"/>
        </w:rPr>
        <w:t xml:space="preserve"> </w:t>
      </w:r>
      <w:proofErr w:type="gramStart"/>
      <w:r w:rsidRPr="0071013D">
        <w:rPr>
          <w:rFonts w:eastAsia="Times New Roman" w:cs="Times New Roman"/>
          <w:szCs w:val="20"/>
          <w:lang w:eastAsia="ru-RU"/>
        </w:rPr>
        <w:t xml:space="preserve">Р, </w:t>
      </w:r>
      <w:r w:rsidR="0071013D">
        <w:rPr>
          <w:rFonts w:eastAsia="Times New Roman" w:cs="Times New Roman"/>
          <w:szCs w:val="20"/>
          <w:lang w:eastAsia="ru-RU"/>
        </w:rPr>
        <w:t xml:space="preserve">  </w:t>
      </w:r>
      <w:proofErr w:type="gramEnd"/>
      <w:r w:rsidR="0071013D">
        <w:rPr>
          <w:rFonts w:eastAsia="Times New Roman" w:cs="Times New Roman"/>
          <w:szCs w:val="20"/>
          <w:lang w:eastAsia="ru-RU"/>
        </w:rPr>
        <w:t xml:space="preserve">                   </w:t>
      </w:r>
      <w:r w:rsidR="00966DBF">
        <w:rPr>
          <w:rFonts w:eastAsia="Times New Roman" w:cs="Times New Roman"/>
          <w:szCs w:val="20"/>
          <w:lang w:eastAsia="ru-RU"/>
        </w:rPr>
        <w:t xml:space="preserve">  </w:t>
      </w:r>
      <w:r w:rsidR="0071013D">
        <w:rPr>
          <w:rFonts w:eastAsia="Times New Roman" w:cs="Times New Roman"/>
          <w:szCs w:val="20"/>
          <w:lang w:eastAsia="ru-RU"/>
        </w:rPr>
        <w:t xml:space="preserve">                                  (1)</w:t>
      </w:r>
    </w:p>
    <w:p w:rsidR="0071013D" w:rsidRDefault="0071013D" w:rsidP="0071013D">
      <w:pPr>
        <w:ind w:firstLine="0"/>
        <w:rPr>
          <w:rFonts w:eastAsia="Times New Roman" w:cs="Times New Roman"/>
          <w:szCs w:val="20"/>
          <w:lang w:eastAsia="ru-RU"/>
        </w:rPr>
      </w:pPr>
    </w:p>
    <w:p w:rsidR="00CA2251" w:rsidRPr="0071013D" w:rsidRDefault="00CA2251" w:rsidP="0071013D">
      <w:pPr>
        <w:ind w:firstLine="0"/>
        <w:rPr>
          <w:rFonts w:eastAsia="Times New Roman" w:cs="Times New Roman"/>
          <w:szCs w:val="20"/>
          <w:lang w:eastAsia="ru-RU"/>
        </w:rPr>
      </w:pPr>
      <w:proofErr w:type="gramStart"/>
      <w:r w:rsidRPr="0071013D">
        <w:rPr>
          <w:rFonts w:eastAsia="Times New Roman" w:cs="Times New Roman"/>
          <w:szCs w:val="20"/>
          <w:lang w:eastAsia="ru-RU"/>
        </w:rPr>
        <w:t>где</w:t>
      </w:r>
      <w:r w:rsidR="0071013D">
        <w:rPr>
          <w:rFonts w:eastAsia="Times New Roman" w:cs="Times New Roman"/>
          <w:szCs w:val="20"/>
          <w:lang w:eastAsia="ru-RU"/>
        </w:rPr>
        <w:t xml:space="preserve">  </w:t>
      </w:r>
      <w:r w:rsidRPr="0071013D">
        <w:rPr>
          <w:rFonts w:eastAsia="Times New Roman" w:cs="Times New Roman"/>
          <w:szCs w:val="20"/>
          <w:lang w:eastAsia="ru-RU"/>
        </w:rPr>
        <w:t>С</w:t>
      </w:r>
      <w:r w:rsidRPr="0071013D">
        <w:rPr>
          <w:rFonts w:eastAsia="Times New Roman" w:cs="Times New Roman"/>
          <w:szCs w:val="20"/>
          <w:vertAlign w:val="subscript"/>
          <w:lang w:eastAsia="ru-RU"/>
        </w:rPr>
        <w:t>В</w:t>
      </w:r>
      <w:proofErr w:type="gramEnd"/>
      <w:r w:rsidRPr="0071013D">
        <w:rPr>
          <w:rFonts w:eastAsia="Times New Roman" w:cs="Times New Roman"/>
          <w:szCs w:val="20"/>
          <w:vertAlign w:val="subscript"/>
          <w:lang w:eastAsia="ru-RU"/>
        </w:rPr>
        <w:t xml:space="preserve"> </w:t>
      </w:r>
      <w:r w:rsidRPr="0071013D">
        <w:rPr>
          <w:rFonts w:eastAsia="Times New Roman" w:cs="Times New Roman"/>
          <w:szCs w:val="20"/>
          <w:lang w:eastAsia="ru-RU"/>
        </w:rPr>
        <w:t>- стоимость потребляемой воды в месяц, руб</w:t>
      </w:r>
      <w:r w:rsidR="00235EE5">
        <w:rPr>
          <w:rFonts w:eastAsia="Times New Roman" w:cs="Times New Roman"/>
          <w:szCs w:val="20"/>
          <w:lang w:eastAsia="ru-RU"/>
        </w:rPr>
        <w:t>.</w:t>
      </w:r>
      <w:r w:rsidRPr="0071013D">
        <w:rPr>
          <w:rFonts w:eastAsia="Times New Roman" w:cs="Times New Roman"/>
          <w:szCs w:val="20"/>
          <w:lang w:eastAsia="ru-RU"/>
        </w:rPr>
        <w:t>;</w:t>
      </w:r>
    </w:p>
    <w:p w:rsidR="00CA2251" w:rsidRPr="0071013D" w:rsidRDefault="00CA2251" w:rsidP="0071013D">
      <w:pPr>
        <w:ind w:firstLine="567"/>
        <w:rPr>
          <w:rFonts w:eastAsia="Times New Roman" w:cs="Times New Roman"/>
          <w:szCs w:val="20"/>
          <w:lang w:eastAsia="ru-RU"/>
        </w:rPr>
      </w:pPr>
      <w:r w:rsidRPr="0071013D">
        <w:rPr>
          <w:rFonts w:eastAsia="Times New Roman" w:cs="Times New Roman"/>
          <w:szCs w:val="20"/>
          <w:lang w:val="en-US" w:eastAsia="ru-RU"/>
        </w:rPr>
        <w:t>Q</w:t>
      </w:r>
      <w:r w:rsidRPr="0071013D">
        <w:rPr>
          <w:rFonts w:eastAsia="Times New Roman" w:cs="Times New Roman"/>
          <w:szCs w:val="20"/>
          <w:lang w:eastAsia="ru-RU"/>
        </w:rPr>
        <w:t xml:space="preserve"> - объем потребления воды в день, куб. м;</w:t>
      </w:r>
    </w:p>
    <w:p w:rsidR="00CA2251" w:rsidRPr="0071013D" w:rsidRDefault="00CA2251" w:rsidP="0071013D">
      <w:pPr>
        <w:ind w:firstLine="567"/>
        <w:rPr>
          <w:rFonts w:eastAsia="Times New Roman" w:cs="Times New Roman"/>
          <w:szCs w:val="20"/>
          <w:lang w:eastAsia="ru-RU"/>
        </w:rPr>
      </w:pPr>
      <w:r w:rsidRPr="0071013D">
        <w:rPr>
          <w:rFonts w:eastAsia="Times New Roman" w:cs="Times New Roman"/>
          <w:szCs w:val="20"/>
          <w:lang w:val="en-US" w:eastAsia="ru-RU"/>
        </w:rPr>
        <w:t>n</w:t>
      </w:r>
      <w:r w:rsidRPr="0071013D">
        <w:rPr>
          <w:rFonts w:eastAsia="Times New Roman" w:cs="Times New Roman"/>
          <w:szCs w:val="20"/>
          <w:lang w:eastAsia="ru-RU"/>
        </w:rPr>
        <w:t xml:space="preserve"> - количество рабочих дней в месяц;</w:t>
      </w:r>
    </w:p>
    <w:p w:rsidR="00CA2251" w:rsidRPr="0071013D" w:rsidRDefault="00CA2251" w:rsidP="0071013D">
      <w:pPr>
        <w:ind w:firstLine="567"/>
        <w:rPr>
          <w:rFonts w:eastAsia="Times New Roman" w:cs="Times New Roman"/>
          <w:szCs w:val="20"/>
          <w:lang w:eastAsia="ru-RU"/>
        </w:rPr>
      </w:pPr>
      <w:proofErr w:type="gramStart"/>
      <w:r w:rsidRPr="0071013D">
        <w:rPr>
          <w:rFonts w:eastAsia="Times New Roman" w:cs="Times New Roman"/>
          <w:szCs w:val="20"/>
          <w:lang w:eastAsia="ru-RU"/>
        </w:rPr>
        <w:t>Р  -</w:t>
      </w:r>
      <w:proofErr w:type="gramEnd"/>
      <w:r w:rsidRPr="0071013D">
        <w:rPr>
          <w:rFonts w:eastAsia="Times New Roman" w:cs="Times New Roman"/>
          <w:szCs w:val="20"/>
          <w:lang w:eastAsia="ru-RU"/>
        </w:rPr>
        <w:t xml:space="preserve"> цена на 1 куб. м воды, руб.</w:t>
      </w:r>
    </w:p>
    <w:p w:rsidR="00CA2251" w:rsidRPr="0071013D" w:rsidRDefault="00CA2251" w:rsidP="0071013D">
      <w:pPr>
        <w:ind w:firstLine="0"/>
        <w:rPr>
          <w:rFonts w:eastAsia="Times New Roman" w:cs="Times New Roman"/>
          <w:szCs w:val="20"/>
          <w:lang w:eastAsia="ru-RU"/>
        </w:rPr>
      </w:pPr>
    </w:p>
    <w:p w:rsidR="00CA2251" w:rsidRPr="0071013D" w:rsidRDefault="00CA2251" w:rsidP="0071013D">
      <w:pPr>
        <w:overflowPunct w:val="0"/>
        <w:autoSpaceDE w:val="0"/>
        <w:autoSpaceDN w:val="0"/>
        <w:adjustRightInd w:val="0"/>
        <w:textAlignment w:val="baseline"/>
        <w:rPr>
          <w:rFonts w:eastAsia="Times New Roman" w:cs="Times New Roman"/>
          <w:szCs w:val="20"/>
          <w:lang w:eastAsia="ru-RU"/>
        </w:rPr>
      </w:pPr>
      <w:r w:rsidRPr="0071013D">
        <w:rPr>
          <w:rFonts w:eastAsia="Times New Roman" w:cs="Times New Roman"/>
          <w:szCs w:val="20"/>
          <w:lang w:eastAsia="ru-RU"/>
        </w:rPr>
        <w:t>2) Стоимость потребляемой электроэнергии для технологических целей:</w:t>
      </w:r>
    </w:p>
    <w:p w:rsidR="00CA2251" w:rsidRPr="0071013D" w:rsidRDefault="00CA2251" w:rsidP="0071013D">
      <w:pPr>
        <w:rPr>
          <w:rFonts w:eastAsia="Times New Roman" w:cs="Times New Roman"/>
          <w:szCs w:val="20"/>
          <w:lang w:eastAsia="ru-RU"/>
        </w:rPr>
      </w:pPr>
    </w:p>
    <w:p w:rsidR="00CA2251" w:rsidRPr="0071013D" w:rsidRDefault="00CA2251" w:rsidP="0071013D">
      <w:pPr>
        <w:ind w:firstLine="0"/>
        <w:jc w:val="right"/>
        <w:rPr>
          <w:rFonts w:eastAsia="Times New Roman" w:cs="Times New Roman"/>
          <w:szCs w:val="20"/>
          <w:lang w:eastAsia="ru-RU"/>
        </w:rPr>
      </w:pPr>
      <w:r w:rsidRPr="0071013D">
        <w:rPr>
          <w:rFonts w:eastAsia="Times New Roman" w:cs="Times New Roman"/>
          <w:szCs w:val="20"/>
          <w:lang w:eastAsia="ru-RU"/>
        </w:rPr>
        <w:t>С</w:t>
      </w:r>
      <w:r w:rsidRPr="0071013D">
        <w:rPr>
          <w:rFonts w:eastAsia="Times New Roman" w:cs="Times New Roman"/>
          <w:szCs w:val="20"/>
          <w:vertAlign w:val="subscript"/>
          <w:lang w:eastAsia="ru-RU"/>
        </w:rPr>
        <w:t>Э</w:t>
      </w:r>
      <w:r w:rsidRPr="0071013D">
        <w:rPr>
          <w:rFonts w:eastAsia="Times New Roman" w:cs="Times New Roman"/>
          <w:szCs w:val="20"/>
          <w:lang w:eastAsia="ru-RU"/>
        </w:rPr>
        <w:t xml:space="preserve"> = </w:t>
      </w:r>
      <w:r w:rsidRPr="0071013D">
        <w:rPr>
          <w:rFonts w:eastAsia="Times New Roman" w:cs="Times New Roman"/>
          <w:szCs w:val="20"/>
          <w:lang w:val="en-US" w:eastAsia="ru-RU"/>
        </w:rPr>
        <w:t>Q</w:t>
      </w:r>
      <w:r w:rsidRPr="0071013D">
        <w:rPr>
          <w:rFonts w:eastAsia="Times New Roman" w:cs="Times New Roman"/>
          <w:szCs w:val="20"/>
          <w:lang w:eastAsia="ru-RU"/>
        </w:rPr>
        <w:t xml:space="preserve"> </w:t>
      </w:r>
      <w:r w:rsidR="0071013D">
        <w:rPr>
          <w:rFonts w:cs="Times New Roman"/>
          <w:szCs w:val="28"/>
        </w:rPr>
        <w:t>×</w:t>
      </w:r>
      <w:r w:rsidRPr="0071013D">
        <w:rPr>
          <w:rFonts w:eastAsia="Times New Roman" w:cs="Times New Roman"/>
          <w:szCs w:val="20"/>
          <w:lang w:eastAsia="ru-RU"/>
        </w:rPr>
        <w:t xml:space="preserve"> </w:t>
      </w:r>
      <w:r w:rsidRPr="0071013D">
        <w:rPr>
          <w:rFonts w:eastAsia="Times New Roman" w:cs="Times New Roman"/>
          <w:szCs w:val="20"/>
          <w:lang w:val="en-US" w:eastAsia="ru-RU"/>
        </w:rPr>
        <w:t>n</w:t>
      </w:r>
      <w:r w:rsidRPr="0071013D">
        <w:rPr>
          <w:rFonts w:eastAsia="Times New Roman" w:cs="Times New Roman"/>
          <w:szCs w:val="20"/>
          <w:lang w:eastAsia="ru-RU"/>
        </w:rPr>
        <w:t xml:space="preserve"> </w:t>
      </w:r>
      <w:r w:rsidR="0071013D">
        <w:rPr>
          <w:rFonts w:cs="Times New Roman"/>
          <w:szCs w:val="28"/>
        </w:rPr>
        <w:t>×</w:t>
      </w:r>
      <w:r w:rsidRPr="0071013D">
        <w:rPr>
          <w:rFonts w:eastAsia="Times New Roman" w:cs="Times New Roman"/>
          <w:szCs w:val="20"/>
          <w:lang w:eastAsia="ru-RU"/>
        </w:rPr>
        <w:t xml:space="preserve"> </w:t>
      </w:r>
      <w:proofErr w:type="gramStart"/>
      <w:r w:rsidRPr="0071013D">
        <w:rPr>
          <w:rFonts w:eastAsia="Times New Roman" w:cs="Times New Roman"/>
          <w:szCs w:val="20"/>
          <w:lang w:val="en-US" w:eastAsia="ru-RU"/>
        </w:rPr>
        <w:t>T</w:t>
      </w:r>
      <w:r w:rsidRPr="0071013D">
        <w:rPr>
          <w:rFonts w:eastAsia="Times New Roman" w:cs="Times New Roman"/>
          <w:szCs w:val="20"/>
          <w:lang w:eastAsia="ru-RU"/>
        </w:rPr>
        <w:t>,</w:t>
      </w:r>
      <w:r w:rsidR="0071013D" w:rsidRPr="0071013D">
        <w:rPr>
          <w:rFonts w:eastAsia="Times New Roman" w:cs="Times New Roman"/>
          <w:szCs w:val="20"/>
          <w:lang w:eastAsia="ru-RU"/>
        </w:rPr>
        <w:t xml:space="preserve">   </w:t>
      </w:r>
      <w:proofErr w:type="gramEnd"/>
      <w:r w:rsidR="0071013D" w:rsidRPr="0071013D">
        <w:rPr>
          <w:rFonts w:eastAsia="Times New Roman" w:cs="Times New Roman"/>
          <w:szCs w:val="20"/>
          <w:lang w:eastAsia="ru-RU"/>
        </w:rPr>
        <w:t xml:space="preserve">                                                     </w:t>
      </w:r>
      <w:r w:rsidR="0071013D">
        <w:rPr>
          <w:rFonts w:eastAsia="Times New Roman" w:cs="Times New Roman"/>
          <w:szCs w:val="20"/>
          <w:lang w:eastAsia="ru-RU"/>
        </w:rPr>
        <w:t xml:space="preserve"> (2)</w:t>
      </w:r>
    </w:p>
    <w:p w:rsidR="00CA2251" w:rsidRPr="0071013D" w:rsidRDefault="00CA2251" w:rsidP="0071013D">
      <w:pPr>
        <w:ind w:firstLine="0"/>
        <w:rPr>
          <w:rFonts w:eastAsia="Times New Roman" w:cs="Times New Roman"/>
          <w:szCs w:val="20"/>
          <w:lang w:eastAsia="ru-RU"/>
        </w:rPr>
      </w:pPr>
    </w:p>
    <w:p w:rsidR="00CA2251" w:rsidRPr="0071013D" w:rsidRDefault="00966DBF" w:rsidP="0071013D">
      <w:pPr>
        <w:ind w:firstLine="0"/>
        <w:rPr>
          <w:rFonts w:eastAsia="Times New Roman" w:cs="Times New Roman"/>
          <w:szCs w:val="20"/>
          <w:lang w:eastAsia="ru-RU"/>
        </w:rPr>
      </w:pPr>
      <w:proofErr w:type="gramStart"/>
      <w:r>
        <w:rPr>
          <w:rFonts w:eastAsia="Times New Roman" w:cs="Times New Roman"/>
          <w:szCs w:val="20"/>
          <w:lang w:eastAsia="ru-RU"/>
        </w:rPr>
        <w:t xml:space="preserve">где  </w:t>
      </w:r>
      <w:r w:rsidR="00CA2251" w:rsidRPr="0071013D">
        <w:rPr>
          <w:rFonts w:eastAsia="Times New Roman" w:cs="Times New Roman"/>
          <w:szCs w:val="20"/>
          <w:lang w:eastAsia="ru-RU"/>
        </w:rPr>
        <w:t>С</w:t>
      </w:r>
      <w:r w:rsidR="00CA2251" w:rsidRPr="0071013D">
        <w:rPr>
          <w:rFonts w:eastAsia="Times New Roman" w:cs="Times New Roman"/>
          <w:szCs w:val="20"/>
          <w:vertAlign w:val="subscript"/>
          <w:lang w:eastAsia="ru-RU"/>
        </w:rPr>
        <w:t>Э</w:t>
      </w:r>
      <w:proofErr w:type="gramEnd"/>
      <w:r w:rsidR="00CA2251" w:rsidRPr="0071013D">
        <w:rPr>
          <w:rFonts w:eastAsia="Times New Roman" w:cs="Times New Roman"/>
          <w:szCs w:val="20"/>
          <w:lang w:eastAsia="ru-RU"/>
        </w:rPr>
        <w:t xml:space="preserve"> - стоимость потребляемой оборудованием электроэнергии;</w:t>
      </w:r>
    </w:p>
    <w:p w:rsidR="00CA2251" w:rsidRPr="0071013D" w:rsidRDefault="00CA2251" w:rsidP="00966DBF">
      <w:pPr>
        <w:ind w:firstLine="567"/>
        <w:rPr>
          <w:rFonts w:eastAsia="Times New Roman" w:cs="Times New Roman"/>
          <w:szCs w:val="20"/>
          <w:lang w:eastAsia="ru-RU"/>
        </w:rPr>
      </w:pPr>
      <w:proofErr w:type="gramStart"/>
      <w:r w:rsidRPr="0071013D">
        <w:rPr>
          <w:rFonts w:eastAsia="Times New Roman" w:cs="Times New Roman"/>
          <w:szCs w:val="20"/>
          <w:lang w:val="en-US" w:eastAsia="ru-RU"/>
        </w:rPr>
        <w:t>Q</w:t>
      </w:r>
      <w:r w:rsidRPr="0071013D">
        <w:rPr>
          <w:rFonts w:eastAsia="Times New Roman" w:cs="Times New Roman"/>
          <w:szCs w:val="20"/>
          <w:lang w:eastAsia="ru-RU"/>
        </w:rPr>
        <w:t xml:space="preserve">  -</w:t>
      </w:r>
      <w:proofErr w:type="gramEnd"/>
      <w:r w:rsidRPr="0071013D">
        <w:rPr>
          <w:rFonts w:eastAsia="Times New Roman" w:cs="Times New Roman"/>
          <w:szCs w:val="20"/>
          <w:lang w:eastAsia="ru-RU"/>
        </w:rPr>
        <w:t xml:space="preserve"> количество потребляемой  оборудованием электроэнергии за день, кВт/час;</w:t>
      </w:r>
    </w:p>
    <w:p w:rsidR="00CA2251" w:rsidRPr="0071013D" w:rsidRDefault="00CA2251" w:rsidP="00966DBF">
      <w:pPr>
        <w:ind w:firstLine="567"/>
        <w:rPr>
          <w:rFonts w:eastAsia="Times New Roman" w:cs="Times New Roman"/>
          <w:szCs w:val="20"/>
          <w:lang w:eastAsia="ru-RU"/>
        </w:rPr>
      </w:pPr>
      <w:r w:rsidRPr="0071013D">
        <w:rPr>
          <w:rFonts w:eastAsia="Times New Roman" w:cs="Times New Roman"/>
          <w:szCs w:val="20"/>
          <w:lang w:val="en-US" w:eastAsia="ru-RU"/>
        </w:rPr>
        <w:t>T</w:t>
      </w:r>
      <w:r w:rsidRPr="0071013D">
        <w:rPr>
          <w:rFonts w:eastAsia="Times New Roman" w:cs="Times New Roman"/>
          <w:szCs w:val="20"/>
          <w:lang w:eastAsia="ru-RU"/>
        </w:rPr>
        <w:t xml:space="preserve"> -  тарифная ставка за кВт/час электроэнергии, руб.</w:t>
      </w:r>
    </w:p>
    <w:p w:rsidR="00966DBF" w:rsidRDefault="00966DBF" w:rsidP="0071013D">
      <w:pPr>
        <w:ind w:firstLine="0"/>
        <w:rPr>
          <w:rFonts w:eastAsia="Times New Roman" w:cs="Times New Roman"/>
          <w:szCs w:val="20"/>
          <w:lang w:eastAsia="ru-RU"/>
        </w:rPr>
      </w:pPr>
    </w:p>
    <w:p w:rsidR="00CA2251" w:rsidRPr="0071013D" w:rsidRDefault="00CA2251" w:rsidP="00966DBF">
      <w:pPr>
        <w:ind w:firstLine="708"/>
        <w:rPr>
          <w:rFonts w:eastAsia="Times New Roman" w:cs="Times New Roman"/>
          <w:szCs w:val="20"/>
          <w:lang w:eastAsia="ru-RU"/>
        </w:rPr>
      </w:pPr>
      <w:r w:rsidRPr="0071013D">
        <w:rPr>
          <w:rFonts w:eastAsia="Times New Roman" w:cs="Times New Roman"/>
          <w:szCs w:val="20"/>
          <w:lang w:eastAsia="ru-RU"/>
        </w:rPr>
        <w:t>3) Затраты на освещение за месяц:</w:t>
      </w:r>
    </w:p>
    <w:p w:rsidR="00CA2251" w:rsidRPr="0071013D" w:rsidRDefault="00CA2251" w:rsidP="0071013D">
      <w:pPr>
        <w:ind w:firstLine="0"/>
        <w:rPr>
          <w:rFonts w:eastAsia="Times New Roman" w:cs="Times New Roman"/>
          <w:szCs w:val="20"/>
          <w:lang w:eastAsia="ru-RU"/>
        </w:rPr>
      </w:pPr>
    </w:p>
    <w:p w:rsidR="00CA2251" w:rsidRPr="0071013D" w:rsidRDefault="00CA2251" w:rsidP="00C341A9">
      <w:pPr>
        <w:spacing w:after="240"/>
        <w:ind w:firstLine="0"/>
        <w:jc w:val="right"/>
        <w:rPr>
          <w:rFonts w:eastAsia="Times New Roman" w:cs="Times New Roman"/>
          <w:szCs w:val="20"/>
          <w:lang w:eastAsia="ru-RU"/>
        </w:rPr>
      </w:pPr>
      <w:r w:rsidRPr="0071013D">
        <w:rPr>
          <w:rFonts w:eastAsia="Times New Roman" w:cs="Times New Roman"/>
          <w:szCs w:val="20"/>
          <w:lang w:eastAsia="ru-RU"/>
        </w:rPr>
        <w:t>З</w:t>
      </w:r>
      <w:r w:rsidRPr="0071013D">
        <w:rPr>
          <w:rFonts w:eastAsia="Times New Roman" w:cs="Times New Roman"/>
          <w:szCs w:val="20"/>
          <w:vertAlign w:val="subscript"/>
          <w:lang w:eastAsia="ru-RU"/>
        </w:rPr>
        <w:t>ОСВ</w:t>
      </w:r>
      <w:r w:rsidRPr="0071013D">
        <w:rPr>
          <w:rFonts w:eastAsia="Times New Roman" w:cs="Times New Roman"/>
          <w:szCs w:val="20"/>
          <w:lang w:eastAsia="ru-RU"/>
        </w:rPr>
        <w:t xml:space="preserve"> = </w:t>
      </w:r>
      <w:r w:rsidRPr="0071013D">
        <w:rPr>
          <w:rFonts w:eastAsia="Times New Roman" w:cs="Times New Roman"/>
          <w:szCs w:val="20"/>
          <w:lang w:val="en-US" w:eastAsia="ru-RU"/>
        </w:rPr>
        <w:t>Q</w:t>
      </w:r>
      <w:r w:rsidRPr="0071013D">
        <w:rPr>
          <w:rFonts w:eastAsia="Times New Roman" w:cs="Times New Roman"/>
          <w:szCs w:val="20"/>
          <w:lang w:eastAsia="ru-RU"/>
        </w:rPr>
        <w:t xml:space="preserve"> </w:t>
      </w:r>
      <w:r w:rsidR="00966DBF">
        <w:rPr>
          <w:rFonts w:cs="Times New Roman"/>
          <w:szCs w:val="28"/>
        </w:rPr>
        <w:t>×</w:t>
      </w:r>
      <w:r w:rsidRPr="0071013D">
        <w:rPr>
          <w:rFonts w:eastAsia="Times New Roman" w:cs="Times New Roman"/>
          <w:szCs w:val="20"/>
          <w:lang w:eastAsia="ru-RU"/>
        </w:rPr>
        <w:t xml:space="preserve"> </w:t>
      </w:r>
      <w:r w:rsidRPr="0071013D">
        <w:rPr>
          <w:rFonts w:eastAsia="Times New Roman" w:cs="Times New Roman"/>
          <w:szCs w:val="20"/>
          <w:lang w:val="en-US" w:eastAsia="ru-RU"/>
        </w:rPr>
        <w:t>n</w:t>
      </w:r>
      <w:r w:rsidRPr="0071013D">
        <w:rPr>
          <w:rFonts w:eastAsia="Times New Roman" w:cs="Times New Roman"/>
          <w:szCs w:val="20"/>
          <w:lang w:eastAsia="ru-RU"/>
        </w:rPr>
        <w:t xml:space="preserve"> </w:t>
      </w:r>
      <w:r w:rsidR="00966DBF">
        <w:rPr>
          <w:rFonts w:cs="Times New Roman"/>
          <w:szCs w:val="28"/>
        </w:rPr>
        <w:t>×</w:t>
      </w:r>
      <w:r w:rsidRPr="0071013D">
        <w:rPr>
          <w:rFonts w:eastAsia="Times New Roman" w:cs="Times New Roman"/>
          <w:szCs w:val="20"/>
          <w:lang w:eastAsia="ru-RU"/>
        </w:rPr>
        <w:t xml:space="preserve"> </w:t>
      </w:r>
      <w:proofErr w:type="gramStart"/>
      <w:r w:rsidRPr="0071013D">
        <w:rPr>
          <w:rFonts w:eastAsia="Times New Roman" w:cs="Times New Roman"/>
          <w:szCs w:val="20"/>
          <w:lang w:eastAsia="ru-RU"/>
        </w:rPr>
        <w:t xml:space="preserve">Т, </w:t>
      </w:r>
      <w:r w:rsidR="00966DBF">
        <w:rPr>
          <w:rFonts w:eastAsia="Times New Roman" w:cs="Times New Roman"/>
          <w:szCs w:val="20"/>
          <w:lang w:eastAsia="ru-RU"/>
        </w:rPr>
        <w:t xml:space="preserve">  </w:t>
      </w:r>
      <w:proofErr w:type="gramEnd"/>
      <w:r w:rsidR="00966DBF">
        <w:rPr>
          <w:rFonts w:eastAsia="Times New Roman" w:cs="Times New Roman"/>
          <w:szCs w:val="20"/>
          <w:lang w:eastAsia="ru-RU"/>
        </w:rPr>
        <w:t xml:space="preserve">                                                   (3)</w:t>
      </w:r>
    </w:p>
    <w:p w:rsidR="00CA2251" w:rsidRPr="0071013D" w:rsidRDefault="00966DBF" w:rsidP="0071013D">
      <w:pPr>
        <w:ind w:firstLine="0"/>
        <w:rPr>
          <w:rFonts w:eastAsia="Times New Roman" w:cs="Times New Roman"/>
          <w:szCs w:val="20"/>
          <w:lang w:eastAsia="ru-RU"/>
        </w:rPr>
      </w:pPr>
      <w:proofErr w:type="gramStart"/>
      <w:r>
        <w:rPr>
          <w:rFonts w:eastAsia="Times New Roman" w:cs="Times New Roman"/>
          <w:szCs w:val="20"/>
          <w:lang w:eastAsia="ru-RU"/>
        </w:rPr>
        <w:t xml:space="preserve">где  </w:t>
      </w:r>
      <w:r w:rsidR="00CA2251" w:rsidRPr="0071013D">
        <w:rPr>
          <w:rFonts w:eastAsia="Times New Roman" w:cs="Times New Roman"/>
          <w:szCs w:val="20"/>
          <w:lang w:val="en-US" w:eastAsia="ru-RU"/>
        </w:rPr>
        <w:t>Q</w:t>
      </w:r>
      <w:proofErr w:type="gramEnd"/>
      <w:r w:rsidR="00CA2251" w:rsidRPr="0071013D">
        <w:rPr>
          <w:rFonts w:eastAsia="Times New Roman" w:cs="Times New Roman"/>
          <w:szCs w:val="20"/>
          <w:lang w:eastAsia="ru-RU"/>
        </w:rPr>
        <w:t xml:space="preserve"> - количество потребляемой электроэнергии в день, кВт/час;</w:t>
      </w:r>
    </w:p>
    <w:p w:rsidR="00CA2251" w:rsidRPr="0071013D" w:rsidRDefault="00CA2251" w:rsidP="00966DBF">
      <w:pPr>
        <w:ind w:firstLine="567"/>
        <w:rPr>
          <w:rFonts w:eastAsia="Times New Roman" w:cs="Times New Roman"/>
          <w:szCs w:val="20"/>
          <w:lang w:eastAsia="ru-RU"/>
        </w:rPr>
      </w:pPr>
      <w:r w:rsidRPr="0071013D">
        <w:rPr>
          <w:rFonts w:eastAsia="Times New Roman" w:cs="Times New Roman"/>
          <w:szCs w:val="20"/>
          <w:lang w:val="en-US" w:eastAsia="ru-RU"/>
        </w:rPr>
        <w:t>n</w:t>
      </w:r>
      <w:r w:rsidRPr="0071013D">
        <w:rPr>
          <w:rFonts w:eastAsia="Times New Roman" w:cs="Times New Roman"/>
          <w:szCs w:val="20"/>
          <w:lang w:eastAsia="ru-RU"/>
        </w:rPr>
        <w:t xml:space="preserve"> - количество рабочих дней в месяц;</w:t>
      </w:r>
    </w:p>
    <w:p w:rsidR="00CA2251" w:rsidRPr="0071013D" w:rsidRDefault="00CA2251" w:rsidP="00966DBF">
      <w:pPr>
        <w:ind w:firstLine="567"/>
        <w:rPr>
          <w:rFonts w:eastAsia="Times New Roman" w:cs="Times New Roman"/>
          <w:szCs w:val="20"/>
          <w:lang w:eastAsia="ru-RU"/>
        </w:rPr>
      </w:pPr>
      <w:r w:rsidRPr="0071013D">
        <w:rPr>
          <w:rFonts w:eastAsia="Times New Roman" w:cs="Times New Roman"/>
          <w:szCs w:val="20"/>
          <w:lang w:eastAsia="ru-RU"/>
        </w:rPr>
        <w:t>Т - тарифная ставка за кВт/час электроэнергии, руб.</w:t>
      </w:r>
    </w:p>
    <w:p w:rsidR="00CA2251" w:rsidRPr="0071013D" w:rsidRDefault="00CA2251" w:rsidP="0071013D">
      <w:pPr>
        <w:ind w:firstLine="0"/>
        <w:rPr>
          <w:rFonts w:eastAsia="Times New Roman" w:cs="Times New Roman"/>
          <w:szCs w:val="20"/>
          <w:highlight w:val="yellow"/>
          <w:lang w:eastAsia="ru-RU"/>
        </w:rPr>
      </w:pPr>
    </w:p>
    <w:p w:rsidR="00CA2251" w:rsidRPr="0071013D" w:rsidRDefault="00CA2251" w:rsidP="00966DBF">
      <w:pPr>
        <w:ind w:firstLine="708"/>
        <w:rPr>
          <w:rFonts w:eastAsia="Times New Roman" w:cs="Times New Roman"/>
          <w:szCs w:val="20"/>
          <w:lang w:eastAsia="ru-RU"/>
        </w:rPr>
      </w:pPr>
      <w:r w:rsidRPr="0071013D">
        <w:rPr>
          <w:rFonts w:eastAsia="Times New Roman" w:cs="Times New Roman"/>
          <w:szCs w:val="20"/>
          <w:lang w:eastAsia="ru-RU"/>
        </w:rPr>
        <w:t>4) Затраты на отопление за весь период:</w:t>
      </w:r>
    </w:p>
    <w:p w:rsidR="00CA2251" w:rsidRPr="0071013D" w:rsidRDefault="00CA2251" w:rsidP="0071013D">
      <w:pPr>
        <w:ind w:firstLine="0"/>
        <w:rPr>
          <w:rFonts w:eastAsia="Times New Roman" w:cs="Times New Roman"/>
          <w:szCs w:val="20"/>
          <w:lang w:eastAsia="ru-RU"/>
        </w:rPr>
      </w:pPr>
      <w:r w:rsidRPr="0071013D">
        <w:rPr>
          <w:rFonts w:eastAsia="Times New Roman" w:cs="Times New Roman"/>
          <w:szCs w:val="20"/>
          <w:lang w:eastAsia="ru-RU"/>
        </w:rPr>
        <w:t xml:space="preserve"> </w:t>
      </w:r>
    </w:p>
    <w:p w:rsidR="00CA2251" w:rsidRPr="0071013D" w:rsidRDefault="00CA2251" w:rsidP="00966DBF">
      <w:pPr>
        <w:ind w:firstLine="0"/>
        <w:jc w:val="right"/>
        <w:rPr>
          <w:rFonts w:eastAsia="Times New Roman" w:cs="Times New Roman"/>
          <w:szCs w:val="20"/>
          <w:lang w:eastAsia="ru-RU"/>
        </w:rPr>
      </w:pPr>
      <w:r w:rsidRPr="0071013D">
        <w:rPr>
          <w:rFonts w:eastAsia="Times New Roman" w:cs="Times New Roman"/>
          <w:szCs w:val="20"/>
          <w:lang w:eastAsia="ru-RU"/>
        </w:rPr>
        <w:t>З</w:t>
      </w:r>
      <w:r w:rsidRPr="0071013D">
        <w:rPr>
          <w:rFonts w:eastAsia="Times New Roman" w:cs="Times New Roman"/>
          <w:szCs w:val="20"/>
          <w:vertAlign w:val="subscript"/>
          <w:lang w:eastAsia="ru-RU"/>
        </w:rPr>
        <w:t>О</w:t>
      </w:r>
      <w:r w:rsidRPr="0071013D">
        <w:rPr>
          <w:rFonts w:eastAsia="Times New Roman" w:cs="Times New Roman"/>
          <w:szCs w:val="20"/>
          <w:lang w:eastAsia="ru-RU"/>
        </w:rPr>
        <w:t xml:space="preserve"> = </w:t>
      </w:r>
      <w:r w:rsidRPr="0071013D">
        <w:rPr>
          <w:rFonts w:eastAsia="Times New Roman" w:cs="Times New Roman"/>
          <w:szCs w:val="20"/>
          <w:lang w:val="en-US" w:eastAsia="ru-RU"/>
        </w:rPr>
        <w:t>N</w:t>
      </w:r>
      <w:r w:rsidRPr="0071013D">
        <w:rPr>
          <w:rFonts w:eastAsia="Times New Roman" w:cs="Times New Roman"/>
          <w:szCs w:val="20"/>
          <w:lang w:eastAsia="ru-RU"/>
        </w:rPr>
        <w:t xml:space="preserve"> </w:t>
      </w:r>
      <w:r w:rsidR="00966DBF">
        <w:rPr>
          <w:rFonts w:cs="Times New Roman"/>
          <w:szCs w:val="28"/>
        </w:rPr>
        <w:t>×</w:t>
      </w:r>
      <w:r w:rsidRPr="0071013D">
        <w:rPr>
          <w:rFonts w:eastAsia="Times New Roman" w:cs="Times New Roman"/>
          <w:szCs w:val="20"/>
          <w:lang w:eastAsia="ru-RU"/>
        </w:rPr>
        <w:t xml:space="preserve"> </w:t>
      </w:r>
      <w:r w:rsidRPr="0071013D">
        <w:rPr>
          <w:rFonts w:eastAsia="Times New Roman" w:cs="Times New Roman"/>
          <w:szCs w:val="20"/>
          <w:lang w:val="en-US" w:eastAsia="ru-RU"/>
        </w:rPr>
        <w:t>Q</w:t>
      </w:r>
      <w:r w:rsidRPr="0071013D">
        <w:rPr>
          <w:rFonts w:eastAsia="Times New Roman" w:cs="Times New Roman"/>
          <w:szCs w:val="20"/>
          <w:lang w:eastAsia="ru-RU"/>
        </w:rPr>
        <w:t xml:space="preserve"> </w:t>
      </w:r>
      <w:r w:rsidR="00966DBF">
        <w:rPr>
          <w:rFonts w:cs="Times New Roman"/>
          <w:szCs w:val="28"/>
        </w:rPr>
        <w:t>×</w:t>
      </w:r>
      <w:r w:rsidR="00966DBF">
        <w:rPr>
          <w:rFonts w:eastAsia="Times New Roman" w:cs="Times New Roman"/>
          <w:szCs w:val="20"/>
          <w:lang w:eastAsia="ru-RU"/>
        </w:rPr>
        <w:t xml:space="preserve"> </w:t>
      </w:r>
      <w:proofErr w:type="gramStart"/>
      <w:r w:rsidR="00966DBF">
        <w:rPr>
          <w:rFonts w:eastAsia="Times New Roman" w:cs="Times New Roman"/>
          <w:szCs w:val="20"/>
          <w:lang w:eastAsia="ru-RU"/>
        </w:rPr>
        <w:t xml:space="preserve">Ц,   </w:t>
      </w:r>
      <w:proofErr w:type="gramEnd"/>
      <w:r w:rsidR="00966DBF">
        <w:rPr>
          <w:rFonts w:eastAsia="Times New Roman" w:cs="Times New Roman"/>
          <w:szCs w:val="20"/>
          <w:lang w:eastAsia="ru-RU"/>
        </w:rPr>
        <w:t xml:space="preserve">                                                     (4)</w:t>
      </w:r>
    </w:p>
    <w:p w:rsidR="00CA2251" w:rsidRPr="0071013D" w:rsidRDefault="00CA2251" w:rsidP="0071013D">
      <w:pPr>
        <w:ind w:firstLine="0"/>
        <w:rPr>
          <w:rFonts w:eastAsia="Times New Roman" w:cs="Times New Roman"/>
          <w:szCs w:val="20"/>
          <w:lang w:eastAsia="ru-RU"/>
        </w:rPr>
      </w:pPr>
    </w:p>
    <w:p w:rsidR="00CA2251" w:rsidRPr="0071013D" w:rsidRDefault="00966DBF" w:rsidP="0071013D">
      <w:pPr>
        <w:ind w:firstLine="0"/>
        <w:rPr>
          <w:rFonts w:eastAsia="Times New Roman" w:cs="Times New Roman"/>
          <w:szCs w:val="20"/>
          <w:lang w:eastAsia="ru-RU"/>
        </w:rPr>
      </w:pPr>
      <w:proofErr w:type="gramStart"/>
      <w:r>
        <w:rPr>
          <w:rFonts w:eastAsia="Times New Roman" w:cs="Times New Roman"/>
          <w:szCs w:val="20"/>
          <w:lang w:eastAsia="ru-RU"/>
        </w:rPr>
        <w:t xml:space="preserve">где  </w:t>
      </w:r>
      <w:r w:rsidR="00CA2251" w:rsidRPr="0071013D">
        <w:rPr>
          <w:rFonts w:eastAsia="Times New Roman" w:cs="Times New Roman"/>
          <w:szCs w:val="20"/>
          <w:lang w:eastAsia="ru-RU"/>
        </w:rPr>
        <w:t>З</w:t>
      </w:r>
      <w:r w:rsidR="00CA2251" w:rsidRPr="0071013D">
        <w:rPr>
          <w:rFonts w:eastAsia="Times New Roman" w:cs="Times New Roman"/>
          <w:szCs w:val="20"/>
          <w:vertAlign w:val="subscript"/>
          <w:lang w:eastAsia="ru-RU"/>
        </w:rPr>
        <w:t>О</w:t>
      </w:r>
      <w:proofErr w:type="gramEnd"/>
      <w:r w:rsidR="00CA2251" w:rsidRPr="0071013D">
        <w:rPr>
          <w:rFonts w:eastAsia="Times New Roman" w:cs="Times New Roman"/>
          <w:szCs w:val="20"/>
          <w:lang w:eastAsia="ru-RU"/>
        </w:rPr>
        <w:t xml:space="preserve"> - стоимость затрат на отопление, руб.;</w:t>
      </w:r>
    </w:p>
    <w:p w:rsidR="00CA2251" w:rsidRPr="0071013D" w:rsidRDefault="00CA2251" w:rsidP="00966DBF">
      <w:pPr>
        <w:ind w:firstLine="567"/>
        <w:rPr>
          <w:rFonts w:eastAsia="Times New Roman" w:cs="Times New Roman"/>
          <w:szCs w:val="20"/>
          <w:lang w:eastAsia="ru-RU"/>
        </w:rPr>
      </w:pPr>
      <w:r w:rsidRPr="0071013D">
        <w:rPr>
          <w:rFonts w:eastAsia="Times New Roman" w:cs="Times New Roman"/>
          <w:szCs w:val="20"/>
          <w:lang w:val="en-US" w:eastAsia="ru-RU"/>
        </w:rPr>
        <w:t>N</w:t>
      </w:r>
      <w:r w:rsidRPr="0071013D">
        <w:rPr>
          <w:rFonts w:eastAsia="Times New Roman" w:cs="Times New Roman"/>
          <w:szCs w:val="20"/>
          <w:lang w:eastAsia="ru-RU"/>
        </w:rPr>
        <w:t xml:space="preserve"> - отапливаемый период в месяцах;</w:t>
      </w:r>
    </w:p>
    <w:p w:rsidR="00CA2251" w:rsidRPr="0071013D" w:rsidRDefault="00CA2251" w:rsidP="00966DBF">
      <w:pPr>
        <w:ind w:firstLine="567"/>
        <w:rPr>
          <w:rFonts w:eastAsia="Times New Roman" w:cs="Times New Roman"/>
          <w:szCs w:val="20"/>
          <w:lang w:eastAsia="ru-RU"/>
        </w:rPr>
      </w:pPr>
      <w:r w:rsidRPr="0071013D">
        <w:rPr>
          <w:rFonts w:eastAsia="Times New Roman" w:cs="Times New Roman"/>
          <w:szCs w:val="20"/>
          <w:lang w:val="en-US" w:eastAsia="ru-RU"/>
        </w:rPr>
        <w:t>Q</w:t>
      </w:r>
      <w:r w:rsidRPr="0071013D">
        <w:rPr>
          <w:rFonts w:eastAsia="Times New Roman" w:cs="Times New Roman"/>
          <w:szCs w:val="20"/>
          <w:lang w:eastAsia="ru-RU"/>
        </w:rPr>
        <w:t xml:space="preserve"> - количество потребляемой тепловой энергии, Гкал;</w:t>
      </w:r>
    </w:p>
    <w:p w:rsidR="00CA2251" w:rsidRPr="0071013D" w:rsidRDefault="00CA2251" w:rsidP="00966DBF">
      <w:pPr>
        <w:ind w:firstLine="567"/>
        <w:rPr>
          <w:rFonts w:eastAsia="Times New Roman" w:cs="Times New Roman"/>
          <w:szCs w:val="20"/>
          <w:lang w:eastAsia="ru-RU"/>
        </w:rPr>
      </w:pPr>
      <w:r w:rsidRPr="0071013D">
        <w:rPr>
          <w:rFonts w:eastAsia="Times New Roman" w:cs="Times New Roman"/>
          <w:szCs w:val="20"/>
          <w:lang w:eastAsia="ru-RU"/>
        </w:rPr>
        <w:t>Ц - цена за 1 Гкал тепловой энергии, руб.</w:t>
      </w:r>
    </w:p>
    <w:p w:rsidR="00CA2251" w:rsidRPr="0071013D" w:rsidRDefault="00CA2251" w:rsidP="0071013D">
      <w:pPr>
        <w:ind w:firstLine="0"/>
        <w:rPr>
          <w:rFonts w:eastAsia="Times New Roman" w:cs="Times New Roman"/>
          <w:szCs w:val="20"/>
          <w:lang w:eastAsia="ru-RU"/>
        </w:rPr>
      </w:pPr>
    </w:p>
    <w:p w:rsidR="00CA2251" w:rsidRPr="0071013D" w:rsidRDefault="00CA2251" w:rsidP="00966DBF">
      <w:pPr>
        <w:spacing w:after="240"/>
        <w:ind w:firstLine="567"/>
        <w:rPr>
          <w:rFonts w:eastAsia="Times New Roman" w:cs="Times New Roman"/>
          <w:szCs w:val="20"/>
          <w:lang w:eastAsia="ru-RU"/>
        </w:rPr>
      </w:pPr>
      <w:r w:rsidRPr="0071013D">
        <w:rPr>
          <w:rFonts w:eastAsia="Times New Roman" w:cs="Times New Roman"/>
          <w:szCs w:val="20"/>
          <w:lang w:eastAsia="ru-RU"/>
        </w:rPr>
        <w:t>5) Затраты на оплату труда за месяц:</w:t>
      </w:r>
    </w:p>
    <w:p w:rsidR="00CA2251" w:rsidRPr="0071013D" w:rsidRDefault="00CA2251" w:rsidP="00966DBF">
      <w:pPr>
        <w:ind w:firstLine="0"/>
        <w:jc w:val="right"/>
        <w:rPr>
          <w:rFonts w:eastAsia="Times New Roman" w:cs="Times New Roman"/>
          <w:szCs w:val="20"/>
          <w:lang w:eastAsia="ru-RU"/>
        </w:rPr>
      </w:pPr>
      <w:r w:rsidRPr="0071013D">
        <w:rPr>
          <w:rFonts w:eastAsia="Times New Roman" w:cs="Times New Roman"/>
          <w:szCs w:val="20"/>
          <w:lang w:eastAsia="ru-RU"/>
        </w:rPr>
        <w:t>З</w:t>
      </w:r>
      <w:r w:rsidRPr="0071013D">
        <w:rPr>
          <w:rFonts w:eastAsia="Times New Roman" w:cs="Times New Roman"/>
          <w:szCs w:val="20"/>
          <w:vertAlign w:val="subscript"/>
          <w:lang w:eastAsia="ru-RU"/>
        </w:rPr>
        <w:t>П</w:t>
      </w:r>
      <w:r w:rsidRPr="0071013D">
        <w:rPr>
          <w:rFonts w:eastAsia="Times New Roman" w:cs="Times New Roman"/>
          <w:szCs w:val="20"/>
          <w:lang w:eastAsia="ru-RU"/>
        </w:rPr>
        <w:t xml:space="preserve"> = Ф + </w:t>
      </w:r>
      <w:proofErr w:type="gramStart"/>
      <w:r w:rsidRPr="0071013D">
        <w:rPr>
          <w:rFonts w:eastAsia="Times New Roman" w:cs="Times New Roman"/>
          <w:szCs w:val="20"/>
          <w:lang w:eastAsia="ru-RU"/>
        </w:rPr>
        <w:t>О</w:t>
      </w:r>
      <w:r w:rsidRPr="0071013D">
        <w:rPr>
          <w:rFonts w:eastAsia="Times New Roman" w:cs="Times New Roman"/>
          <w:szCs w:val="20"/>
          <w:vertAlign w:val="subscript"/>
          <w:lang w:eastAsia="ru-RU"/>
        </w:rPr>
        <w:t>С</w:t>
      </w:r>
      <w:r w:rsidRPr="0071013D">
        <w:rPr>
          <w:rFonts w:eastAsia="Times New Roman" w:cs="Times New Roman"/>
          <w:szCs w:val="20"/>
          <w:lang w:eastAsia="ru-RU"/>
        </w:rPr>
        <w:t xml:space="preserve">, </w:t>
      </w:r>
      <w:r w:rsidR="00966DBF">
        <w:rPr>
          <w:rFonts w:eastAsia="Times New Roman" w:cs="Times New Roman"/>
          <w:szCs w:val="20"/>
          <w:lang w:eastAsia="ru-RU"/>
        </w:rPr>
        <w:t xml:space="preserve">  </w:t>
      </w:r>
      <w:proofErr w:type="gramEnd"/>
      <w:r w:rsidR="00966DBF">
        <w:rPr>
          <w:rFonts w:eastAsia="Times New Roman" w:cs="Times New Roman"/>
          <w:szCs w:val="20"/>
          <w:lang w:eastAsia="ru-RU"/>
        </w:rPr>
        <w:t xml:space="preserve">                                                          (</w:t>
      </w:r>
      <w:r w:rsidR="0042091B" w:rsidRPr="00F16F24">
        <w:rPr>
          <w:rFonts w:eastAsia="Times New Roman" w:cs="Times New Roman"/>
          <w:szCs w:val="20"/>
          <w:lang w:eastAsia="ru-RU"/>
        </w:rPr>
        <w:t>5</w:t>
      </w:r>
      <w:r w:rsidR="00966DBF">
        <w:rPr>
          <w:rFonts w:eastAsia="Times New Roman" w:cs="Times New Roman"/>
          <w:szCs w:val="20"/>
          <w:lang w:eastAsia="ru-RU"/>
        </w:rPr>
        <w:t>)</w:t>
      </w:r>
    </w:p>
    <w:p w:rsidR="00CA2251" w:rsidRPr="0071013D" w:rsidRDefault="00CA2251" w:rsidP="0071013D">
      <w:pPr>
        <w:ind w:firstLine="0"/>
        <w:rPr>
          <w:rFonts w:eastAsia="Times New Roman" w:cs="Times New Roman"/>
          <w:szCs w:val="20"/>
          <w:lang w:eastAsia="ru-RU"/>
        </w:rPr>
      </w:pPr>
    </w:p>
    <w:p w:rsidR="00CA2251" w:rsidRPr="0071013D" w:rsidRDefault="00966DBF" w:rsidP="0071013D">
      <w:pPr>
        <w:ind w:firstLine="0"/>
        <w:rPr>
          <w:rFonts w:eastAsia="Times New Roman" w:cs="Times New Roman"/>
          <w:szCs w:val="20"/>
          <w:lang w:eastAsia="ru-RU"/>
        </w:rPr>
      </w:pPr>
      <w:proofErr w:type="gramStart"/>
      <w:r>
        <w:rPr>
          <w:rFonts w:eastAsia="Times New Roman" w:cs="Times New Roman"/>
          <w:szCs w:val="20"/>
          <w:lang w:eastAsia="ru-RU"/>
        </w:rPr>
        <w:t xml:space="preserve">где  </w:t>
      </w:r>
      <w:r w:rsidR="00CA2251" w:rsidRPr="0071013D">
        <w:rPr>
          <w:rFonts w:eastAsia="Times New Roman" w:cs="Times New Roman"/>
          <w:szCs w:val="20"/>
          <w:lang w:eastAsia="ru-RU"/>
        </w:rPr>
        <w:t>Ф</w:t>
      </w:r>
      <w:proofErr w:type="gramEnd"/>
      <w:r w:rsidR="00CA2251" w:rsidRPr="0071013D">
        <w:rPr>
          <w:rFonts w:eastAsia="Times New Roman" w:cs="Times New Roman"/>
          <w:szCs w:val="20"/>
          <w:lang w:eastAsia="ru-RU"/>
        </w:rPr>
        <w:t xml:space="preserve"> - фонд оплаты труда за месяц, руб.;</w:t>
      </w:r>
    </w:p>
    <w:p w:rsidR="00CA2251" w:rsidRPr="0071013D" w:rsidRDefault="00CA2251" w:rsidP="00966DBF">
      <w:pPr>
        <w:ind w:firstLine="567"/>
        <w:rPr>
          <w:rFonts w:eastAsia="Times New Roman" w:cs="Times New Roman"/>
          <w:szCs w:val="20"/>
          <w:lang w:eastAsia="ru-RU"/>
        </w:rPr>
      </w:pPr>
      <w:r w:rsidRPr="0071013D">
        <w:rPr>
          <w:rFonts w:eastAsia="Times New Roman" w:cs="Times New Roman"/>
          <w:szCs w:val="20"/>
          <w:lang w:eastAsia="ru-RU"/>
        </w:rPr>
        <w:t>О</w:t>
      </w:r>
      <w:r w:rsidRPr="0071013D">
        <w:rPr>
          <w:rFonts w:eastAsia="Times New Roman" w:cs="Times New Roman"/>
          <w:szCs w:val="20"/>
          <w:vertAlign w:val="subscript"/>
          <w:lang w:eastAsia="ru-RU"/>
        </w:rPr>
        <w:t>С</w:t>
      </w:r>
      <w:r w:rsidRPr="0071013D">
        <w:rPr>
          <w:rFonts w:eastAsia="Times New Roman" w:cs="Times New Roman"/>
          <w:szCs w:val="20"/>
          <w:lang w:eastAsia="ru-RU"/>
        </w:rPr>
        <w:t xml:space="preserve"> - отчисле</w:t>
      </w:r>
      <w:r w:rsidR="00966DBF">
        <w:rPr>
          <w:rFonts w:eastAsia="Times New Roman" w:cs="Times New Roman"/>
          <w:szCs w:val="20"/>
          <w:lang w:eastAsia="ru-RU"/>
        </w:rPr>
        <w:t>ния во внебюджетные фонды, руб.</w:t>
      </w:r>
    </w:p>
    <w:p w:rsidR="00CA2251" w:rsidRPr="00FA4C93" w:rsidRDefault="00CA2251" w:rsidP="00CA2251">
      <w:pPr>
        <w:spacing w:line="192" w:lineRule="auto"/>
        <w:ind w:firstLine="0"/>
        <w:rPr>
          <w:rFonts w:ascii="Calibri" w:eastAsia="Times New Roman" w:hAnsi="Calibri" w:cs="Times New Roman"/>
          <w:szCs w:val="20"/>
          <w:lang w:eastAsia="ru-RU"/>
        </w:rPr>
      </w:pPr>
    </w:p>
    <w:p w:rsidR="00C341A9" w:rsidRDefault="00CA2251" w:rsidP="00C341A9">
      <w:pPr>
        <w:rPr>
          <w:b/>
          <w:color w:val="FF0000"/>
        </w:rPr>
      </w:pPr>
      <w:r w:rsidRPr="00FA4C93">
        <w:rPr>
          <w:rFonts w:eastAsia="Times New Roman" w:cs="Times New Roman"/>
          <w:szCs w:val="20"/>
          <w:lang w:eastAsia="ru-RU"/>
        </w:rPr>
        <w:t>6) Затраты на аморт</w:t>
      </w:r>
      <w:r w:rsidR="00FA4C93">
        <w:rPr>
          <w:rFonts w:eastAsia="Times New Roman" w:cs="Times New Roman"/>
          <w:szCs w:val="20"/>
          <w:lang w:eastAsia="ru-RU"/>
        </w:rPr>
        <w:t xml:space="preserve">изацию основных фондов за год составят </w:t>
      </w:r>
      <w:r w:rsidR="00C341A9">
        <w:t>20832,0996 тыс. руб.</w:t>
      </w:r>
    </w:p>
    <w:p w:rsidR="00CA2251" w:rsidRPr="00C341A9" w:rsidRDefault="00CA2251" w:rsidP="00C341A9">
      <w:pPr>
        <w:spacing w:before="240" w:after="240"/>
        <w:rPr>
          <w:b/>
          <w:color w:val="FF0000"/>
        </w:rPr>
      </w:pPr>
      <w:r w:rsidRPr="00966DBF">
        <w:rPr>
          <w:rFonts w:eastAsia="Times New Roman" w:cs="Times New Roman"/>
          <w:szCs w:val="20"/>
          <w:lang w:eastAsia="ru-RU"/>
        </w:rPr>
        <w:t>7) Стоимость вывоза мусора в месяц:</w:t>
      </w:r>
    </w:p>
    <w:p w:rsidR="00CA2251" w:rsidRPr="00966DBF" w:rsidRDefault="00CA2251" w:rsidP="00966DBF">
      <w:pPr>
        <w:ind w:firstLine="0"/>
        <w:jc w:val="right"/>
        <w:rPr>
          <w:rFonts w:eastAsia="Times New Roman" w:cs="Times New Roman"/>
          <w:szCs w:val="20"/>
          <w:lang w:eastAsia="ru-RU"/>
        </w:rPr>
      </w:pPr>
      <w:r w:rsidRPr="00966DBF">
        <w:rPr>
          <w:rFonts w:eastAsia="Times New Roman" w:cs="Times New Roman"/>
          <w:szCs w:val="20"/>
          <w:lang w:eastAsia="ru-RU"/>
        </w:rPr>
        <w:t>С</w:t>
      </w:r>
      <w:r w:rsidRPr="00966DBF">
        <w:rPr>
          <w:rFonts w:eastAsia="Times New Roman" w:cs="Times New Roman"/>
          <w:szCs w:val="20"/>
          <w:vertAlign w:val="subscript"/>
          <w:lang w:eastAsia="ru-RU"/>
        </w:rPr>
        <w:t>М</w:t>
      </w:r>
      <w:r w:rsidRPr="00966DBF">
        <w:rPr>
          <w:rFonts w:eastAsia="Times New Roman" w:cs="Times New Roman"/>
          <w:szCs w:val="20"/>
          <w:lang w:eastAsia="ru-RU"/>
        </w:rPr>
        <w:t xml:space="preserve"> = </w:t>
      </w:r>
      <w:r w:rsidRPr="00966DBF">
        <w:rPr>
          <w:rFonts w:eastAsia="Times New Roman" w:cs="Times New Roman"/>
          <w:szCs w:val="20"/>
          <w:lang w:val="en-US" w:eastAsia="ru-RU"/>
        </w:rPr>
        <w:t>Q</w:t>
      </w:r>
      <w:r w:rsidRPr="00966DBF">
        <w:rPr>
          <w:rFonts w:eastAsia="Times New Roman" w:cs="Times New Roman"/>
          <w:szCs w:val="20"/>
          <w:lang w:eastAsia="ru-RU"/>
        </w:rPr>
        <w:t xml:space="preserve"> </w:t>
      </w:r>
      <w:r w:rsidR="00966DBF" w:rsidRPr="00966DBF">
        <w:rPr>
          <w:rFonts w:cs="Times New Roman"/>
          <w:szCs w:val="28"/>
        </w:rPr>
        <w:t>×</w:t>
      </w:r>
      <w:r w:rsidRPr="00966DBF">
        <w:rPr>
          <w:rFonts w:eastAsia="Times New Roman" w:cs="Times New Roman"/>
          <w:szCs w:val="20"/>
          <w:lang w:eastAsia="ru-RU"/>
        </w:rPr>
        <w:t xml:space="preserve"> </w:t>
      </w:r>
      <w:r w:rsidRPr="00966DBF">
        <w:rPr>
          <w:rFonts w:eastAsia="Times New Roman" w:cs="Times New Roman"/>
          <w:szCs w:val="20"/>
          <w:lang w:val="en-US" w:eastAsia="ru-RU"/>
        </w:rPr>
        <w:t>n</w:t>
      </w:r>
      <w:r w:rsidRPr="00966DBF">
        <w:rPr>
          <w:rFonts w:eastAsia="Times New Roman" w:cs="Times New Roman"/>
          <w:szCs w:val="20"/>
          <w:lang w:eastAsia="ru-RU"/>
        </w:rPr>
        <w:t xml:space="preserve"> </w:t>
      </w:r>
      <w:r w:rsidR="00966DBF" w:rsidRPr="00966DBF">
        <w:rPr>
          <w:rFonts w:cs="Times New Roman"/>
          <w:szCs w:val="28"/>
        </w:rPr>
        <w:t>×</w:t>
      </w:r>
      <w:r w:rsidR="00966DBF">
        <w:rPr>
          <w:rFonts w:eastAsia="Times New Roman" w:cs="Times New Roman"/>
          <w:szCs w:val="20"/>
          <w:lang w:eastAsia="ru-RU"/>
        </w:rPr>
        <w:t xml:space="preserve"> </w:t>
      </w:r>
      <w:proofErr w:type="gramStart"/>
      <w:r w:rsidR="00966DBF">
        <w:rPr>
          <w:rFonts w:eastAsia="Times New Roman" w:cs="Times New Roman"/>
          <w:szCs w:val="20"/>
          <w:lang w:eastAsia="ru-RU"/>
        </w:rPr>
        <w:t>Р,</w:t>
      </w:r>
      <w:r w:rsidR="00966DBF" w:rsidRPr="00966DBF">
        <w:rPr>
          <w:rFonts w:eastAsia="Times New Roman" w:cs="Times New Roman"/>
          <w:szCs w:val="20"/>
          <w:lang w:eastAsia="ru-RU"/>
        </w:rPr>
        <w:t xml:space="preserve">   </w:t>
      </w:r>
      <w:proofErr w:type="gramEnd"/>
      <w:r w:rsidR="00966DBF" w:rsidRPr="00966DBF">
        <w:rPr>
          <w:rFonts w:eastAsia="Times New Roman" w:cs="Times New Roman"/>
          <w:szCs w:val="20"/>
          <w:lang w:eastAsia="ru-RU"/>
        </w:rPr>
        <w:t xml:space="preserve">                             </w:t>
      </w:r>
      <w:r w:rsidR="00966DBF">
        <w:rPr>
          <w:rFonts w:eastAsia="Times New Roman" w:cs="Times New Roman"/>
          <w:szCs w:val="20"/>
          <w:lang w:eastAsia="ru-RU"/>
        </w:rPr>
        <w:t xml:space="preserve">                        (</w:t>
      </w:r>
      <w:r w:rsidR="0042091B" w:rsidRPr="00F16F24">
        <w:rPr>
          <w:rFonts w:eastAsia="Times New Roman" w:cs="Times New Roman"/>
          <w:szCs w:val="20"/>
          <w:lang w:eastAsia="ru-RU"/>
        </w:rPr>
        <w:t>6</w:t>
      </w:r>
      <w:r w:rsidR="00966DBF">
        <w:rPr>
          <w:rFonts w:eastAsia="Times New Roman" w:cs="Times New Roman"/>
          <w:szCs w:val="20"/>
          <w:lang w:eastAsia="ru-RU"/>
        </w:rPr>
        <w:t>)</w:t>
      </w:r>
    </w:p>
    <w:p w:rsidR="00CA2251" w:rsidRPr="00966DBF" w:rsidRDefault="00CA2251" w:rsidP="00966DBF">
      <w:pPr>
        <w:ind w:firstLine="0"/>
        <w:rPr>
          <w:rFonts w:eastAsia="Times New Roman" w:cs="Times New Roman"/>
          <w:szCs w:val="20"/>
          <w:lang w:eastAsia="ru-RU"/>
        </w:rPr>
      </w:pPr>
    </w:p>
    <w:p w:rsidR="00CA2251" w:rsidRPr="00966DBF" w:rsidRDefault="00966DBF" w:rsidP="00966DBF">
      <w:pPr>
        <w:ind w:firstLine="0"/>
        <w:rPr>
          <w:rFonts w:eastAsia="Times New Roman" w:cs="Times New Roman"/>
          <w:szCs w:val="20"/>
          <w:lang w:eastAsia="ru-RU"/>
        </w:rPr>
      </w:pPr>
      <w:proofErr w:type="gramStart"/>
      <w:r>
        <w:rPr>
          <w:rFonts w:eastAsia="Times New Roman" w:cs="Times New Roman"/>
          <w:szCs w:val="20"/>
          <w:lang w:eastAsia="ru-RU"/>
        </w:rPr>
        <w:t xml:space="preserve">где  </w:t>
      </w:r>
      <w:r w:rsidR="00CA2251" w:rsidRPr="00966DBF">
        <w:rPr>
          <w:rFonts w:eastAsia="Times New Roman" w:cs="Times New Roman"/>
          <w:szCs w:val="20"/>
          <w:lang w:eastAsia="ru-RU"/>
        </w:rPr>
        <w:t>С</w:t>
      </w:r>
      <w:r w:rsidR="00CA2251" w:rsidRPr="00966DBF">
        <w:rPr>
          <w:rFonts w:eastAsia="Times New Roman" w:cs="Times New Roman"/>
          <w:szCs w:val="20"/>
          <w:vertAlign w:val="subscript"/>
          <w:lang w:eastAsia="ru-RU"/>
        </w:rPr>
        <w:t>М</w:t>
      </w:r>
      <w:proofErr w:type="gramEnd"/>
      <w:r w:rsidR="00CA2251" w:rsidRPr="00966DBF">
        <w:rPr>
          <w:rFonts w:eastAsia="Times New Roman" w:cs="Times New Roman"/>
          <w:szCs w:val="20"/>
          <w:lang w:eastAsia="ru-RU"/>
        </w:rPr>
        <w:t xml:space="preserve"> - стоимость вывоза мусора в месяц, руб.;</w:t>
      </w:r>
    </w:p>
    <w:p w:rsidR="00CA2251" w:rsidRPr="00966DBF" w:rsidRDefault="00CA2251" w:rsidP="00966DBF">
      <w:pPr>
        <w:ind w:firstLine="567"/>
        <w:rPr>
          <w:rFonts w:eastAsia="Times New Roman" w:cs="Times New Roman"/>
          <w:szCs w:val="20"/>
          <w:lang w:eastAsia="ru-RU"/>
        </w:rPr>
      </w:pPr>
      <w:proofErr w:type="gramStart"/>
      <w:r w:rsidRPr="00966DBF">
        <w:rPr>
          <w:rFonts w:eastAsia="Times New Roman" w:cs="Times New Roman"/>
          <w:szCs w:val="20"/>
          <w:lang w:val="en-US" w:eastAsia="ru-RU"/>
        </w:rPr>
        <w:t>Q</w:t>
      </w:r>
      <w:r w:rsidRPr="00966DBF">
        <w:rPr>
          <w:rFonts w:eastAsia="Times New Roman" w:cs="Times New Roman"/>
          <w:szCs w:val="20"/>
          <w:lang w:eastAsia="ru-RU"/>
        </w:rPr>
        <w:t xml:space="preserve">  -</w:t>
      </w:r>
      <w:proofErr w:type="gramEnd"/>
      <w:r w:rsidRPr="00966DBF">
        <w:rPr>
          <w:rFonts w:eastAsia="Times New Roman" w:cs="Times New Roman"/>
          <w:szCs w:val="20"/>
          <w:lang w:eastAsia="ru-RU"/>
        </w:rPr>
        <w:t xml:space="preserve"> объем скопившегося мусора в день, куб. м;</w:t>
      </w:r>
    </w:p>
    <w:p w:rsidR="00CA2251" w:rsidRPr="00966DBF" w:rsidRDefault="00CA2251" w:rsidP="00966DBF">
      <w:pPr>
        <w:ind w:firstLine="567"/>
        <w:rPr>
          <w:rFonts w:eastAsia="Times New Roman" w:cs="Times New Roman"/>
          <w:szCs w:val="20"/>
          <w:lang w:eastAsia="ru-RU"/>
        </w:rPr>
      </w:pPr>
      <w:r w:rsidRPr="00966DBF">
        <w:rPr>
          <w:rFonts w:eastAsia="Times New Roman" w:cs="Times New Roman"/>
          <w:szCs w:val="20"/>
          <w:lang w:val="en-US" w:eastAsia="ru-RU"/>
        </w:rPr>
        <w:t>n</w:t>
      </w:r>
      <w:r w:rsidRPr="00966DBF">
        <w:rPr>
          <w:rFonts w:eastAsia="Times New Roman" w:cs="Times New Roman"/>
          <w:szCs w:val="20"/>
          <w:lang w:eastAsia="ru-RU"/>
        </w:rPr>
        <w:t xml:space="preserve"> - количество дней вывоза мусора в месяц;</w:t>
      </w:r>
    </w:p>
    <w:p w:rsidR="00CA2251" w:rsidRPr="00966DBF" w:rsidRDefault="00CA2251" w:rsidP="0097315F">
      <w:pPr>
        <w:ind w:firstLine="567"/>
        <w:rPr>
          <w:rFonts w:eastAsia="Times New Roman" w:cs="Times New Roman"/>
          <w:szCs w:val="20"/>
          <w:lang w:eastAsia="ru-RU"/>
        </w:rPr>
      </w:pPr>
      <w:proofErr w:type="gramStart"/>
      <w:r w:rsidRPr="00966DBF">
        <w:rPr>
          <w:rFonts w:eastAsia="Times New Roman" w:cs="Times New Roman"/>
          <w:szCs w:val="20"/>
          <w:lang w:eastAsia="ru-RU"/>
        </w:rPr>
        <w:t xml:space="preserve">Р </w:t>
      </w:r>
      <w:r w:rsidRPr="00966DBF">
        <w:rPr>
          <w:rFonts w:eastAsia="Times New Roman" w:cs="Times New Roman"/>
          <w:szCs w:val="20"/>
          <w:vertAlign w:val="subscript"/>
          <w:lang w:eastAsia="ru-RU"/>
        </w:rPr>
        <w:t xml:space="preserve"> </w:t>
      </w:r>
      <w:r w:rsidRPr="00966DBF">
        <w:rPr>
          <w:rFonts w:eastAsia="Times New Roman" w:cs="Times New Roman"/>
          <w:szCs w:val="20"/>
          <w:lang w:eastAsia="ru-RU"/>
        </w:rPr>
        <w:t>-</w:t>
      </w:r>
      <w:proofErr w:type="gramEnd"/>
      <w:r w:rsidRPr="00966DBF">
        <w:rPr>
          <w:rFonts w:eastAsia="Times New Roman" w:cs="Times New Roman"/>
          <w:szCs w:val="20"/>
          <w:lang w:eastAsia="ru-RU"/>
        </w:rPr>
        <w:t xml:space="preserve"> цена </w:t>
      </w:r>
      <w:r w:rsidR="00966DBF">
        <w:rPr>
          <w:rFonts w:eastAsia="Times New Roman" w:cs="Times New Roman"/>
          <w:szCs w:val="20"/>
          <w:lang w:eastAsia="ru-RU"/>
        </w:rPr>
        <w:t>за 1 куб. м вывоза мусора, руб.</w:t>
      </w:r>
    </w:p>
    <w:p w:rsidR="00CA2251" w:rsidRPr="00966DBF" w:rsidRDefault="00CA2251" w:rsidP="00966DBF">
      <w:pPr>
        <w:ind w:firstLine="0"/>
        <w:rPr>
          <w:rFonts w:eastAsia="Times New Roman" w:cs="Times New Roman"/>
          <w:szCs w:val="20"/>
          <w:lang w:eastAsia="ru-RU"/>
        </w:rPr>
      </w:pPr>
    </w:p>
    <w:p w:rsidR="00CA2251" w:rsidRPr="00966DBF" w:rsidRDefault="00CA2251" w:rsidP="00966DBF">
      <w:pPr>
        <w:ind w:firstLine="567"/>
        <w:rPr>
          <w:rFonts w:eastAsia="Times New Roman" w:cs="Times New Roman"/>
          <w:szCs w:val="20"/>
          <w:lang w:eastAsia="ru-RU"/>
        </w:rPr>
      </w:pPr>
      <w:r w:rsidRPr="00966DBF">
        <w:rPr>
          <w:rFonts w:eastAsia="Times New Roman" w:cs="Times New Roman"/>
          <w:szCs w:val="20"/>
          <w:lang w:eastAsia="ru-RU"/>
        </w:rPr>
        <w:t>8) Горючее для техники:</w:t>
      </w:r>
    </w:p>
    <w:p w:rsidR="00CA2251" w:rsidRPr="00966DBF" w:rsidRDefault="00CA2251" w:rsidP="00966DBF">
      <w:pPr>
        <w:ind w:firstLine="0"/>
        <w:rPr>
          <w:rFonts w:eastAsia="Times New Roman" w:cs="Times New Roman"/>
          <w:szCs w:val="20"/>
          <w:lang w:eastAsia="ru-RU"/>
        </w:rPr>
      </w:pPr>
    </w:p>
    <w:p w:rsidR="00CA2251" w:rsidRPr="00966DBF" w:rsidRDefault="00CA2251" w:rsidP="00966DBF">
      <w:pPr>
        <w:ind w:firstLine="0"/>
        <w:jc w:val="right"/>
        <w:rPr>
          <w:rFonts w:eastAsia="Times New Roman" w:cs="Times New Roman"/>
          <w:szCs w:val="20"/>
          <w:lang w:eastAsia="ru-RU"/>
        </w:rPr>
      </w:pPr>
      <w:r w:rsidRPr="00966DBF">
        <w:rPr>
          <w:rFonts w:eastAsia="Times New Roman" w:cs="Times New Roman"/>
          <w:szCs w:val="20"/>
          <w:lang w:eastAsia="ru-RU"/>
        </w:rPr>
        <w:t>З</w:t>
      </w:r>
      <w:r w:rsidRPr="00966DBF">
        <w:rPr>
          <w:rFonts w:eastAsia="Times New Roman" w:cs="Times New Roman"/>
          <w:szCs w:val="20"/>
          <w:vertAlign w:val="subscript"/>
          <w:lang w:eastAsia="ru-RU"/>
        </w:rPr>
        <w:t>Г</w:t>
      </w:r>
      <w:r w:rsidRPr="00966DBF">
        <w:rPr>
          <w:rFonts w:eastAsia="Times New Roman" w:cs="Times New Roman"/>
          <w:szCs w:val="20"/>
          <w:lang w:eastAsia="ru-RU"/>
        </w:rPr>
        <w:t xml:space="preserve"> = Д </w:t>
      </w:r>
      <w:r w:rsidR="00966DBF" w:rsidRPr="00966DBF">
        <w:rPr>
          <w:rFonts w:cs="Times New Roman"/>
          <w:szCs w:val="28"/>
        </w:rPr>
        <w:t>×</w:t>
      </w:r>
      <w:r w:rsidRPr="00966DBF">
        <w:rPr>
          <w:rFonts w:eastAsia="Times New Roman" w:cs="Times New Roman"/>
          <w:szCs w:val="20"/>
          <w:lang w:eastAsia="ru-RU"/>
        </w:rPr>
        <w:t xml:space="preserve"> Н</w:t>
      </w:r>
      <w:r w:rsidRPr="00966DBF">
        <w:rPr>
          <w:rFonts w:eastAsia="Times New Roman" w:cs="Times New Roman"/>
          <w:szCs w:val="20"/>
          <w:vertAlign w:val="subscript"/>
          <w:lang w:eastAsia="ru-RU"/>
        </w:rPr>
        <w:t>Р</w:t>
      </w:r>
      <w:r w:rsidRPr="00966DBF">
        <w:rPr>
          <w:rFonts w:eastAsia="Times New Roman" w:cs="Times New Roman"/>
          <w:szCs w:val="20"/>
          <w:lang w:eastAsia="ru-RU"/>
        </w:rPr>
        <w:t xml:space="preserve"> </w:t>
      </w:r>
      <w:r w:rsidR="00966DBF" w:rsidRPr="00966DBF">
        <w:rPr>
          <w:rFonts w:cs="Times New Roman"/>
          <w:szCs w:val="28"/>
        </w:rPr>
        <w:t>×</w:t>
      </w:r>
      <w:r w:rsidR="00966DBF">
        <w:rPr>
          <w:rFonts w:eastAsia="Times New Roman" w:cs="Times New Roman"/>
          <w:szCs w:val="20"/>
          <w:lang w:eastAsia="ru-RU"/>
        </w:rPr>
        <w:t xml:space="preserve"> </w:t>
      </w:r>
      <w:proofErr w:type="gramStart"/>
      <w:r w:rsidR="00966DBF">
        <w:rPr>
          <w:rFonts w:eastAsia="Times New Roman" w:cs="Times New Roman"/>
          <w:szCs w:val="20"/>
          <w:lang w:eastAsia="ru-RU"/>
        </w:rPr>
        <w:t>Ц,</w:t>
      </w:r>
      <w:r w:rsidR="00966DBF" w:rsidRPr="00966DBF">
        <w:rPr>
          <w:rFonts w:eastAsia="Times New Roman" w:cs="Times New Roman"/>
          <w:szCs w:val="20"/>
          <w:lang w:eastAsia="ru-RU"/>
        </w:rPr>
        <w:t xml:space="preserve">   </w:t>
      </w:r>
      <w:proofErr w:type="gramEnd"/>
      <w:r w:rsidR="00966DBF" w:rsidRPr="00966DBF">
        <w:rPr>
          <w:rFonts w:eastAsia="Times New Roman" w:cs="Times New Roman"/>
          <w:szCs w:val="20"/>
          <w:lang w:eastAsia="ru-RU"/>
        </w:rPr>
        <w:t xml:space="preserve">                              </w:t>
      </w:r>
      <w:r w:rsidR="00966DBF">
        <w:rPr>
          <w:rFonts w:eastAsia="Times New Roman" w:cs="Times New Roman"/>
          <w:szCs w:val="20"/>
          <w:lang w:eastAsia="ru-RU"/>
        </w:rPr>
        <w:t xml:space="preserve">                     (</w:t>
      </w:r>
      <w:r w:rsidR="0042091B" w:rsidRPr="00F16F24">
        <w:rPr>
          <w:rFonts w:eastAsia="Times New Roman" w:cs="Times New Roman"/>
          <w:szCs w:val="20"/>
          <w:lang w:eastAsia="ru-RU"/>
        </w:rPr>
        <w:t>7</w:t>
      </w:r>
      <w:r w:rsidR="00966DBF">
        <w:rPr>
          <w:rFonts w:eastAsia="Times New Roman" w:cs="Times New Roman"/>
          <w:szCs w:val="20"/>
          <w:lang w:eastAsia="ru-RU"/>
        </w:rPr>
        <w:t>)</w:t>
      </w:r>
    </w:p>
    <w:p w:rsidR="00CA2251" w:rsidRPr="00966DBF" w:rsidRDefault="00CA2251" w:rsidP="00966DBF">
      <w:pPr>
        <w:ind w:firstLine="0"/>
        <w:rPr>
          <w:rFonts w:eastAsia="Times New Roman" w:cs="Times New Roman"/>
          <w:szCs w:val="20"/>
          <w:lang w:eastAsia="ru-RU"/>
        </w:rPr>
      </w:pPr>
    </w:p>
    <w:p w:rsidR="00CA2251" w:rsidRPr="00966DBF" w:rsidRDefault="00966DBF" w:rsidP="00966DBF">
      <w:pPr>
        <w:ind w:firstLine="0"/>
        <w:rPr>
          <w:rFonts w:eastAsia="Times New Roman" w:cs="Times New Roman"/>
          <w:szCs w:val="20"/>
          <w:lang w:eastAsia="ru-RU"/>
        </w:rPr>
      </w:pPr>
      <w:proofErr w:type="gramStart"/>
      <w:r>
        <w:rPr>
          <w:rFonts w:eastAsia="Times New Roman" w:cs="Times New Roman"/>
          <w:szCs w:val="20"/>
          <w:lang w:eastAsia="ru-RU"/>
        </w:rPr>
        <w:t xml:space="preserve">где  </w:t>
      </w:r>
      <w:r w:rsidR="00CA2251" w:rsidRPr="00966DBF">
        <w:rPr>
          <w:rFonts w:eastAsia="Times New Roman" w:cs="Times New Roman"/>
          <w:szCs w:val="20"/>
          <w:lang w:eastAsia="ru-RU"/>
        </w:rPr>
        <w:t>З</w:t>
      </w:r>
      <w:r w:rsidR="00CA2251" w:rsidRPr="00966DBF">
        <w:rPr>
          <w:rFonts w:eastAsia="Times New Roman" w:cs="Times New Roman"/>
          <w:szCs w:val="20"/>
          <w:vertAlign w:val="subscript"/>
          <w:lang w:eastAsia="ru-RU"/>
        </w:rPr>
        <w:t>Г</w:t>
      </w:r>
      <w:proofErr w:type="gramEnd"/>
      <w:r w:rsidR="00CA2251" w:rsidRPr="00966DBF">
        <w:rPr>
          <w:rFonts w:eastAsia="Times New Roman" w:cs="Times New Roman"/>
          <w:szCs w:val="20"/>
          <w:lang w:eastAsia="ru-RU"/>
        </w:rPr>
        <w:t xml:space="preserve"> - затраты на горючее для техники в месяц, руб.;</w:t>
      </w:r>
    </w:p>
    <w:p w:rsidR="00CA2251" w:rsidRPr="00966DBF" w:rsidRDefault="00CA2251" w:rsidP="00966DBF">
      <w:pPr>
        <w:ind w:firstLine="567"/>
        <w:rPr>
          <w:rFonts w:eastAsia="Times New Roman" w:cs="Times New Roman"/>
          <w:szCs w:val="20"/>
          <w:lang w:eastAsia="ru-RU"/>
        </w:rPr>
      </w:pPr>
      <w:r w:rsidRPr="00966DBF">
        <w:rPr>
          <w:rFonts w:eastAsia="Times New Roman" w:cs="Times New Roman"/>
          <w:szCs w:val="20"/>
          <w:lang w:eastAsia="ru-RU"/>
        </w:rPr>
        <w:t>Д - количество дней эксплуатации;</w:t>
      </w:r>
    </w:p>
    <w:p w:rsidR="00CA2251" w:rsidRPr="00966DBF" w:rsidRDefault="00CA2251" w:rsidP="00966DBF">
      <w:pPr>
        <w:ind w:firstLine="567"/>
        <w:rPr>
          <w:rFonts w:eastAsia="Times New Roman" w:cs="Times New Roman"/>
          <w:szCs w:val="20"/>
          <w:lang w:eastAsia="ru-RU"/>
        </w:rPr>
      </w:pPr>
      <w:r w:rsidRPr="00966DBF">
        <w:rPr>
          <w:rFonts w:eastAsia="Times New Roman" w:cs="Times New Roman"/>
          <w:szCs w:val="20"/>
          <w:lang w:eastAsia="ru-RU"/>
        </w:rPr>
        <w:t>Н</w:t>
      </w:r>
      <w:r w:rsidRPr="00966DBF">
        <w:rPr>
          <w:rFonts w:eastAsia="Times New Roman" w:cs="Times New Roman"/>
          <w:szCs w:val="20"/>
          <w:vertAlign w:val="subscript"/>
          <w:lang w:eastAsia="ru-RU"/>
        </w:rPr>
        <w:t>Р</w:t>
      </w:r>
      <w:r w:rsidRPr="00966DBF">
        <w:rPr>
          <w:rFonts w:eastAsia="Times New Roman" w:cs="Times New Roman"/>
          <w:szCs w:val="20"/>
          <w:lang w:eastAsia="ru-RU"/>
        </w:rPr>
        <w:t xml:space="preserve"> - норма расхода горючего в день, л.;</w:t>
      </w:r>
    </w:p>
    <w:p w:rsidR="00CA2251" w:rsidRPr="00966DBF" w:rsidRDefault="00CA2251" w:rsidP="00082F33">
      <w:pPr>
        <w:ind w:firstLine="567"/>
        <w:rPr>
          <w:rFonts w:eastAsia="Times New Roman" w:cs="Times New Roman"/>
          <w:szCs w:val="20"/>
          <w:lang w:eastAsia="ru-RU"/>
        </w:rPr>
      </w:pPr>
      <w:r w:rsidRPr="00966DBF">
        <w:rPr>
          <w:rFonts w:eastAsia="Times New Roman" w:cs="Times New Roman"/>
          <w:szCs w:val="20"/>
          <w:lang w:eastAsia="ru-RU"/>
        </w:rPr>
        <w:t xml:space="preserve">Ц - цена 1 л горючего, </w:t>
      </w:r>
      <w:r w:rsidR="00966DBF">
        <w:rPr>
          <w:rFonts w:eastAsia="Times New Roman" w:cs="Times New Roman"/>
          <w:szCs w:val="20"/>
          <w:lang w:eastAsia="ru-RU"/>
        </w:rPr>
        <w:t>руб</w:t>
      </w:r>
      <w:r w:rsidRPr="00966DBF">
        <w:rPr>
          <w:rFonts w:eastAsia="Times New Roman" w:cs="Times New Roman"/>
          <w:szCs w:val="20"/>
          <w:lang w:eastAsia="ru-RU"/>
        </w:rPr>
        <w:t>.</w:t>
      </w:r>
    </w:p>
    <w:p w:rsidR="00CA2251" w:rsidRPr="00C341A9" w:rsidRDefault="0097315F" w:rsidP="00C341A9">
      <w:pPr>
        <w:spacing w:after="240"/>
        <w:ind w:firstLine="0"/>
        <w:rPr>
          <w:rFonts w:eastAsia="Times New Roman" w:cs="Times New Roman"/>
          <w:szCs w:val="20"/>
          <w:lang w:eastAsia="ru-RU"/>
        </w:rPr>
      </w:pPr>
      <w:r>
        <w:rPr>
          <w:rFonts w:eastAsia="Times New Roman" w:cs="Times New Roman"/>
          <w:szCs w:val="20"/>
          <w:lang w:eastAsia="ru-RU"/>
        </w:rPr>
        <w:lastRenderedPageBreak/>
        <w:t>Таблица 5</w:t>
      </w:r>
      <w:r w:rsidR="00B536C2">
        <w:rPr>
          <w:rFonts w:eastAsia="Times New Roman" w:cs="Times New Roman"/>
          <w:szCs w:val="20"/>
          <w:lang w:eastAsia="ru-RU"/>
        </w:rPr>
        <w:t>3</w:t>
      </w:r>
      <w:r w:rsidR="00966DBF">
        <w:rPr>
          <w:rFonts w:eastAsia="Times New Roman" w:cs="Times New Roman"/>
          <w:szCs w:val="20"/>
          <w:lang w:eastAsia="ru-RU"/>
        </w:rPr>
        <w:t xml:space="preserve"> - Себестоимость услуг горнолыжного комплекса</w:t>
      </w:r>
    </w:p>
    <w:tbl>
      <w:tblPr>
        <w:tblW w:w="974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353"/>
        <w:gridCol w:w="2126"/>
        <w:gridCol w:w="2268"/>
      </w:tblGrid>
      <w:tr w:rsidR="00965D67" w:rsidRPr="00966DBF" w:rsidTr="00082F33">
        <w:tc>
          <w:tcPr>
            <w:tcW w:w="5353" w:type="dxa"/>
          </w:tcPr>
          <w:p w:rsidR="00965D67" w:rsidRPr="00966DBF" w:rsidRDefault="00965D67" w:rsidP="00966DBF">
            <w:pPr>
              <w:ind w:firstLine="0"/>
              <w:jc w:val="center"/>
              <w:rPr>
                <w:rFonts w:eastAsia="Times New Roman" w:cs="Times New Roman"/>
                <w:sz w:val="24"/>
                <w:szCs w:val="24"/>
                <w:lang w:eastAsia="ru-RU"/>
              </w:rPr>
            </w:pPr>
            <w:r w:rsidRPr="00966DBF">
              <w:rPr>
                <w:rFonts w:eastAsia="Times New Roman" w:cs="Times New Roman"/>
                <w:sz w:val="24"/>
                <w:szCs w:val="24"/>
                <w:lang w:eastAsia="ru-RU"/>
              </w:rPr>
              <w:t>Наименование элемента затрат</w:t>
            </w:r>
          </w:p>
        </w:tc>
        <w:tc>
          <w:tcPr>
            <w:tcW w:w="2126" w:type="dxa"/>
            <w:vAlign w:val="center"/>
          </w:tcPr>
          <w:p w:rsidR="00965D67" w:rsidRPr="00966DBF" w:rsidRDefault="00082F33" w:rsidP="00966DBF">
            <w:pPr>
              <w:ind w:firstLine="0"/>
              <w:jc w:val="center"/>
              <w:rPr>
                <w:rFonts w:eastAsia="Times New Roman" w:cs="Times New Roman"/>
                <w:sz w:val="24"/>
                <w:szCs w:val="24"/>
                <w:lang w:eastAsia="ru-RU"/>
              </w:rPr>
            </w:pPr>
            <w:r>
              <w:rPr>
                <w:rFonts w:eastAsia="Times New Roman" w:cs="Times New Roman"/>
                <w:sz w:val="24"/>
                <w:szCs w:val="24"/>
                <w:lang w:eastAsia="ru-RU"/>
              </w:rPr>
              <w:t>Сумма в мес.</w:t>
            </w:r>
            <w:r w:rsidR="00965D67" w:rsidRPr="00966DBF">
              <w:rPr>
                <w:rFonts w:eastAsia="Times New Roman" w:cs="Times New Roman"/>
                <w:sz w:val="24"/>
                <w:szCs w:val="24"/>
                <w:lang w:eastAsia="ru-RU"/>
              </w:rPr>
              <w:t>, руб.</w:t>
            </w:r>
          </w:p>
        </w:tc>
        <w:tc>
          <w:tcPr>
            <w:tcW w:w="2268" w:type="dxa"/>
            <w:vAlign w:val="center"/>
          </w:tcPr>
          <w:p w:rsidR="00965D67" w:rsidRPr="00966DBF" w:rsidRDefault="00965D67" w:rsidP="00966DBF">
            <w:pPr>
              <w:ind w:firstLine="0"/>
              <w:jc w:val="center"/>
              <w:rPr>
                <w:rFonts w:eastAsia="Times New Roman" w:cs="Times New Roman"/>
                <w:sz w:val="24"/>
                <w:szCs w:val="24"/>
                <w:lang w:eastAsia="ru-RU"/>
              </w:rPr>
            </w:pPr>
            <w:r w:rsidRPr="00966DBF">
              <w:rPr>
                <w:rFonts w:eastAsia="Times New Roman" w:cs="Times New Roman"/>
                <w:sz w:val="24"/>
                <w:szCs w:val="24"/>
                <w:lang w:eastAsia="ru-RU"/>
              </w:rPr>
              <w:t>Сумма за год, руб.</w:t>
            </w:r>
          </w:p>
        </w:tc>
      </w:tr>
      <w:tr w:rsidR="00965D67" w:rsidRPr="00966DBF" w:rsidTr="00082F33">
        <w:tc>
          <w:tcPr>
            <w:tcW w:w="5353" w:type="dxa"/>
          </w:tcPr>
          <w:p w:rsidR="00965D67" w:rsidRPr="00966DBF" w:rsidRDefault="00965D67" w:rsidP="00966DBF">
            <w:pPr>
              <w:ind w:firstLine="0"/>
              <w:rPr>
                <w:rFonts w:eastAsia="Times New Roman" w:cs="Times New Roman"/>
                <w:sz w:val="24"/>
                <w:szCs w:val="24"/>
                <w:lang w:eastAsia="ru-RU"/>
              </w:rPr>
            </w:pPr>
            <w:r w:rsidRPr="00966DBF">
              <w:rPr>
                <w:rFonts w:eastAsia="Times New Roman" w:cs="Times New Roman"/>
                <w:sz w:val="24"/>
                <w:szCs w:val="24"/>
                <w:lang w:eastAsia="ru-RU"/>
              </w:rPr>
              <w:t>Потребление воды</w:t>
            </w:r>
          </w:p>
        </w:tc>
        <w:tc>
          <w:tcPr>
            <w:tcW w:w="2126" w:type="dxa"/>
            <w:vAlign w:val="center"/>
          </w:tcPr>
          <w:p w:rsidR="00965D67" w:rsidRPr="00966DBF" w:rsidRDefault="00965D67" w:rsidP="00966DBF">
            <w:pPr>
              <w:ind w:right="199" w:firstLine="0"/>
              <w:jc w:val="center"/>
              <w:rPr>
                <w:rFonts w:eastAsia="Times New Roman" w:cs="Times New Roman"/>
                <w:sz w:val="24"/>
                <w:szCs w:val="24"/>
                <w:lang w:eastAsia="ru-RU"/>
              </w:rPr>
            </w:pPr>
            <w:r w:rsidRPr="00966DBF">
              <w:rPr>
                <w:rFonts w:eastAsia="Times New Roman" w:cs="Times New Roman"/>
                <w:sz w:val="24"/>
                <w:szCs w:val="24"/>
                <w:lang w:eastAsia="ru-RU"/>
              </w:rPr>
              <w:t>12582</w:t>
            </w:r>
          </w:p>
        </w:tc>
        <w:tc>
          <w:tcPr>
            <w:tcW w:w="2268" w:type="dxa"/>
            <w:vAlign w:val="center"/>
          </w:tcPr>
          <w:p w:rsidR="00965D67" w:rsidRPr="00966DBF" w:rsidRDefault="00965D67" w:rsidP="00FA4C93">
            <w:pPr>
              <w:ind w:right="199" w:firstLine="0"/>
              <w:jc w:val="center"/>
              <w:rPr>
                <w:rFonts w:eastAsia="Times New Roman" w:cs="Times New Roman"/>
                <w:sz w:val="24"/>
                <w:szCs w:val="24"/>
                <w:lang w:eastAsia="ru-RU"/>
              </w:rPr>
            </w:pPr>
            <w:r>
              <w:rPr>
                <w:rFonts w:eastAsia="Times New Roman" w:cs="Times New Roman"/>
                <w:sz w:val="24"/>
                <w:szCs w:val="24"/>
                <w:lang w:eastAsia="ru-RU"/>
              </w:rPr>
              <w:t>150984</w:t>
            </w:r>
          </w:p>
        </w:tc>
      </w:tr>
      <w:tr w:rsidR="00965D67" w:rsidRPr="00966DBF" w:rsidTr="00082F33">
        <w:tc>
          <w:tcPr>
            <w:tcW w:w="5353" w:type="dxa"/>
          </w:tcPr>
          <w:p w:rsidR="00965D67" w:rsidRPr="00966DBF" w:rsidRDefault="00965D67" w:rsidP="00966DBF">
            <w:pPr>
              <w:ind w:firstLine="0"/>
              <w:rPr>
                <w:rFonts w:eastAsia="Times New Roman" w:cs="Times New Roman"/>
                <w:sz w:val="24"/>
                <w:szCs w:val="24"/>
                <w:lang w:eastAsia="ru-RU"/>
              </w:rPr>
            </w:pPr>
            <w:r w:rsidRPr="00966DBF">
              <w:rPr>
                <w:rFonts w:eastAsia="Times New Roman" w:cs="Times New Roman"/>
                <w:sz w:val="24"/>
                <w:szCs w:val="24"/>
                <w:lang w:eastAsia="ru-RU"/>
              </w:rPr>
              <w:t>Электроэнергия для технологических целей</w:t>
            </w:r>
          </w:p>
        </w:tc>
        <w:tc>
          <w:tcPr>
            <w:tcW w:w="2126" w:type="dxa"/>
            <w:vAlign w:val="center"/>
          </w:tcPr>
          <w:p w:rsidR="00965D67" w:rsidRPr="00966DBF" w:rsidRDefault="00965D67" w:rsidP="00966DBF">
            <w:pPr>
              <w:ind w:right="199" w:firstLine="0"/>
              <w:jc w:val="center"/>
              <w:rPr>
                <w:rFonts w:eastAsia="Times New Roman" w:cs="Times New Roman"/>
                <w:sz w:val="24"/>
                <w:szCs w:val="24"/>
                <w:lang w:eastAsia="ru-RU"/>
              </w:rPr>
            </w:pPr>
            <w:r w:rsidRPr="00966DBF">
              <w:rPr>
                <w:rFonts w:eastAsia="Times New Roman" w:cs="Times New Roman"/>
                <w:sz w:val="24"/>
                <w:szCs w:val="24"/>
                <w:lang w:eastAsia="ru-RU"/>
              </w:rPr>
              <w:t>43146</w:t>
            </w:r>
          </w:p>
        </w:tc>
        <w:tc>
          <w:tcPr>
            <w:tcW w:w="2268" w:type="dxa"/>
            <w:vAlign w:val="center"/>
          </w:tcPr>
          <w:p w:rsidR="00965D67" w:rsidRPr="00966DBF" w:rsidRDefault="00965D67" w:rsidP="00FA4C93">
            <w:pPr>
              <w:ind w:right="199" w:firstLine="0"/>
              <w:jc w:val="center"/>
              <w:rPr>
                <w:rFonts w:eastAsia="Times New Roman" w:cs="Times New Roman"/>
                <w:sz w:val="24"/>
                <w:szCs w:val="24"/>
                <w:lang w:eastAsia="ru-RU"/>
              </w:rPr>
            </w:pPr>
            <w:r>
              <w:rPr>
                <w:rFonts w:eastAsia="Times New Roman" w:cs="Times New Roman"/>
                <w:sz w:val="24"/>
                <w:szCs w:val="24"/>
                <w:lang w:eastAsia="ru-RU"/>
              </w:rPr>
              <w:t>517752</w:t>
            </w:r>
          </w:p>
        </w:tc>
      </w:tr>
      <w:tr w:rsidR="00965D67" w:rsidRPr="00966DBF" w:rsidTr="00082F33">
        <w:tc>
          <w:tcPr>
            <w:tcW w:w="5353" w:type="dxa"/>
          </w:tcPr>
          <w:p w:rsidR="00965D67" w:rsidRPr="00966DBF" w:rsidRDefault="00965D67" w:rsidP="00966DBF">
            <w:pPr>
              <w:ind w:firstLine="0"/>
              <w:rPr>
                <w:rFonts w:eastAsia="Times New Roman" w:cs="Times New Roman"/>
                <w:sz w:val="24"/>
                <w:szCs w:val="24"/>
                <w:lang w:eastAsia="ru-RU"/>
              </w:rPr>
            </w:pPr>
            <w:r w:rsidRPr="00966DBF">
              <w:rPr>
                <w:rFonts w:eastAsia="Times New Roman" w:cs="Times New Roman"/>
                <w:sz w:val="24"/>
                <w:szCs w:val="24"/>
                <w:lang w:eastAsia="ru-RU"/>
              </w:rPr>
              <w:t xml:space="preserve">Освещение </w:t>
            </w:r>
          </w:p>
        </w:tc>
        <w:tc>
          <w:tcPr>
            <w:tcW w:w="2126" w:type="dxa"/>
            <w:vAlign w:val="center"/>
          </w:tcPr>
          <w:p w:rsidR="00965D67" w:rsidRPr="00966DBF" w:rsidRDefault="00965D67" w:rsidP="00966DBF">
            <w:pPr>
              <w:ind w:right="199" w:firstLine="0"/>
              <w:jc w:val="center"/>
              <w:rPr>
                <w:rFonts w:eastAsia="Times New Roman" w:cs="Times New Roman"/>
                <w:sz w:val="24"/>
                <w:szCs w:val="24"/>
                <w:lang w:eastAsia="ru-RU"/>
              </w:rPr>
            </w:pPr>
            <w:r w:rsidRPr="00966DBF">
              <w:rPr>
                <w:rFonts w:eastAsia="Times New Roman" w:cs="Times New Roman"/>
                <w:sz w:val="24"/>
                <w:szCs w:val="24"/>
                <w:lang w:eastAsia="ru-RU"/>
              </w:rPr>
              <w:t>24675</w:t>
            </w:r>
          </w:p>
        </w:tc>
        <w:tc>
          <w:tcPr>
            <w:tcW w:w="2268" w:type="dxa"/>
            <w:vAlign w:val="center"/>
          </w:tcPr>
          <w:p w:rsidR="00965D67" w:rsidRPr="00966DBF" w:rsidRDefault="00965D67" w:rsidP="00FA4C93">
            <w:pPr>
              <w:ind w:right="199" w:firstLine="0"/>
              <w:jc w:val="center"/>
              <w:rPr>
                <w:rFonts w:eastAsia="Times New Roman" w:cs="Times New Roman"/>
                <w:sz w:val="24"/>
                <w:szCs w:val="24"/>
                <w:lang w:eastAsia="ru-RU"/>
              </w:rPr>
            </w:pPr>
            <w:r>
              <w:rPr>
                <w:rFonts w:eastAsia="Times New Roman" w:cs="Times New Roman"/>
                <w:sz w:val="24"/>
                <w:szCs w:val="24"/>
                <w:lang w:eastAsia="ru-RU"/>
              </w:rPr>
              <w:t>296100</w:t>
            </w:r>
          </w:p>
        </w:tc>
      </w:tr>
      <w:tr w:rsidR="00965D67" w:rsidRPr="00966DBF" w:rsidTr="00082F33">
        <w:tc>
          <w:tcPr>
            <w:tcW w:w="5353" w:type="dxa"/>
          </w:tcPr>
          <w:p w:rsidR="00965D67" w:rsidRPr="00966DBF" w:rsidRDefault="00965D67" w:rsidP="00966DBF">
            <w:pPr>
              <w:ind w:firstLine="0"/>
              <w:rPr>
                <w:rFonts w:eastAsia="Times New Roman" w:cs="Times New Roman"/>
                <w:sz w:val="24"/>
                <w:szCs w:val="24"/>
                <w:lang w:eastAsia="ru-RU"/>
              </w:rPr>
            </w:pPr>
            <w:r w:rsidRPr="00966DBF">
              <w:rPr>
                <w:rFonts w:eastAsia="Times New Roman" w:cs="Times New Roman"/>
                <w:sz w:val="24"/>
                <w:szCs w:val="24"/>
                <w:lang w:eastAsia="ru-RU"/>
              </w:rPr>
              <w:t>Отопление</w:t>
            </w:r>
          </w:p>
        </w:tc>
        <w:tc>
          <w:tcPr>
            <w:tcW w:w="2126" w:type="dxa"/>
            <w:vAlign w:val="center"/>
          </w:tcPr>
          <w:p w:rsidR="00965D67" w:rsidRPr="00966DBF" w:rsidRDefault="00965D67" w:rsidP="00966DBF">
            <w:pPr>
              <w:ind w:right="199" w:firstLine="0"/>
              <w:jc w:val="center"/>
              <w:rPr>
                <w:rFonts w:eastAsia="Times New Roman" w:cs="Times New Roman"/>
                <w:sz w:val="24"/>
                <w:szCs w:val="24"/>
                <w:lang w:eastAsia="ru-RU"/>
              </w:rPr>
            </w:pPr>
            <w:r>
              <w:rPr>
                <w:rFonts w:eastAsia="Times New Roman" w:cs="Times New Roman"/>
                <w:sz w:val="24"/>
                <w:szCs w:val="24"/>
                <w:lang w:eastAsia="ru-RU"/>
              </w:rPr>
              <w:t>19024,2</w:t>
            </w:r>
          </w:p>
        </w:tc>
        <w:tc>
          <w:tcPr>
            <w:tcW w:w="2268" w:type="dxa"/>
            <w:vAlign w:val="center"/>
          </w:tcPr>
          <w:p w:rsidR="00965D67" w:rsidRPr="00966DBF" w:rsidRDefault="00965D67" w:rsidP="00FA4C93">
            <w:pPr>
              <w:ind w:right="199" w:firstLine="0"/>
              <w:jc w:val="center"/>
              <w:rPr>
                <w:rFonts w:eastAsia="Times New Roman" w:cs="Times New Roman"/>
                <w:sz w:val="24"/>
                <w:szCs w:val="24"/>
                <w:lang w:eastAsia="ru-RU"/>
              </w:rPr>
            </w:pPr>
            <w:r w:rsidRPr="00966DBF">
              <w:rPr>
                <w:rFonts w:eastAsia="Times New Roman" w:cs="Times New Roman"/>
                <w:sz w:val="24"/>
                <w:szCs w:val="24"/>
                <w:lang w:eastAsia="ru-RU"/>
              </w:rPr>
              <w:t>114145,2</w:t>
            </w:r>
          </w:p>
        </w:tc>
      </w:tr>
      <w:tr w:rsidR="00965D67" w:rsidRPr="00966DBF" w:rsidTr="00082F33">
        <w:tc>
          <w:tcPr>
            <w:tcW w:w="5353" w:type="dxa"/>
          </w:tcPr>
          <w:p w:rsidR="00965D67" w:rsidRPr="00966DBF" w:rsidRDefault="00965D67" w:rsidP="00966DBF">
            <w:pPr>
              <w:ind w:firstLine="0"/>
              <w:rPr>
                <w:rFonts w:eastAsia="Times New Roman" w:cs="Times New Roman"/>
                <w:sz w:val="24"/>
                <w:szCs w:val="24"/>
                <w:lang w:eastAsia="ru-RU"/>
              </w:rPr>
            </w:pPr>
            <w:r w:rsidRPr="00966DBF">
              <w:rPr>
                <w:rFonts w:eastAsia="Times New Roman" w:cs="Times New Roman"/>
                <w:sz w:val="24"/>
                <w:szCs w:val="24"/>
                <w:lang w:eastAsia="ru-RU"/>
              </w:rPr>
              <w:t>Затраты на оплату труда</w:t>
            </w:r>
          </w:p>
        </w:tc>
        <w:tc>
          <w:tcPr>
            <w:tcW w:w="2126" w:type="dxa"/>
            <w:vAlign w:val="center"/>
          </w:tcPr>
          <w:p w:rsidR="00965D67" w:rsidRPr="00966DBF" w:rsidRDefault="00965D67" w:rsidP="00966DBF">
            <w:pPr>
              <w:ind w:right="199" w:firstLine="0"/>
              <w:jc w:val="center"/>
              <w:rPr>
                <w:rFonts w:eastAsia="Times New Roman" w:cs="Times New Roman"/>
                <w:sz w:val="24"/>
                <w:szCs w:val="24"/>
                <w:lang w:eastAsia="ru-RU"/>
              </w:rPr>
            </w:pPr>
            <w:r w:rsidRPr="00966DBF">
              <w:rPr>
                <w:rFonts w:eastAsia="Times New Roman" w:cs="Times New Roman"/>
                <w:sz w:val="24"/>
                <w:szCs w:val="24"/>
                <w:lang w:eastAsia="ru-RU"/>
              </w:rPr>
              <w:t>408265</w:t>
            </w:r>
          </w:p>
        </w:tc>
        <w:tc>
          <w:tcPr>
            <w:tcW w:w="2268" w:type="dxa"/>
            <w:vAlign w:val="center"/>
          </w:tcPr>
          <w:p w:rsidR="00965D67" w:rsidRPr="00966DBF" w:rsidRDefault="00965D67" w:rsidP="00FA4C93">
            <w:pPr>
              <w:ind w:right="199" w:firstLine="0"/>
              <w:jc w:val="center"/>
              <w:rPr>
                <w:rFonts w:eastAsia="Times New Roman" w:cs="Times New Roman"/>
                <w:sz w:val="24"/>
                <w:szCs w:val="24"/>
                <w:lang w:eastAsia="ru-RU"/>
              </w:rPr>
            </w:pPr>
            <w:r>
              <w:rPr>
                <w:rFonts w:eastAsia="Times New Roman" w:cs="Times New Roman"/>
                <w:sz w:val="24"/>
                <w:szCs w:val="24"/>
                <w:lang w:eastAsia="ru-RU"/>
              </w:rPr>
              <w:t>4899180</w:t>
            </w:r>
          </w:p>
        </w:tc>
      </w:tr>
      <w:tr w:rsidR="00965D67" w:rsidRPr="00966DBF" w:rsidTr="00082F33">
        <w:tc>
          <w:tcPr>
            <w:tcW w:w="5353" w:type="dxa"/>
          </w:tcPr>
          <w:p w:rsidR="00965D67" w:rsidRPr="00966DBF" w:rsidRDefault="00965D67" w:rsidP="00966DBF">
            <w:pPr>
              <w:ind w:firstLine="0"/>
              <w:rPr>
                <w:rFonts w:eastAsia="Times New Roman" w:cs="Times New Roman"/>
                <w:sz w:val="24"/>
                <w:szCs w:val="24"/>
                <w:lang w:eastAsia="ru-RU"/>
              </w:rPr>
            </w:pPr>
            <w:r w:rsidRPr="00966DBF">
              <w:rPr>
                <w:rFonts w:eastAsia="Times New Roman" w:cs="Times New Roman"/>
                <w:sz w:val="24"/>
                <w:szCs w:val="24"/>
                <w:lang w:eastAsia="ru-RU"/>
              </w:rPr>
              <w:t>Амортизация</w:t>
            </w:r>
          </w:p>
        </w:tc>
        <w:tc>
          <w:tcPr>
            <w:tcW w:w="2126" w:type="dxa"/>
            <w:vAlign w:val="center"/>
          </w:tcPr>
          <w:p w:rsidR="00965D67" w:rsidRPr="00966DBF" w:rsidRDefault="00965D67" w:rsidP="00966DBF">
            <w:pPr>
              <w:ind w:right="199" w:firstLine="0"/>
              <w:jc w:val="center"/>
              <w:rPr>
                <w:rFonts w:eastAsia="Times New Roman" w:cs="Times New Roman"/>
                <w:sz w:val="24"/>
                <w:szCs w:val="24"/>
                <w:lang w:eastAsia="ru-RU"/>
              </w:rPr>
            </w:pPr>
            <w:r>
              <w:rPr>
                <w:rFonts w:eastAsia="Times New Roman" w:cs="Times New Roman"/>
                <w:sz w:val="24"/>
                <w:szCs w:val="24"/>
                <w:lang w:eastAsia="ru-RU"/>
              </w:rPr>
              <w:t>797</w:t>
            </w:r>
            <w:r w:rsidRPr="004B09A5">
              <w:rPr>
                <w:rFonts w:eastAsia="Times New Roman" w:cs="Times New Roman"/>
                <w:sz w:val="24"/>
                <w:szCs w:val="24"/>
                <w:lang w:eastAsia="ru-RU"/>
              </w:rPr>
              <w:t>299</w:t>
            </w:r>
            <w:r>
              <w:rPr>
                <w:rFonts w:eastAsia="Times New Roman" w:cs="Times New Roman"/>
                <w:sz w:val="24"/>
                <w:szCs w:val="24"/>
                <w:lang w:eastAsia="ru-RU"/>
              </w:rPr>
              <w:t>,</w:t>
            </w:r>
            <w:r w:rsidRPr="004B09A5">
              <w:rPr>
                <w:rFonts w:eastAsia="Times New Roman" w:cs="Times New Roman"/>
                <w:sz w:val="24"/>
                <w:szCs w:val="24"/>
                <w:lang w:eastAsia="ru-RU"/>
              </w:rPr>
              <w:t>15</w:t>
            </w:r>
          </w:p>
        </w:tc>
        <w:tc>
          <w:tcPr>
            <w:tcW w:w="2268" w:type="dxa"/>
            <w:vAlign w:val="center"/>
          </w:tcPr>
          <w:p w:rsidR="00965D67" w:rsidRPr="00966DBF" w:rsidRDefault="00965D67" w:rsidP="00FA4C93">
            <w:pPr>
              <w:ind w:right="199" w:firstLine="0"/>
              <w:jc w:val="center"/>
              <w:rPr>
                <w:rFonts w:eastAsia="Times New Roman" w:cs="Times New Roman"/>
                <w:sz w:val="24"/>
                <w:szCs w:val="24"/>
                <w:lang w:eastAsia="ru-RU"/>
              </w:rPr>
            </w:pPr>
            <w:r>
              <w:rPr>
                <w:rFonts w:eastAsia="Times New Roman" w:cs="Times New Roman"/>
                <w:sz w:val="24"/>
                <w:szCs w:val="24"/>
                <w:lang w:eastAsia="ru-RU"/>
              </w:rPr>
              <w:t>9567</w:t>
            </w:r>
            <w:r w:rsidRPr="004B09A5">
              <w:rPr>
                <w:rFonts w:eastAsia="Times New Roman" w:cs="Times New Roman"/>
                <w:sz w:val="24"/>
                <w:szCs w:val="24"/>
                <w:lang w:eastAsia="ru-RU"/>
              </w:rPr>
              <w:t>589</w:t>
            </w:r>
            <w:r>
              <w:rPr>
                <w:rFonts w:eastAsia="Times New Roman" w:cs="Times New Roman"/>
                <w:sz w:val="24"/>
                <w:szCs w:val="24"/>
                <w:lang w:eastAsia="ru-RU"/>
              </w:rPr>
              <w:t>,</w:t>
            </w:r>
            <w:r w:rsidRPr="004B09A5">
              <w:rPr>
                <w:rFonts w:eastAsia="Times New Roman" w:cs="Times New Roman"/>
                <w:sz w:val="24"/>
                <w:szCs w:val="24"/>
                <w:lang w:eastAsia="ru-RU"/>
              </w:rPr>
              <w:t>8</w:t>
            </w:r>
          </w:p>
        </w:tc>
      </w:tr>
      <w:tr w:rsidR="00965D67" w:rsidRPr="00966DBF" w:rsidTr="00082F33">
        <w:tc>
          <w:tcPr>
            <w:tcW w:w="5353" w:type="dxa"/>
          </w:tcPr>
          <w:p w:rsidR="00965D67" w:rsidRPr="00966DBF" w:rsidRDefault="00965D67" w:rsidP="00966DBF">
            <w:pPr>
              <w:ind w:firstLine="0"/>
              <w:rPr>
                <w:rFonts w:eastAsia="Times New Roman" w:cs="Times New Roman"/>
                <w:sz w:val="24"/>
                <w:szCs w:val="24"/>
                <w:lang w:eastAsia="ru-RU"/>
              </w:rPr>
            </w:pPr>
            <w:r w:rsidRPr="00966DBF">
              <w:rPr>
                <w:rFonts w:eastAsia="Times New Roman" w:cs="Times New Roman"/>
                <w:sz w:val="24"/>
                <w:szCs w:val="24"/>
                <w:lang w:eastAsia="ru-RU"/>
              </w:rPr>
              <w:t>Вывоз мусора</w:t>
            </w:r>
          </w:p>
        </w:tc>
        <w:tc>
          <w:tcPr>
            <w:tcW w:w="2126" w:type="dxa"/>
            <w:vAlign w:val="center"/>
          </w:tcPr>
          <w:p w:rsidR="00965D67" w:rsidRPr="00966DBF" w:rsidRDefault="00965D67" w:rsidP="00966DBF">
            <w:pPr>
              <w:ind w:right="199" w:firstLine="0"/>
              <w:jc w:val="center"/>
              <w:rPr>
                <w:rFonts w:eastAsia="Times New Roman" w:cs="Times New Roman"/>
                <w:sz w:val="24"/>
                <w:szCs w:val="24"/>
                <w:lang w:eastAsia="ru-RU"/>
              </w:rPr>
            </w:pPr>
            <w:r w:rsidRPr="00966DBF">
              <w:rPr>
                <w:rFonts w:eastAsia="Times New Roman" w:cs="Times New Roman"/>
                <w:sz w:val="24"/>
                <w:szCs w:val="24"/>
                <w:lang w:eastAsia="ru-RU"/>
              </w:rPr>
              <w:t>7756</w:t>
            </w:r>
          </w:p>
        </w:tc>
        <w:tc>
          <w:tcPr>
            <w:tcW w:w="2268" w:type="dxa"/>
            <w:vAlign w:val="center"/>
          </w:tcPr>
          <w:p w:rsidR="00965D67" w:rsidRPr="00966DBF" w:rsidRDefault="00965D67" w:rsidP="00FA4C93">
            <w:pPr>
              <w:ind w:right="199" w:firstLine="0"/>
              <w:jc w:val="center"/>
              <w:rPr>
                <w:rFonts w:eastAsia="Times New Roman" w:cs="Times New Roman"/>
                <w:sz w:val="24"/>
                <w:szCs w:val="24"/>
                <w:lang w:eastAsia="ru-RU"/>
              </w:rPr>
            </w:pPr>
            <w:r w:rsidRPr="00FA4C93">
              <w:rPr>
                <w:rFonts w:eastAsia="Times New Roman" w:cs="Times New Roman"/>
                <w:sz w:val="24"/>
                <w:szCs w:val="24"/>
                <w:lang w:eastAsia="ru-RU"/>
              </w:rPr>
              <w:t>93072</w:t>
            </w:r>
          </w:p>
        </w:tc>
      </w:tr>
      <w:tr w:rsidR="00965D67" w:rsidRPr="00966DBF" w:rsidTr="00082F33">
        <w:tc>
          <w:tcPr>
            <w:tcW w:w="5353" w:type="dxa"/>
          </w:tcPr>
          <w:p w:rsidR="00965D67" w:rsidRPr="00966DBF" w:rsidRDefault="00965D67" w:rsidP="00966DBF">
            <w:pPr>
              <w:ind w:firstLine="0"/>
              <w:rPr>
                <w:rFonts w:eastAsia="Times New Roman" w:cs="Times New Roman"/>
                <w:sz w:val="24"/>
                <w:szCs w:val="24"/>
                <w:lang w:eastAsia="ru-RU"/>
              </w:rPr>
            </w:pPr>
            <w:r w:rsidRPr="00966DBF">
              <w:rPr>
                <w:rFonts w:eastAsia="Times New Roman" w:cs="Times New Roman"/>
                <w:sz w:val="24"/>
                <w:szCs w:val="24"/>
                <w:lang w:eastAsia="ru-RU"/>
              </w:rPr>
              <w:t>Горючее для техники</w:t>
            </w:r>
          </w:p>
        </w:tc>
        <w:tc>
          <w:tcPr>
            <w:tcW w:w="2126" w:type="dxa"/>
            <w:vAlign w:val="center"/>
          </w:tcPr>
          <w:p w:rsidR="00965D67" w:rsidRPr="00966DBF" w:rsidRDefault="00965D67" w:rsidP="00966DBF">
            <w:pPr>
              <w:ind w:right="199" w:firstLine="0"/>
              <w:jc w:val="center"/>
              <w:rPr>
                <w:rFonts w:eastAsia="Times New Roman" w:cs="Times New Roman"/>
                <w:sz w:val="24"/>
                <w:szCs w:val="24"/>
                <w:lang w:eastAsia="ru-RU"/>
              </w:rPr>
            </w:pPr>
            <w:r w:rsidRPr="00966DBF">
              <w:rPr>
                <w:rFonts w:eastAsia="Times New Roman" w:cs="Times New Roman"/>
                <w:sz w:val="24"/>
                <w:szCs w:val="24"/>
                <w:lang w:eastAsia="ru-RU"/>
              </w:rPr>
              <w:t>18000</w:t>
            </w:r>
          </w:p>
        </w:tc>
        <w:tc>
          <w:tcPr>
            <w:tcW w:w="2268" w:type="dxa"/>
            <w:vAlign w:val="center"/>
          </w:tcPr>
          <w:p w:rsidR="00965D67" w:rsidRPr="00966DBF" w:rsidRDefault="00965D67" w:rsidP="00FA4C93">
            <w:pPr>
              <w:ind w:right="199" w:firstLine="0"/>
              <w:jc w:val="center"/>
              <w:rPr>
                <w:rFonts w:eastAsia="Times New Roman" w:cs="Times New Roman"/>
                <w:sz w:val="24"/>
                <w:szCs w:val="24"/>
                <w:lang w:eastAsia="ru-RU"/>
              </w:rPr>
            </w:pPr>
            <w:r w:rsidRPr="00FA4C93">
              <w:rPr>
                <w:rFonts w:eastAsia="Times New Roman" w:cs="Times New Roman"/>
                <w:sz w:val="24"/>
                <w:szCs w:val="24"/>
                <w:lang w:eastAsia="ru-RU"/>
              </w:rPr>
              <w:t>108000</w:t>
            </w:r>
          </w:p>
        </w:tc>
      </w:tr>
      <w:tr w:rsidR="00965D67" w:rsidRPr="00966DBF" w:rsidTr="00082F33">
        <w:tc>
          <w:tcPr>
            <w:tcW w:w="5353" w:type="dxa"/>
          </w:tcPr>
          <w:p w:rsidR="00965D67" w:rsidRPr="00966DBF" w:rsidRDefault="00965D67" w:rsidP="00966DBF">
            <w:pPr>
              <w:ind w:firstLine="0"/>
              <w:rPr>
                <w:rFonts w:eastAsia="Times New Roman" w:cs="Times New Roman"/>
                <w:sz w:val="24"/>
                <w:szCs w:val="24"/>
                <w:lang w:eastAsia="ru-RU"/>
              </w:rPr>
            </w:pPr>
            <w:r w:rsidRPr="00966DBF">
              <w:rPr>
                <w:rFonts w:eastAsia="Times New Roman" w:cs="Times New Roman"/>
                <w:sz w:val="24"/>
                <w:szCs w:val="24"/>
                <w:lang w:eastAsia="ru-RU"/>
              </w:rPr>
              <w:t>Затраты на продукты</w:t>
            </w:r>
          </w:p>
        </w:tc>
        <w:tc>
          <w:tcPr>
            <w:tcW w:w="2126" w:type="dxa"/>
            <w:vAlign w:val="center"/>
          </w:tcPr>
          <w:p w:rsidR="00965D67" w:rsidRPr="00966DBF" w:rsidRDefault="00965D67" w:rsidP="00966DBF">
            <w:pPr>
              <w:ind w:right="199" w:firstLine="0"/>
              <w:jc w:val="center"/>
              <w:rPr>
                <w:rFonts w:eastAsia="Times New Roman" w:cs="Times New Roman"/>
                <w:sz w:val="24"/>
                <w:szCs w:val="24"/>
                <w:lang w:eastAsia="ru-RU"/>
              </w:rPr>
            </w:pPr>
            <w:r w:rsidRPr="00966DBF">
              <w:rPr>
                <w:rFonts w:eastAsia="Times New Roman" w:cs="Times New Roman"/>
                <w:sz w:val="24"/>
                <w:szCs w:val="24"/>
                <w:lang w:eastAsia="ru-RU"/>
              </w:rPr>
              <w:t>30000</w:t>
            </w:r>
          </w:p>
        </w:tc>
        <w:tc>
          <w:tcPr>
            <w:tcW w:w="2268" w:type="dxa"/>
            <w:vAlign w:val="center"/>
          </w:tcPr>
          <w:p w:rsidR="00965D67" w:rsidRPr="00966DBF" w:rsidRDefault="00965D67" w:rsidP="00FA4C93">
            <w:pPr>
              <w:ind w:right="199" w:firstLine="0"/>
              <w:jc w:val="center"/>
              <w:rPr>
                <w:rFonts w:eastAsia="Times New Roman" w:cs="Times New Roman"/>
                <w:sz w:val="24"/>
                <w:szCs w:val="24"/>
                <w:lang w:eastAsia="ru-RU"/>
              </w:rPr>
            </w:pPr>
            <w:r>
              <w:rPr>
                <w:rFonts w:eastAsia="Times New Roman" w:cs="Times New Roman"/>
                <w:sz w:val="24"/>
                <w:szCs w:val="24"/>
                <w:lang w:eastAsia="ru-RU"/>
              </w:rPr>
              <w:t>360000</w:t>
            </w:r>
          </w:p>
        </w:tc>
      </w:tr>
      <w:tr w:rsidR="00965D67" w:rsidRPr="00966DBF" w:rsidTr="00082F33">
        <w:tc>
          <w:tcPr>
            <w:tcW w:w="5353" w:type="dxa"/>
          </w:tcPr>
          <w:p w:rsidR="00965D67" w:rsidRPr="00966DBF" w:rsidRDefault="00965D67" w:rsidP="00966DBF">
            <w:pPr>
              <w:ind w:firstLine="0"/>
              <w:rPr>
                <w:rFonts w:eastAsia="Times New Roman" w:cs="Times New Roman"/>
                <w:sz w:val="24"/>
                <w:szCs w:val="24"/>
                <w:lang w:eastAsia="ru-RU"/>
              </w:rPr>
            </w:pPr>
            <w:r w:rsidRPr="00966DBF">
              <w:rPr>
                <w:rFonts w:eastAsia="Times New Roman" w:cs="Times New Roman"/>
                <w:sz w:val="24"/>
                <w:szCs w:val="24"/>
                <w:lang w:eastAsia="ru-RU"/>
              </w:rPr>
              <w:t>Реклама</w:t>
            </w:r>
          </w:p>
        </w:tc>
        <w:tc>
          <w:tcPr>
            <w:tcW w:w="2126" w:type="dxa"/>
            <w:vAlign w:val="center"/>
          </w:tcPr>
          <w:p w:rsidR="00965D67" w:rsidRPr="00966DBF" w:rsidRDefault="00965D67" w:rsidP="00966DBF">
            <w:pPr>
              <w:ind w:right="199" w:firstLine="0"/>
              <w:jc w:val="center"/>
              <w:rPr>
                <w:rFonts w:eastAsia="Times New Roman" w:cs="Times New Roman"/>
                <w:sz w:val="24"/>
                <w:szCs w:val="24"/>
                <w:lang w:eastAsia="ru-RU"/>
              </w:rPr>
            </w:pPr>
            <w:r>
              <w:rPr>
                <w:rFonts w:eastAsia="Times New Roman" w:cs="Times New Roman"/>
                <w:sz w:val="24"/>
                <w:szCs w:val="24"/>
                <w:lang w:eastAsia="ru-RU"/>
              </w:rPr>
              <w:t>-</w:t>
            </w:r>
          </w:p>
        </w:tc>
        <w:tc>
          <w:tcPr>
            <w:tcW w:w="2268" w:type="dxa"/>
            <w:vAlign w:val="center"/>
          </w:tcPr>
          <w:p w:rsidR="00965D67" w:rsidRPr="00966DBF" w:rsidRDefault="00965D67" w:rsidP="00FA4C93">
            <w:pPr>
              <w:ind w:right="199" w:firstLine="0"/>
              <w:jc w:val="center"/>
              <w:rPr>
                <w:rFonts w:eastAsia="Times New Roman" w:cs="Times New Roman"/>
                <w:sz w:val="24"/>
                <w:szCs w:val="24"/>
                <w:lang w:eastAsia="ru-RU"/>
              </w:rPr>
            </w:pPr>
            <w:r>
              <w:rPr>
                <w:rFonts w:eastAsia="Times New Roman" w:cs="Times New Roman"/>
                <w:sz w:val="24"/>
                <w:szCs w:val="24"/>
                <w:lang w:eastAsia="ru-RU"/>
              </w:rPr>
              <w:t>259150</w:t>
            </w:r>
          </w:p>
        </w:tc>
      </w:tr>
      <w:tr w:rsidR="00965D67" w:rsidRPr="00966DBF" w:rsidTr="00082F33">
        <w:tc>
          <w:tcPr>
            <w:tcW w:w="5353" w:type="dxa"/>
          </w:tcPr>
          <w:p w:rsidR="00965D67" w:rsidRPr="00966DBF" w:rsidRDefault="00965D67" w:rsidP="00966DBF">
            <w:pPr>
              <w:ind w:firstLine="0"/>
              <w:rPr>
                <w:rFonts w:eastAsia="Times New Roman" w:cs="Times New Roman"/>
                <w:sz w:val="24"/>
                <w:szCs w:val="24"/>
                <w:lang w:eastAsia="ru-RU"/>
              </w:rPr>
            </w:pPr>
            <w:r w:rsidRPr="00966DBF">
              <w:rPr>
                <w:rFonts w:eastAsia="Times New Roman" w:cs="Times New Roman"/>
                <w:sz w:val="24"/>
                <w:szCs w:val="24"/>
                <w:lang w:eastAsia="ru-RU"/>
              </w:rPr>
              <w:t>Итого полная себестоимость услуг</w:t>
            </w:r>
            <w:r>
              <w:rPr>
                <w:rFonts w:eastAsia="Times New Roman" w:cs="Times New Roman"/>
                <w:sz w:val="24"/>
                <w:szCs w:val="24"/>
                <w:lang w:eastAsia="ru-RU"/>
              </w:rPr>
              <w:t xml:space="preserve"> без учета НДС</w:t>
            </w:r>
          </w:p>
        </w:tc>
        <w:tc>
          <w:tcPr>
            <w:tcW w:w="2126" w:type="dxa"/>
            <w:vAlign w:val="bottom"/>
          </w:tcPr>
          <w:p w:rsidR="00965D67" w:rsidRPr="004B09A5" w:rsidRDefault="00965D67" w:rsidP="004B09A5">
            <w:pPr>
              <w:ind w:firstLine="0"/>
              <w:jc w:val="center"/>
              <w:rPr>
                <w:rFonts w:cs="Times New Roman"/>
                <w:color w:val="000000"/>
                <w:sz w:val="24"/>
              </w:rPr>
            </w:pPr>
            <w:r w:rsidRPr="004B09A5">
              <w:rPr>
                <w:rFonts w:cs="Times New Roman"/>
                <w:color w:val="000000"/>
                <w:sz w:val="24"/>
              </w:rPr>
              <w:t>1360747</w:t>
            </w:r>
          </w:p>
        </w:tc>
        <w:tc>
          <w:tcPr>
            <w:tcW w:w="2268" w:type="dxa"/>
            <w:vAlign w:val="bottom"/>
          </w:tcPr>
          <w:p w:rsidR="00965D67" w:rsidRPr="004B09A5" w:rsidRDefault="00965D67" w:rsidP="004B09A5">
            <w:pPr>
              <w:ind w:firstLine="0"/>
              <w:jc w:val="center"/>
              <w:rPr>
                <w:rFonts w:cs="Times New Roman"/>
                <w:color w:val="000000"/>
                <w:sz w:val="24"/>
              </w:rPr>
            </w:pPr>
            <w:r w:rsidRPr="004B09A5">
              <w:rPr>
                <w:rFonts w:cs="Times New Roman"/>
                <w:color w:val="000000"/>
                <w:sz w:val="24"/>
              </w:rPr>
              <w:t>16365973</w:t>
            </w:r>
          </w:p>
        </w:tc>
      </w:tr>
      <w:tr w:rsidR="00965D67" w:rsidRPr="00966DBF" w:rsidTr="00082F33">
        <w:tc>
          <w:tcPr>
            <w:tcW w:w="5353" w:type="dxa"/>
            <w:tcBorders>
              <w:top w:val="single" w:sz="6" w:space="0" w:color="auto"/>
              <w:left w:val="single" w:sz="6" w:space="0" w:color="auto"/>
              <w:bottom w:val="single" w:sz="6" w:space="0" w:color="auto"/>
              <w:right w:val="single" w:sz="6" w:space="0" w:color="auto"/>
            </w:tcBorders>
          </w:tcPr>
          <w:p w:rsidR="00965D67" w:rsidRPr="00966DBF" w:rsidRDefault="00965D67" w:rsidP="00966DBF">
            <w:pPr>
              <w:ind w:firstLine="0"/>
              <w:rPr>
                <w:rFonts w:eastAsia="Times New Roman" w:cs="Times New Roman"/>
                <w:sz w:val="24"/>
                <w:szCs w:val="24"/>
                <w:lang w:eastAsia="ru-RU"/>
              </w:rPr>
            </w:pPr>
            <w:r w:rsidRPr="00966DBF">
              <w:rPr>
                <w:rFonts w:eastAsia="Times New Roman" w:cs="Times New Roman"/>
                <w:sz w:val="24"/>
                <w:szCs w:val="24"/>
                <w:lang w:eastAsia="ru-RU"/>
              </w:rPr>
              <w:t>Сумма НДС</w:t>
            </w:r>
          </w:p>
        </w:tc>
        <w:tc>
          <w:tcPr>
            <w:tcW w:w="2126" w:type="dxa"/>
            <w:tcBorders>
              <w:top w:val="single" w:sz="6" w:space="0" w:color="auto"/>
              <w:left w:val="single" w:sz="6" w:space="0" w:color="auto"/>
              <w:bottom w:val="single" w:sz="6" w:space="0" w:color="auto"/>
              <w:right w:val="single" w:sz="6" w:space="0" w:color="auto"/>
            </w:tcBorders>
            <w:vAlign w:val="center"/>
          </w:tcPr>
          <w:p w:rsidR="00965D67" w:rsidRPr="00966DBF" w:rsidRDefault="00965D67" w:rsidP="00966DBF">
            <w:pPr>
              <w:ind w:right="199" w:firstLine="0"/>
              <w:jc w:val="center"/>
              <w:rPr>
                <w:rFonts w:eastAsia="Times New Roman" w:cs="Times New Roman"/>
                <w:sz w:val="24"/>
                <w:szCs w:val="24"/>
                <w:lang w:eastAsia="ru-RU"/>
              </w:rPr>
            </w:pPr>
            <w:r w:rsidRPr="004B09A5">
              <w:rPr>
                <w:rFonts w:eastAsia="Times New Roman" w:cs="Times New Roman"/>
                <w:sz w:val="24"/>
                <w:szCs w:val="24"/>
                <w:lang w:eastAsia="ru-RU"/>
              </w:rPr>
              <w:t>244934,46</w:t>
            </w:r>
          </w:p>
        </w:tc>
        <w:tc>
          <w:tcPr>
            <w:tcW w:w="2268" w:type="dxa"/>
            <w:tcBorders>
              <w:top w:val="single" w:sz="6" w:space="0" w:color="auto"/>
              <w:left w:val="single" w:sz="6" w:space="0" w:color="auto"/>
              <w:bottom w:val="single" w:sz="6" w:space="0" w:color="auto"/>
              <w:right w:val="single" w:sz="6" w:space="0" w:color="auto"/>
            </w:tcBorders>
            <w:vAlign w:val="center"/>
          </w:tcPr>
          <w:p w:rsidR="00965D67" w:rsidRPr="00966DBF" w:rsidRDefault="00965D67" w:rsidP="00FA4C93">
            <w:pPr>
              <w:ind w:right="199" w:firstLine="0"/>
              <w:jc w:val="center"/>
              <w:rPr>
                <w:rFonts w:eastAsia="Times New Roman" w:cs="Times New Roman"/>
                <w:sz w:val="24"/>
                <w:szCs w:val="24"/>
                <w:lang w:eastAsia="ru-RU"/>
              </w:rPr>
            </w:pPr>
            <w:r w:rsidRPr="004B09A5">
              <w:rPr>
                <w:rFonts w:eastAsia="Times New Roman" w:cs="Times New Roman"/>
                <w:sz w:val="24"/>
                <w:szCs w:val="24"/>
                <w:lang w:eastAsia="ru-RU"/>
              </w:rPr>
              <w:t>2945875,14</w:t>
            </w:r>
          </w:p>
        </w:tc>
      </w:tr>
      <w:tr w:rsidR="00965D67" w:rsidRPr="00966DBF" w:rsidTr="00082F33">
        <w:tc>
          <w:tcPr>
            <w:tcW w:w="5353" w:type="dxa"/>
            <w:tcBorders>
              <w:top w:val="single" w:sz="6" w:space="0" w:color="auto"/>
              <w:left w:val="single" w:sz="6" w:space="0" w:color="auto"/>
              <w:bottom w:val="single" w:sz="6" w:space="0" w:color="auto"/>
              <w:right w:val="single" w:sz="6" w:space="0" w:color="auto"/>
            </w:tcBorders>
          </w:tcPr>
          <w:p w:rsidR="00965D67" w:rsidRPr="00966DBF" w:rsidRDefault="00965D67" w:rsidP="00966DBF">
            <w:pPr>
              <w:ind w:firstLine="0"/>
              <w:rPr>
                <w:rFonts w:eastAsia="Times New Roman" w:cs="Times New Roman"/>
                <w:sz w:val="24"/>
                <w:szCs w:val="24"/>
                <w:lang w:eastAsia="ru-RU"/>
              </w:rPr>
            </w:pPr>
            <w:r w:rsidRPr="00966DBF">
              <w:rPr>
                <w:rFonts w:eastAsia="Times New Roman" w:cs="Times New Roman"/>
                <w:sz w:val="24"/>
                <w:szCs w:val="24"/>
                <w:lang w:eastAsia="ru-RU"/>
              </w:rPr>
              <w:t>Итого полная себестоимость услуг с учетом НДС</w:t>
            </w:r>
          </w:p>
        </w:tc>
        <w:tc>
          <w:tcPr>
            <w:tcW w:w="2126" w:type="dxa"/>
            <w:tcBorders>
              <w:top w:val="single" w:sz="6" w:space="0" w:color="auto"/>
              <w:left w:val="single" w:sz="6" w:space="0" w:color="auto"/>
              <w:bottom w:val="single" w:sz="6" w:space="0" w:color="auto"/>
              <w:right w:val="single" w:sz="6" w:space="0" w:color="auto"/>
            </w:tcBorders>
            <w:vAlign w:val="bottom"/>
          </w:tcPr>
          <w:p w:rsidR="00965D67" w:rsidRPr="004B09A5" w:rsidRDefault="00965D67" w:rsidP="004B09A5">
            <w:pPr>
              <w:ind w:firstLine="34"/>
              <w:jc w:val="center"/>
              <w:rPr>
                <w:rFonts w:cs="Times New Roman"/>
                <w:color w:val="000000"/>
                <w:sz w:val="24"/>
              </w:rPr>
            </w:pPr>
            <w:r w:rsidRPr="004B09A5">
              <w:rPr>
                <w:rFonts w:cs="Times New Roman"/>
                <w:color w:val="000000"/>
                <w:sz w:val="24"/>
              </w:rPr>
              <w:t>1605682</w:t>
            </w:r>
          </w:p>
        </w:tc>
        <w:tc>
          <w:tcPr>
            <w:tcW w:w="2268" w:type="dxa"/>
            <w:tcBorders>
              <w:top w:val="single" w:sz="6" w:space="0" w:color="auto"/>
              <w:left w:val="single" w:sz="6" w:space="0" w:color="auto"/>
              <w:bottom w:val="single" w:sz="6" w:space="0" w:color="auto"/>
              <w:right w:val="single" w:sz="6" w:space="0" w:color="auto"/>
            </w:tcBorders>
            <w:vAlign w:val="bottom"/>
          </w:tcPr>
          <w:p w:rsidR="00965D67" w:rsidRPr="004B09A5" w:rsidRDefault="00965D67" w:rsidP="004B09A5">
            <w:pPr>
              <w:ind w:firstLine="34"/>
              <w:jc w:val="center"/>
              <w:rPr>
                <w:rFonts w:cs="Times New Roman"/>
                <w:color w:val="000000"/>
                <w:sz w:val="24"/>
              </w:rPr>
            </w:pPr>
            <w:r w:rsidRPr="004B09A5">
              <w:rPr>
                <w:rFonts w:cs="Times New Roman"/>
                <w:color w:val="000000"/>
                <w:sz w:val="24"/>
              </w:rPr>
              <w:t>19311848</w:t>
            </w:r>
          </w:p>
        </w:tc>
      </w:tr>
    </w:tbl>
    <w:p w:rsidR="0098008F" w:rsidRPr="00D94462" w:rsidRDefault="0098008F" w:rsidP="0098008F">
      <w:pPr>
        <w:spacing w:before="240"/>
        <w:rPr>
          <w:rFonts w:cs="Times New Roman"/>
          <w:color w:val="000000"/>
          <w:szCs w:val="28"/>
        </w:rPr>
      </w:pPr>
      <w:r w:rsidRPr="00D94462">
        <w:rPr>
          <w:rFonts w:cs="Times New Roman"/>
          <w:szCs w:val="28"/>
        </w:rPr>
        <w:t xml:space="preserve">Валовая прибыль за 1 год деятельности горнолыжного комплекса составит 48242,4 тыс. руб., себестоимость - </w:t>
      </w:r>
      <w:r w:rsidRPr="00D94462">
        <w:rPr>
          <w:rFonts w:cs="Times New Roman"/>
          <w:color w:val="000000"/>
          <w:szCs w:val="28"/>
        </w:rPr>
        <w:t>16365,973 тыс. руб.</w:t>
      </w:r>
    </w:p>
    <w:p w:rsidR="0098008F" w:rsidRPr="00D94462" w:rsidRDefault="0098008F" w:rsidP="0098008F">
      <w:pPr>
        <w:rPr>
          <w:rFonts w:cs="Times New Roman"/>
          <w:color w:val="000000"/>
          <w:szCs w:val="28"/>
        </w:rPr>
      </w:pPr>
      <w:r w:rsidRPr="00D94462">
        <w:rPr>
          <w:rFonts w:cs="Times New Roman"/>
          <w:color w:val="000000"/>
          <w:szCs w:val="28"/>
        </w:rPr>
        <w:t>Рассчитаем прибыль до уплаты налогов. Для этого из валовой прибыли вычтем себестоимость услуг.</w:t>
      </w:r>
    </w:p>
    <w:p w:rsidR="0098008F" w:rsidRPr="00D94462" w:rsidRDefault="0098008F" w:rsidP="0098008F">
      <w:pPr>
        <w:rPr>
          <w:rFonts w:eastAsia="Times New Roman" w:cs="Times New Roman"/>
          <w:szCs w:val="28"/>
          <w:lang w:eastAsia="ru-RU"/>
        </w:rPr>
      </w:pPr>
      <w:r w:rsidRPr="00D94462">
        <w:rPr>
          <w:rFonts w:cs="Times New Roman"/>
          <w:szCs w:val="28"/>
        </w:rPr>
        <w:t xml:space="preserve">48242,4 - </w:t>
      </w:r>
      <w:r w:rsidRPr="00D94462">
        <w:rPr>
          <w:rFonts w:cs="Times New Roman"/>
          <w:color w:val="000000"/>
          <w:szCs w:val="28"/>
        </w:rPr>
        <w:t xml:space="preserve">16365,973 = </w:t>
      </w:r>
      <w:r w:rsidRPr="00D94462">
        <w:rPr>
          <w:rFonts w:eastAsia="Times New Roman" w:cs="Times New Roman"/>
          <w:szCs w:val="28"/>
          <w:lang w:eastAsia="ru-RU"/>
        </w:rPr>
        <w:t>31876,427 тыс. руб.</w:t>
      </w:r>
    </w:p>
    <w:p w:rsidR="0098008F" w:rsidRPr="00D94462" w:rsidRDefault="0098008F" w:rsidP="0098008F">
      <w:pPr>
        <w:rPr>
          <w:rFonts w:eastAsia="Times New Roman" w:cs="Times New Roman"/>
          <w:szCs w:val="28"/>
          <w:lang w:eastAsia="ru-RU"/>
        </w:rPr>
      </w:pPr>
      <w:r w:rsidRPr="00D94462">
        <w:rPr>
          <w:rFonts w:eastAsia="Times New Roman" w:cs="Times New Roman"/>
          <w:szCs w:val="28"/>
          <w:lang w:eastAsia="ru-RU"/>
        </w:rPr>
        <w:t>В итоге, прибыль до налогообложения составила 31876,427 тыс. руб.</w:t>
      </w:r>
    </w:p>
    <w:p w:rsidR="0098008F" w:rsidRPr="00D94462" w:rsidRDefault="0098008F" w:rsidP="0098008F">
      <w:pPr>
        <w:tabs>
          <w:tab w:val="left" w:pos="5032"/>
        </w:tabs>
        <w:rPr>
          <w:rFonts w:cs="Times New Roman"/>
          <w:szCs w:val="28"/>
        </w:rPr>
      </w:pPr>
      <w:r w:rsidRPr="00D94462">
        <w:rPr>
          <w:rFonts w:cs="Times New Roman"/>
          <w:szCs w:val="28"/>
        </w:rPr>
        <w:t>Далее вычислим налог на прибыль, который составляет 20</w:t>
      </w:r>
      <w:proofErr w:type="gramStart"/>
      <w:r w:rsidRPr="00D94462">
        <w:rPr>
          <w:rFonts w:cs="Times New Roman"/>
          <w:szCs w:val="28"/>
        </w:rPr>
        <w:t>% .</w:t>
      </w:r>
      <w:proofErr w:type="gramEnd"/>
    </w:p>
    <w:p w:rsidR="0098008F" w:rsidRPr="00D94462" w:rsidRDefault="0098008F" w:rsidP="0098008F">
      <w:pPr>
        <w:tabs>
          <w:tab w:val="left" w:pos="5032"/>
        </w:tabs>
        <w:rPr>
          <w:rFonts w:eastAsia="Times New Roman" w:cs="Times New Roman"/>
          <w:bCs/>
          <w:szCs w:val="28"/>
          <w:lang w:eastAsia="ru-RU"/>
        </w:rPr>
      </w:pPr>
      <w:r w:rsidRPr="00D94462">
        <w:rPr>
          <w:rFonts w:cs="Times New Roman"/>
          <w:szCs w:val="28"/>
        </w:rPr>
        <w:t xml:space="preserve">31876,427 х 0,2 = </w:t>
      </w:r>
      <w:r w:rsidRPr="0098008F">
        <w:rPr>
          <w:rFonts w:eastAsia="Times New Roman" w:cs="Times New Roman"/>
          <w:bCs/>
          <w:szCs w:val="28"/>
          <w:lang w:eastAsia="ru-RU"/>
        </w:rPr>
        <w:t>6375</w:t>
      </w:r>
      <w:r w:rsidRPr="00D94462">
        <w:rPr>
          <w:rFonts w:eastAsia="Times New Roman" w:cs="Times New Roman"/>
          <w:bCs/>
          <w:szCs w:val="28"/>
          <w:lang w:eastAsia="ru-RU"/>
        </w:rPr>
        <w:t>,</w:t>
      </w:r>
      <w:r w:rsidRPr="0098008F">
        <w:rPr>
          <w:rFonts w:eastAsia="Times New Roman" w:cs="Times New Roman"/>
          <w:bCs/>
          <w:szCs w:val="28"/>
          <w:lang w:eastAsia="ru-RU"/>
        </w:rPr>
        <w:t>2854</w:t>
      </w:r>
      <w:r w:rsidRPr="00D94462">
        <w:rPr>
          <w:rFonts w:eastAsia="Times New Roman" w:cs="Times New Roman"/>
          <w:bCs/>
          <w:szCs w:val="28"/>
          <w:lang w:eastAsia="ru-RU"/>
        </w:rPr>
        <w:t xml:space="preserve"> тыс. руб.</w:t>
      </w:r>
    </w:p>
    <w:p w:rsidR="0098008F" w:rsidRPr="00D94462" w:rsidRDefault="0098008F" w:rsidP="0098008F">
      <w:pPr>
        <w:tabs>
          <w:tab w:val="left" w:pos="5032"/>
        </w:tabs>
        <w:rPr>
          <w:rFonts w:eastAsia="Times New Roman" w:cs="Times New Roman"/>
          <w:bCs/>
          <w:szCs w:val="28"/>
          <w:lang w:eastAsia="ru-RU"/>
        </w:rPr>
      </w:pPr>
      <w:r w:rsidRPr="00D94462">
        <w:rPr>
          <w:rFonts w:eastAsia="Times New Roman" w:cs="Times New Roman"/>
          <w:bCs/>
          <w:szCs w:val="28"/>
          <w:lang w:eastAsia="ru-RU"/>
        </w:rPr>
        <w:t>Соответственно, чистая прибыль составит:</w:t>
      </w:r>
    </w:p>
    <w:p w:rsidR="0098008F" w:rsidRPr="00D94462" w:rsidRDefault="0098008F" w:rsidP="0098008F">
      <w:pPr>
        <w:tabs>
          <w:tab w:val="left" w:pos="5032"/>
        </w:tabs>
        <w:rPr>
          <w:rFonts w:cs="Times New Roman"/>
          <w:szCs w:val="28"/>
        </w:rPr>
      </w:pPr>
      <w:r w:rsidRPr="00D94462">
        <w:rPr>
          <w:rFonts w:eastAsia="Times New Roman" w:cs="Times New Roman"/>
          <w:szCs w:val="28"/>
          <w:lang w:eastAsia="ru-RU"/>
        </w:rPr>
        <w:t xml:space="preserve">31876,427 - </w:t>
      </w:r>
      <w:r w:rsidRPr="00D94462">
        <w:rPr>
          <w:rFonts w:eastAsia="Times New Roman" w:cs="Times New Roman"/>
          <w:bCs/>
          <w:szCs w:val="28"/>
          <w:lang w:eastAsia="ru-RU"/>
        </w:rPr>
        <w:t>6375,2854 = 25501,1416 тыс. руб.</w:t>
      </w:r>
    </w:p>
    <w:p w:rsidR="0098008F" w:rsidRPr="00D94462" w:rsidRDefault="0098008F" w:rsidP="0098008F">
      <w:pPr>
        <w:tabs>
          <w:tab w:val="left" w:pos="5032"/>
        </w:tabs>
        <w:rPr>
          <w:rFonts w:cs="Times New Roman"/>
          <w:szCs w:val="28"/>
        </w:rPr>
      </w:pPr>
      <w:r w:rsidRPr="00D94462">
        <w:rPr>
          <w:rFonts w:cs="Times New Roman"/>
          <w:szCs w:val="28"/>
        </w:rPr>
        <w:t>Рассчитаем рентабельность услуг, которую можно вычислить следующим образом: чистую прибыль разделить на себестоимость услуг и умножить на 100%.</w:t>
      </w:r>
    </w:p>
    <w:p w:rsidR="0098008F" w:rsidRPr="00D94462" w:rsidRDefault="0098008F" w:rsidP="0098008F">
      <w:pPr>
        <w:tabs>
          <w:tab w:val="left" w:pos="5032"/>
        </w:tabs>
        <w:rPr>
          <w:rFonts w:cs="Times New Roman"/>
          <w:szCs w:val="28"/>
        </w:rPr>
      </w:pPr>
      <w:r w:rsidRPr="00D94462">
        <w:rPr>
          <w:rFonts w:eastAsia="Times New Roman" w:cs="Times New Roman"/>
          <w:bCs/>
          <w:szCs w:val="28"/>
          <w:lang w:eastAsia="ru-RU"/>
        </w:rPr>
        <w:t xml:space="preserve">25501,1416 / </w:t>
      </w:r>
      <w:r w:rsidRPr="00D94462">
        <w:rPr>
          <w:rFonts w:cs="Times New Roman"/>
          <w:color w:val="000000"/>
          <w:szCs w:val="28"/>
        </w:rPr>
        <w:t>16365,973 х 100% = 155,818 %</w:t>
      </w:r>
    </w:p>
    <w:p w:rsidR="0098008F" w:rsidRPr="00D94462" w:rsidRDefault="0098008F" w:rsidP="0098008F">
      <w:pPr>
        <w:tabs>
          <w:tab w:val="left" w:pos="5032"/>
        </w:tabs>
        <w:rPr>
          <w:rFonts w:eastAsia="Times New Roman" w:cs="Times New Roman"/>
          <w:szCs w:val="28"/>
          <w:lang w:eastAsia="ru-RU"/>
        </w:rPr>
      </w:pPr>
      <w:r w:rsidRPr="00D94462">
        <w:rPr>
          <w:rFonts w:eastAsia="Times New Roman" w:cs="Times New Roman"/>
          <w:szCs w:val="28"/>
          <w:lang w:eastAsia="ru-RU"/>
        </w:rPr>
        <w:t>Другими словами, горнолыжный комплекс будет иметь прибыль, составляющую около 1 руб. 56 коп. с каждого рубля, затраченного на производство и реализацию услуг.</w:t>
      </w:r>
    </w:p>
    <w:p w:rsidR="0098008F" w:rsidRPr="00D94462" w:rsidRDefault="0098008F" w:rsidP="0098008F">
      <w:pPr>
        <w:shd w:val="clear" w:color="auto" w:fill="FFFFFF"/>
        <w:textAlignment w:val="top"/>
        <w:rPr>
          <w:rFonts w:eastAsia="Times New Roman" w:cs="Times New Roman"/>
          <w:bCs/>
          <w:szCs w:val="28"/>
          <w:lang w:eastAsia="ru-RU"/>
        </w:rPr>
      </w:pPr>
      <w:r w:rsidRPr="00D94462">
        <w:rPr>
          <w:rFonts w:eastAsia="Times New Roman" w:cs="Times New Roman"/>
          <w:bCs/>
          <w:szCs w:val="28"/>
          <w:lang w:eastAsia="ru-RU"/>
        </w:rPr>
        <w:t>Рентабельность услуг может зависеть от нескольких факторов:</w:t>
      </w:r>
    </w:p>
    <w:p w:rsidR="0098008F" w:rsidRPr="00D94462" w:rsidRDefault="0098008F" w:rsidP="0098008F">
      <w:pPr>
        <w:shd w:val="clear" w:color="auto" w:fill="FFFFFF"/>
        <w:textAlignment w:val="top"/>
        <w:rPr>
          <w:rFonts w:eastAsia="Times New Roman" w:cs="Times New Roman"/>
          <w:szCs w:val="28"/>
          <w:lang w:eastAsia="ru-RU"/>
        </w:rPr>
      </w:pPr>
      <w:r w:rsidRPr="00D94462">
        <w:rPr>
          <w:rFonts w:eastAsia="Times New Roman" w:cs="Times New Roman"/>
          <w:bCs/>
          <w:szCs w:val="28"/>
          <w:lang w:eastAsia="ru-RU"/>
        </w:rPr>
        <w:t xml:space="preserve">-  </w:t>
      </w:r>
      <w:r w:rsidRPr="00D94462">
        <w:rPr>
          <w:rFonts w:eastAsia="Times New Roman" w:cs="Times New Roman"/>
          <w:szCs w:val="28"/>
          <w:lang w:eastAsia="ru-RU"/>
        </w:rPr>
        <w:t xml:space="preserve">изменение себестоимости </w:t>
      </w:r>
      <w:r>
        <w:rPr>
          <w:rFonts w:eastAsia="Times New Roman" w:cs="Times New Roman"/>
          <w:szCs w:val="28"/>
          <w:lang w:eastAsia="ru-RU"/>
        </w:rPr>
        <w:t>услуг</w:t>
      </w:r>
      <w:r w:rsidRPr="00D94462">
        <w:rPr>
          <w:rFonts w:eastAsia="Times New Roman" w:cs="Times New Roman"/>
          <w:szCs w:val="28"/>
          <w:lang w:eastAsia="ru-RU"/>
        </w:rPr>
        <w:t xml:space="preserve"> оказывает обратное влияние на уровень рентабельности продукции;</w:t>
      </w:r>
    </w:p>
    <w:p w:rsidR="0098008F" w:rsidRPr="00D94462" w:rsidRDefault="0098008F" w:rsidP="0098008F">
      <w:pPr>
        <w:shd w:val="clear" w:color="auto" w:fill="FFFFFF"/>
        <w:textAlignment w:val="top"/>
        <w:rPr>
          <w:rFonts w:eastAsia="Times New Roman" w:cs="Times New Roman"/>
          <w:szCs w:val="28"/>
          <w:lang w:eastAsia="ru-RU"/>
        </w:rPr>
      </w:pPr>
      <w:r w:rsidRPr="00D94462">
        <w:rPr>
          <w:rFonts w:eastAsia="Times New Roman" w:cs="Times New Roman"/>
          <w:szCs w:val="28"/>
          <w:lang w:eastAsia="ru-RU"/>
        </w:rPr>
        <w:t xml:space="preserve">- изменение среднего уровня реализационных цен. Этот фактор оказывает прямое влияние на уровень рентабельности </w:t>
      </w:r>
      <w:r>
        <w:rPr>
          <w:rFonts w:eastAsia="Times New Roman" w:cs="Times New Roman"/>
          <w:szCs w:val="28"/>
          <w:lang w:eastAsia="ru-RU"/>
        </w:rPr>
        <w:t>услуг</w:t>
      </w:r>
      <w:r w:rsidRPr="00D94462">
        <w:rPr>
          <w:rFonts w:eastAsia="Times New Roman" w:cs="Times New Roman"/>
          <w:szCs w:val="28"/>
          <w:lang w:eastAsia="ru-RU"/>
        </w:rPr>
        <w:t>.</w:t>
      </w:r>
    </w:p>
    <w:p w:rsidR="0098008F" w:rsidRPr="00A8290B" w:rsidRDefault="0098008F" w:rsidP="0098008F">
      <w:pPr>
        <w:spacing w:before="240"/>
        <w:rPr>
          <w:rFonts w:eastAsia="Times New Roman" w:cs="Times New Roman"/>
          <w:szCs w:val="28"/>
          <w:lang w:eastAsia="ru-RU"/>
        </w:rPr>
      </w:pPr>
      <w:r w:rsidRPr="00A8290B">
        <w:rPr>
          <w:rFonts w:eastAsia="Times New Roman" w:cs="Times New Roman"/>
          <w:szCs w:val="28"/>
          <w:lang w:eastAsia="ru-RU"/>
        </w:rPr>
        <w:t xml:space="preserve">Представим структуру доходной и расходной части проекта </w:t>
      </w:r>
      <w:r>
        <w:rPr>
          <w:rFonts w:eastAsia="Times New Roman" w:cs="Times New Roman"/>
          <w:szCs w:val="28"/>
          <w:lang w:eastAsia="ru-RU"/>
        </w:rPr>
        <w:t>в таблице 30.</w:t>
      </w:r>
    </w:p>
    <w:p w:rsidR="0098008F" w:rsidRDefault="0098008F" w:rsidP="0098008F">
      <w:pPr>
        <w:spacing w:before="240"/>
        <w:rPr>
          <w:rFonts w:eastAsia="Times New Roman" w:cs="Times New Roman"/>
          <w:szCs w:val="28"/>
          <w:lang w:eastAsia="ru-RU"/>
        </w:rPr>
      </w:pPr>
    </w:p>
    <w:p w:rsidR="0098008F" w:rsidRDefault="0098008F" w:rsidP="0098008F">
      <w:pPr>
        <w:spacing w:before="240"/>
        <w:rPr>
          <w:rFonts w:eastAsia="Times New Roman" w:cs="Times New Roman"/>
          <w:szCs w:val="28"/>
          <w:lang w:eastAsia="ru-RU"/>
        </w:rPr>
      </w:pPr>
    </w:p>
    <w:p w:rsidR="0098008F" w:rsidRDefault="0098008F" w:rsidP="0098008F">
      <w:pPr>
        <w:spacing w:before="240"/>
        <w:rPr>
          <w:rFonts w:eastAsia="Times New Roman" w:cs="Times New Roman"/>
          <w:szCs w:val="28"/>
          <w:lang w:eastAsia="ru-RU"/>
        </w:rPr>
      </w:pPr>
    </w:p>
    <w:p w:rsidR="0098008F" w:rsidRPr="00A8290B" w:rsidRDefault="0098008F" w:rsidP="0098008F">
      <w:pPr>
        <w:spacing w:before="240"/>
        <w:ind w:firstLine="0"/>
        <w:rPr>
          <w:rFonts w:eastAsia="Times New Roman" w:cs="Times New Roman"/>
          <w:szCs w:val="28"/>
          <w:lang w:eastAsia="ru-RU"/>
        </w:rPr>
      </w:pPr>
      <w:r>
        <w:rPr>
          <w:rFonts w:eastAsia="Times New Roman" w:cs="Times New Roman"/>
          <w:szCs w:val="28"/>
          <w:lang w:eastAsia="ru-RU"/>
        </w:rPr>
        <w:lastRenderedPageBreak/>
        <w:t xml:space="preserve">Таблица 30 </w:t>
      </w:r>
      <w:r w:rsidRPr="00A8290B">
        <w:rPr>
          <w:rFonts w:eastAsia="Times New Roman" w:cs="Times New Roman"/>
          <w:szCs w:val="28"/>
          <w:lang w:eastAsia="ru-RU"/>
        </w:rPr>
        <w:t>- Структура доходной и расходной части проекта</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6522"/>
        <w:gridCol w:w="3100"/>
      </w:tblGrid>
      <w:tr w:rsidR="0098008F" w:rsidRPr="00A8290B" w:rsidTr="00D00A9D">
        <w:trPr>
          <w:trHeight w:val="281"/>
        </w:trPr>
        <w:tc>
          <w:tcPr>
            <w:tcW w:w="3389" w:type="pct"/>
            <w:tcBorders>
              <w:bottom w:val="single" w:sz="6" w:space="0" w:color="auto"/>
            </w:tcBorders>
          </w:tcPr>
          <w:p w:rsidR="0098008F" w:rsidRPr="00A8290B" w:rsidRDefault="0098008F" w:rsidP="0098008F">
            <w:pPr>
              <w:ind w:firstLine="0"/>
              <w:jc w:val="center"/>
              <w:rPr>
                <w:rFonts w:eastAsia="Times New Roman" w:cs="Times New Roman"/>
                <w:szCs w:val="28"/>
                <w:lang w:eastAsia="ru-RU"/>
              </w:rPr>
            </w:pPr>
            <w:r w:rsidRPr="00A8290B">
              <w:rPr>
                <w:rFonts w:eastAsia="Times New Roman" w:cs="Times New Roman"/>
                <w:szCs w:val="28"/>
                <w:lang w:eastAsia="ru-RU"/>
              </w:rPr>
              <w:t>Показатель</w:t>
            </w:r>
          </w:p>
        </w:tc>
        <w:tc>
          <w:tcPr>
            <w:tcW w:w="1611" w:type="pct"/>
            <w:tcBorders>
              <w:bottom w:val="single" w:sz="6" w:space="0" w:color="auto"/>
            </w:tcBorders>
          </w:tcPr>
          <w:p w:rsidR="0098008F" w:rsidRPr="00A8290B" w:rsidRDefault="0098008F" w:rsidP="0098008F">
            <w:pPr>
              <w:ind w:firstLine="0"/>
              <w:jc w:val="center"/>
              <w:rPr>
                <w:rFonts w:eastAsia="Times New Roman" w:cs="Times New Roman"/>
                <w:szCs w:val="28"/>
                <w:lang w:eastAsia="ru-RU"/>
              </w:rPr>
            </w:pPr>
            <w:r w:rsidRPr="00A8290B">
              <w:rPr>
                <w:rFonts w:eastAsia="Times New Roman" w:cs="Times New Roman"/>
                <w:szCs w:val="28"/>
                <w:lang w:eastAsia="ru-RU"/>
              </w:rPr>
              <w:t>Сумма за 1 год, руб.</w:t>
            </w:r>
          </w:p>
        </w:tc>
      </w:tr>
      <w:tr w:rsidR="0098008F" w:rsidRPr="00A8290B" w:rsidTr="00D00A9D">
        <w:tc>
          <w:tcPr>
            <w:tcW w:w="3389" w:type="pct"/>
            <w:tcBorders>
              <w:top w:val="single" w:sz="6" w:space="0" w:color="auto"/>
            </w:tcBorders>
          </w:tcPr>
          <w:p w:rsidR="0098008F" w:rsidRPr="00A8290B" w:rsidRDefault="0098008F" w:rsidP="0098008F">
            <w:pPr>
              <w:ind w:firstLine="0"/>
              <w:rPr>
                <w:rFonts w:eastAsia="Times New Roman" w:cs="Times New Roman"/>
                <w:szCs w:val="28"/>
                <w:lang w:eastAsia="ru-RU"/>
              </w:rPr>
            </w:pPr>
            <w:r w:rsidRPr="00A8290B">
              <w:rPr>
                <w:rFonts w:eastAsia="Times New Roman" w:cs="Times New Roman"/>
                <w:szCs w:val="28"/>
                <w:lang w:eastAsia="ru-RU"/>
              </w:rPr>
              <w:t>Валовая прибыль (оказания услуг)</w:t>
            </w:r>
          </w:p>
        </w:tc>
        <w:tc>
          <w:tcPr>
            <w:tcW w:w="1611" w:type="pct"/>
            <w:tcBorders>
              <w:top w:val="single" w:sz="6" w:space="0" w:color="auto"/>
            </w:tcBorders>
            <w:vAlign w:val="center"/>
          </w:tcPr>
          <w:p w:rsidR="0098008F" w:rsidRPr="00A8290B" w:rsidRDefault="0098008F" w:rsidP="0098008F">
            <w:pPr>
              <w:ind w:firstLine="0"/>
              <w:jc w:val="center"/>
              <w:rPr>
                <w:rFonts w:cs="Times New Roman"/>
                <w:szCs w:val="28"/>
              </w:rPr>
            </w:pPr>
            <w:r w:rsidRPr="00A8290B">
              <w:rPr>
                <w:rFonts w:cs="Times New Roman"/>
                <w:szCs w:val="28"/>
              </w:rPr>
              <w:t>48242400</w:t>
            </w:r>
          </w:p>
        </w:tc>
      </w:tr>
      <w:tr w:rsidR="0098008F" w:rsidRPr="00A8290B" w:rsidTr="00D00A9D">
        <w:tc>
          <w:tcPr>
            <w:tcW w:w="3389" w:type="pct"/>
          </w:tcPr>
          <w:p w:rsidR="0098008F" w:rsidRPr="00A8290B" w:rsidRDefault="0098008F" w:rsidP="0098008F">
            <w:pPr>
              <w:ind w:firstLine="0"/>
              <w:rPr>
                <w:rFonts w:eastAsia="Times New Roman" w:cs="Times New Roman"/>
                <w:szCs w:val="28"/>
                <w:lang w:eastAsia="ru-RU"/>
              </w:rPr>
            </w:pPr>
            <w:r w:rsidRPr="00A8290B">
              <w:rPr>
                <w:rFonts w:eastAsia="Times New Roman" w:cs="Times New Roman"/>
                <w:szCs w:val="28"/>
                <w:lang w:eastAsia="ru-RU"/>
              </w:rPr>
              <w:t>Себестоимость без учета НДС</w:t>
            </w:r>
          </w:p>
        </w:tc>
        <w:tc>
          <w:tcPr>
            <w:tcW w:w="1611" w:type="pct"/>
            <w:vAlign w:val="bottom"/>
          </w:tcPr>
          <w:p w:rsidR="0098008F" w:rsidRPr="00A8290B" w:rsidRDefault="0098008F" w:rsidP="0098008F">
            <w:pPr>
              <w:ind w:firstLine="0"/>
              <w:jc w:val="center"/>
              <w:rPr>
                <w:rFonts w:cs="Times New Roman"/>
                <w:color w:val="000000"/>
                <w:szCs w:val="28"/>
              </w:rPr>
            </w:pPr>
            <w:r w:rsidRPr="00A8290B">
              <w:rPr>
                <w:rFonts w:cs="Times New Roman"/>
                <w:color w:val="000000"/>
                <w:szCs w:val="28"/>
              </w:rPr>
              <w:t>16365973</w:t>
            </w:r>
          </w:p>
        </w:tc>
      </w:tr>
      <w:tr w:rsidR="0098008F" w:rsidRPr="00A8290B" w:rsidTr="00D00A9D">
        <w:tc>
          <w:tcPr>
            <w:tcW w:w="3389" w:type="pct"/>
          </w:tcPr>
          <w:p w:rsidR="0098008F" w:rsidRPr="00A8290B" w:rsidRDefault="0098008F" w:rsidP="0098008F">
            <w:pPr>
              <w:ind w:firstLine="0"/>
              <w:rPr>
                <w:rFonts w:eastAsia="Times New Roman" w:cs="Times New Roman"/>
                <w:szCs w:val="28"/>
                <w:lang w:eastAsia="ru-RU"/>
              </w:rPr>
            </w:pPr>
            <w:r w:rsidRPr="00A8290B">
              <w:rPr>
                <w:rFonts w:eastAsia="Times New Roman" w:cs="Times New Roman"/>
                <w:szCs w:val="28"/>
                <w:lang w:eastAsia="ru-RU"/>
              </w:rPr>
              <w:t>Прибыль до уплаты налогов</w:t>
            </w:r>
          </w:p>
        </w:tc>
        <w:tc>
          <w:tcPr>
            <w:tcW w:w="1611" w:type="pct"/>
          </w:tcPr>
          <w:p w:rsidR="0098008F" w:rsidRPr="00A8290B" w:rsidRDefault="0098008F" w:rsidP="0098008F">
            <w:pPr>
              <w:ind w:firstLine="0"/>
              <w:jc w:val="center"/>
              <w:rPr>
                <w:rFonts w:eastAsia="Times New Roman" w:cs="Times New Roman"/>
                <w:szCs w:val="28"/>
                <w:lang w:eastAsia="ru-RU"/>
              </w:rPr>
            </w:pPr>
            <w:r w:rsidRPr="00A8290B">
              <w:rPr>
                <w:rFonts w:eastAsia="Times New Roman" w:cs="Times New Roman"/>
                <w:szCs w:val="28"/>
                <w:lang w:eastAsia="ru-RU"/>
              </w:rPr>
              <w:t>31876427</w:t>
            </w:r>
          </w:p>
        </w:tc>
      </w:tr>
      <w:tr w:rsidR="0098008F" w:rsidRPr="00A8290B" w:rsidTr="00D00A9D">
        <w:tc>
          <w:tcPr>
            <w:tcW w:w="3389" w:type="pct"/>
          </w:tcPr>
          <w:p w:rsidR="0098008F" w:rsidRPr="00A8290B" w:rsidRDefault="0098008F" w:rsidP="0098008F">
            <w:pPr>
              <w:ind w:firstLine="0"/>
              <w:rPr>
                <w:rFonts w:eastAsia="Times New Roman" w:cs="Times New Roman"/>
                <w:szCs w:val="28"/>
                <w:lang w:eastAsia="ru-RU"/>
              </w:rPr>
            </w:pPr>
            <w:r w:rsidRPr="00A8290B">
              <w:rPr>
                <w:rFonts w:eastAsia="Times New Roman" w:cs="Times New Roman"/>
                <w:szCs w:val="28"/>
                <w:lang w:eastAsia="ru-RU"/>
              </w:rPr>
              <w:t>Налог на прибыль</w:t>
            </w:r>
          </w:p>
        </w:tc>
        <w:tc>
          <w:tcPr>
            <w:tcW w:w="1611" w:type="pct"/>
          </w:tcPr>
          <w:p w:rsidR="0098008F" w:rsidRPr="00A8290B" w:rsidRDefault="0098008F" w:rsidP="0098008F">
            <w:pPr>
              <w:ind w:firstLine="0"/>
              <w:jc w:val="center"/>
              <w:rPr>
                <w:rFonts w:eastAsia="Times New Roman" w:cs="Times New Roman"/>
                <w:bCs/>
                <w:szCs w:val="28"/>
                <w:lang w:val="en-US" w:eastAsia="ru-RU"/>
              </w:rPr>
            </w:pPr>
            <w:r w:rsidRPr="00A8290B">
              <w:rPr>
                <w:rFonts w:eastAsia="Times New Roman" w:cs="Times New Roman"/>
                <w:bCs/>
                <w:szCs w:val="28"/>
                <w:lang w:val="en-US" w:eastAsia="ru-RU"/>
              </w:rPr>
              <w:t>6375285,4</w:t>
            </w:r>
          </w:p>
        </w:tc>
      </w:tr>
      <w:tr w:rsidR="0098008F" w:rsidRPr="00A8290B" w:rsidTr="00D00A9D">
        <w:tc>
          <w:tcPr>
            <w:tcW w:w="3389" w:type="pct"/>
            <w:tcBorders>
              <w:top w:val="single" w:sz="6" w:space="0" w:color="auto"/>
              <w:left w:val="single" w:sz="6" w:space="0" w:color="auto"/>
              <w:bottom w:val="single" w:sz="6" w:space="0" w:color="auto"/>
              <w:right w:val="single" w:sz="6" w:space="0" w:color="auto"/>
            </w:tcBorders>
          </w:tcPr>
          <w:p w:rsidR="0098008F" w:rsidRPr="00A8290B" w:rsidRDefault="0098008F" w:rsidP="0098008F">
            <w:pPr>
              <w:ind w:firstLine="0"/>
              <w:rPr>
                <w:rFonts w:eastAsia="Times New Roman" w:cs="Times New Roman"/>
                <w:bCs/>
                <w:szCs w:val="28"/>
                <w:lang w:eastAsia="ru-RU"/>
              </w:rPr>
            </w:pPr>
            <w:r w:rsidRPr="00A8290B">
              <w:rPr>
                <w:rFonts w:eastAsia="Times New Roman" w:cs="Times New Roman"/>
                <w:bCs/>
                <w:szCs w:val="28"/>
                <w:lang w:eastAsia="ru-RU"/>
              </w:rPr>
              <w:t>Чистая прибыль</w:t>
            </w:r>
          </w:p>
        </w:tc>
        <w:tc>
          <w:tcPr>
            <w:tcW w:w="1611" w:type="pct"/>
            <w:tcBorders>
              <w:top w:val="single" w:sz="6" w:space="0" w:color="auto"/>
              <w:left w:val="single" w:sz="6" w:space="0" w:color="auto"/>
              <w:bottom w:val="single" w:sz="6" w:space="0" w:color="auto"/>
              <w:right w:val="single" w:sz="6" w:space="0" w:color="auto"/>
            </w:tcBorders>
          </w:tcPr>
          <w:p w:rsidR="0098008F" w:rsidRPr="00A8290B" w:rsidRDefault="0098008F" w:rsidP="0098008F">
            <w:pPr>
              <w:ind w:firstLine="0"/>
              <w:jc w:val="center"/>
              <w:rPr>
                <w:rFonts w:eastAsia="Times New Roman" w:cs="Times New Roman"/>
                <w:bCs/>
                <w:szCs w:val="28"/>
                <w:lang w:val="en-US" w:eastAsia="ru-RU"/>
              </w:rPr>
            </w:pPr>
            <w:r w:rsidRPr="00A8290B">
              <w:rPr>
                <w:rFonts w:eastAsia="Times New Roman" w:cs="Times New Roman"/>
                <w:bCs/>
                <w:szCs w:val="28"/>
                <w:lang w:eastAsia="ru-RU"/>
              </w:rPr>
              <w:t>25501141,6</w:t>
            </w:r>
          </w:p>
        </w:tc>
      </w:tr>
      <w:tr w:rsidR="0098008F" w:rsidRPr="00A8290B" w:rsidTr="00D00A9D">
        <w:tc>
          <w:tcPr>
            <w:tcW w:w="3389" w:type="pct"/>
            <w:tcBorders>
              <w:top w:val="single" w:sz="6" w:space="0" w:color="auto"/>
              <w:left w:val="single" w:sz="6" w:space="0" w:color="auto"/>
              <w:bottom w:val="single" w:sz="6" w:space="0" w:color="auto"/>
              <w:right w:val="single" w:sz="6" w:space="0" w:color="auto"/>
            </w:tcBorders>
          </w:tcPr>
          <w:p w:rsidR="0098008F" w:rsidRPr="00A8290B" w:rsidRDefault="0098008F" w:rsidP="0098008F">
            <w:pPr>
              <w:ind w:firstLine="0"/>
              <w:rPr>
                <w:rFonts w:eastAsia="Times New Roman" w:cs="Times New Roman"/>
                <w:bCs/>
                <w:szCs w:val="28"/>
                <w:lang w:eastAsia="ru-RU"/>
              </w:rPr>
            </w:pPr>
            <w:r w:rsidRPr="00A8290B">
              <w:rPr>
                <w:rFonts w:eastAsia="Times New Roman" w:cs="Times New Roman"/>
                <w:bCs/>
                <w:szCs w:val="28"/>
                <w:lang w:eastAsia="ru-RU"/>
              </w:rPr>
              <w:t>Рентабельность</w:t>
            </w:r>
            <w:r>
              <w:rPr>
                <w:rFonts w:eastAsia="Times New Roman" w:cs="Times New Roman"/>
                <w:bCs/>
                <w:szCs w:val="28"/>
                <w:lang w:eastAsia="ru-RU"/>
              </w:rPr>
              <w:t xml:space="preserve"> продукции (услуг)</w:t>
            </w:r>
            <w:r w:rsidRPr="00A8290B">
              <w:rPr>
                <w:rFonts w:eastAsia="Times New Roman" w:cs="Times New Roman"/>
                <w:bCs/>
                <w:szCs w:val="28"/>
                <w:lang w:eastAsia="ru-RU"/>
              </w:rPr>
              <w:t>, %</w:t>
            </w:r>
          </w:p>
        </w:tc>
        <w:tc>
          <w:tcPr>
            <w:tcW w:w="1611" w:type="pct"/>
            <w:tcBorders>
              <w:top w:val="single" w:sz="6" w:space="0" w:color="auto"/>
              <w:left w:val="single" w:sz="6" w:space="0" w:color="auto"/>
              <w:bottom w:val="single" w:sz="6" w:space="0" w:color="auto"/>
              <w:right w:val="single" w:sz="6" w:space="0" w:color="auto"/>
            </w:tcBorders>
          </w:tcPr>
          <w:p w:rsidR="0098008F" w:rsidRPr="00A8290B" w:rsidRDefault="0098008F" w:rsidP="0098008F">
            <w:pPr>
              <w:ind w:firstLine="0"/>
              <w:jc w:val="center"/>
              <w:rPr>
                <w:rFonts w:eastAsia="Times New Roman" w:cs="Times New Roman"/>
                <w:bCs/>
                <w:szCs w:val="28"/>
                <w:highlight w:val="yellow"/>
                <w:lang w:eastAsia="ru-RU"/>
              </w:rPr>
            </w:pPr>
            <w:r w:rsidRPr="00C900B1">
              <w:rPr>
                <w:rFonts w:eastAsia="Times New Roman" w:cs="Times New Roman"/>
                <w:bCs/>
                <w:szCs w:val="28"/>
                <w:lang w:eastAsia="ru-RU"/>
              </w:rPr>
              <w:t>155,818</w:t>
            </w:r>
          </w:p>
        </w:tc>
      </w:tr>
    </w:tbl>
    <w:p w:rsidR="0098008F" w:rsidRPr="00A8290B" w:rsidRDefault="0098008F" w:rsidP="0098008F">
      <w:pPr>
        <w:spacing w:before="240"/>
        <w:rPr>
          <w:rFonts w:eastAsia="Times New Roman" w:cs="Times New Roman"/>
          <w:szCs w:val="28"/>
          <w:lang w:eastAsia="ru-RU"/>
        </w:rPr>
      </w:pPr>
      <w:r w:rsidRPr="00A8290B">
        <w:rPr>
          <w:rFonts w:eastAsia="Times New Roman" w:cs="Times New Roman"/>
          <w:szCs w:val="28"/>
          <w:lang w:eastAsia="ru-RU"/>
        </w:rPr>
        <w:t>Исходя из св</w:t>
      </w:r>
      <w:r>
        <w:rPr>
          <w:rFonts w:eastAsia="Times New Roman" w:cs="Times New Roman"/>
          <w:szCs w:val="28"/>
          <w:lang w:eastAsia="ru-RU"/>
        </w:rPr>
        <w:t>одной таблицы затрат (таблица 22</w:t>
      </w:r>
      <w:r w:rsidRPr="00A8290B">
        <w:rPr>
          <w:rFonts w:eastAsia="Times New Roman" w:cs="Times New Roman"/>
          <w:szCs w:val="28"/>
          <w:lang w:eastAsia="ru-RU"/>
        </w:rPr>
        <w:t xml:space="preserve">), общие расходы за год составят 122709,568 тыс. руб. Соответственно, привлечение частных инвестиций необходимо в размере 25 млн. руб. с учетом непредвиденных затрат. </w:t>
      </w:r>
    </w:p>
    <w:p w:rsidR="00646510" w:rsidRPr="008E129B" w:rsidRDefault="00646510" w:rsidP="00646510">
      <w:pPr>
        <w:rPr>
          <w:rFonts w:eastAsia="Times New Roman" w:cs="Times New Roman"/>
          <w:szCs w:val="28"/>
          <w:lang w:eastAsia="ru-RU"/>
        </w:rPr>
      </w:pPr>
      <w:r>
        <w:rPr>
          <w:rFonts w:eastAsia="Times New Roman" w:cs="Times New Roman"/>
          <w:szCs w:val="28"/>
          <w:lang w:eastAsia="ru-RU"/>
        </w:rPr>
        <w:t>Срок окупаемости рассчитаем по формуле:</w:t>
      </w:r>
    </w:p>
    <w:p w:rsidR="00BD1138" w:rsidRPr="008E129B" w:rsidRDefault="00BD1138" w:rsidP="00646510">
      <w:pPr>
        <w:rPr>
          <w:rFonts w:eastAsia="Times New Roman" w:cs="Times New Roman"/>
          <w:szCs w:val="28"/>
          <w:lang w:eastAsia="ru-RU"/>
        </w:rPr>
      </w:pPr>
    </w:p>
    <w:p w:rsidR="00646510" w:rsidRDefault="00646510" w:rsidP="00646510">
      <w:pPr>
        <w:jc w:val="right"/>
        <w:rPr>
          <w:rFonts w:eastAsia="Times New Roman" w:cs="Times New Roman"/>
          <w:szCs w:val="28"/>
          <w:lang w:eastAsia="ru-RU"/>
        </w:rPr>
      </w:pPr>
      <w:r>
        <w:rPr>
          <w:rFonts w:eastAsia="Times New Roman" w:cs="Times New Roman"/>
          <w:szCs w:val="28"/>
          <w:lang w:eastAsia="ru-RU"/>
        </w:rPr>
        <w:t>Т</w:t>
      </w:r>
      <w:r w:rsidRPr="00B30DEA">
        <w:rPr>
          <w:rFonts w:eastAsia="Times New Roman" w:cs="Times New Roman"/>
          <w:szCs w:val="28"/>
          <w:vertAlign w:val="subscript"/>
          <w:lang w:eastAsia="ru-RU"/>
        </w:rPr>
        <w:t>оп</w:t>
      </w:r>
      <w:r w:rsidR="009D5EC8">
        <w:rPr>
          <w:rFonts w:eastAsia="Times New Roman" w:cs="Times New Roman"/>
          <w:szCs w:val="28"/>
          <w:lang w:eastAsia="ru-RU"/>
        </w:rPr>
        <w:t xml:space="preserve"> = И / </w:t>
      </w:r>
      <w:proofErr w:type="gramStart"/>
      <w:r w:rsidR="009D5EC8">
        <w:rPr>
          <w:rFonts w:eastAsia="Times New Roman" w:cs="Times New Roman"/>
          <w:szCs w:val="28"/>
          <w:lang w:eastAsia="ru-RU"/>
        </w:rPr>
        <w:t>П</w:t>
      </w:r>
      <w:r w:rsidR="00B30DEA">
        <w:rPr>
          <w:rFonts w:eastAsia="Times New Roman" w:cs="Times New Roman"/>
          <w:szCs w:val="28"/>
          <w:lang w:eastAsia="ru-RU"/>
        </w:rPr>
        <w:t>,</w:t>
      </w:r>
      <w:r>
        <w:rPr>
          <w:rFonts w:eastAsia="Times New Roman" w:cs="Times New Roman"/>
          <w:szCs w:val="28"/>
          <w:lang w:eastAsia="ru-RU"/>
        </w:rPr>
        <w:t xml:space="preserve">   </w:t>
      </w:r>
      <w:proofErr w:type="gramEnd"/>
      <w:r>
        <w:rPr>
          <w:rFonts w:eastAsia="Times New Roman" w:cs="Times New Roman"/>
          <w:szCs w:val="28"/>
          <w:lang w:eastAsia="ru-RU"/>
        </w:rPr>
        <w:t xml:space="preserve">              </w:t>
      </w:r>
      <w:r w:rsidR="009D5EC8">
        <w:rPr>
          <w:rFonts w:eastAsia="Times New Roman" w:cs="Times New Roman"/>
          <w:szCs w:val="28"/>
          <w:lang w:eastAsia="ru-RU"/>
        </w:rPr>
        <w:t xml:space="preserve">           </w:t>
      </w:r>
      <w:r>
        <w:rPr>
          <w:rFonts w:eastAsia="Times New Roman" w:cs="Times New Roman"/>
          <w:szCs w:val="28"/>
          <w:lang w:eastAsia="ru-RU"/>
        </w:rPr>
        <w:t xml:space="preserve">                              (</w:t>
      </w:r>
      <w:r w:rsidR="0042091B" w:rsidRPr="00F16F24">
        <w:rPr>
          <w:rFonts w:eastAsia="Times New Roman" w:cs="Times New Roman"/>
          <w:szCs w:val="28"/>
          <w:lang w:eastAsia="ru-RU"/>
        </w:rPr>
        <w:t>8</w:t>
      </w:r>
      <w:r>
        <w:rPr>
          <w:rFonts w:eastAsia="Times New Roman" w:cs="Times New Roman"/>
          <w:szCs w:val="28"/>
          <w:lang w:eastAsia="ru-RU"/>
        </w:rPr>
        <w:t>)</w:t>
      </w:r>
    </w:p>
    <w:p w:rsidR="00B30DEA" w:rsidRDefault="00B30DEA" w:rsidP="00646510">
      <w:pPr>
        <w:jc w:val="right"/>
        <w:rPr>
          <w:rFonts w:eastAsia="Times New Roman" w:cs="Times New Roman"/>
          <w:szCs w:val="28"/>
          <w:lang w:eastAsia="ru-RU"/>
        </w:rPr>
      </w:pPr>
    </w:p>
    <w:p w:rsidR="00646510" w:rsidRDefault="00646510" w:rsidP="00646510">
      <w:pPr>
        <w:rPr>
          <w:rFonts w:eastAsia="Times New Roman" w:cs="Times New Roman"/>
          <w:szCs w:val="28"/>
          <w:lang w:eastAsia="ru-RU"/>
        </w:rPr>
      </w:pPr>
      <w:proofErr w:type="gramStart"/>
      <w:r>
        <w:rPr>
          <w:rFonts w:eastAsia="Times New Roman" w:cs="Times New Roman"/>
          <w:szCs w:val="28"/>
          <w:lang w:eastAsia="ru-RU"/>
        </w:rPr>
        <w:t xml:space="preserve">где  </w:t>
      </w:r>
      <w:r w:rsidR="009D5EC8">
        <w:rPr>
          <w:rFonts w:eastAsia="Times New Roman" w:cs="Times New Roman"/>
          <w:szCs w:val="28"/>
          <w:lang w:eastAsia="ru-RU"/>
        </w:rPr>
        <w:t>И</w:t>
      </w:r>
      <w:proofErr w:type="gramEnd"/>
      <w:r w:rsidR="009D5EC8">
        <w:rPr>
          <w:rFonts w:eastAsia="Times New Roman" w:cs="Times New Roman"/>
          <w:szCs w:val="28"/>
          <w:lang w:eastAsia="ru-RU"/>
        </w:rPr>
        <w:t xml:space="preserve"> - </w:t>
      </w:r>
      <w:r w:rsidR="009D5EC8">
        <w:rPr>
          <w:color w:val="000000"/>
          <w:sz w:val="30"/>
          <w:szCs w:val="30"/>
        </w:rPr>
        <w:t>инвестиции</w:t>
      </w:r>
      <w:r>
        <w:rPr>
          <w:rFonts w:eastAsia="Times New Roman" w:cs="Times New Roman"/>
          <w:szCs w:val="28"/>
          <w:lang w:eastAsia="ru-RU"/>
        </w:rPr>
        <w:t>,</w:t>
      </w:r>
      <w:r w:rsidRPr="00646510">
        <w:rPr>
          <w:rFonts w:eastAsia="Times New Roman" w:cs="Times New Roman"/>
          <w:szCs w:val="28"/>
          <w:lang w:eastAsia="ru-RU"/>
        </w:rPr>
        <w:t xml:space="preserve"> тыс. руб.</w:t>
      </w:r>
      <w:r>
        <w:rPr>
          <w:rFonts w:eastAsia="Times New Roman" w:cs="Times New Roman"/>
          <w:szCs w:val="28"/>
          <w:lang w:eastAsia="ru-RU"/>
        </w:rPr>
        <w:t>;</w:t>
      </w:r>
    </w:p>
    <w:p w:rsidR="00646510" w:rsidRDefault="009D5EC8" w:rsidP="00646510">
      <w:pPr>
        <w:ind w:firstLine="1276"/>
        <w:rPr>
          <w:rFonts w:eastAsia="Times New Roman" w:cs="Times New Roman"/>
          <w:szCs w:val="28"/>
          <w:lang w:eastAsia="ru-RU"/>
        </w:rPr>
      </w:pPr>
      <w:r>
        <w:rPr>
          <w:rFonts w:eastAsia="Times New Roman" w:cs="Times New Roman"/>
          <w:szCs w:val="28"/>
          <w:lang w:eastAsia="ru-RU"/>
        </w:rPr>
        <w:t>П</w:t>
      </w:r>
      <w:r w:rsidR="00646510">
        <w:rPr>
          <w:rFonts w:eastAsia="Times New Roman" w:cs="Times New Roman"/>
          <w:szCs w:val="28"/>
          <w:lang w:eastAsia="ru-RU"/>
        </w:rPr>
        <w:t xml:space="preserve"> - </w:t>
      </w:r>
      <w:r>
        <w:rPr>
          <w:color w:val="000000"/>
          <w:sz w:val="30"/>
          <w:szCs w:val="30"/>
        </w:rPr>
        <w:t>годовая чистая прибыль</w:t>
      </w:r>
      <w:r w:rsidR="00646510">
        <w:rPr>
          <w:rFonts w:eastAsia="Times New Roman" w:cs="Times New Roman"/>
          <w:szCs w:val="28"/>
          <w:lang w:eastAsia="ru-RU"/>
        </w:rPr>
        <w:t>, тыс. руб.</w:t>
      </w:r>
    </w:p>
    <w:p w:rsidR="00646510" w:rsidRDefault="00646510" w:rsidP="00646510">
      <w:pPr>
        <w:rPr>
          <w:rFonts w:eastAsia="Times New Roman" w:cs="Times New Roman"/>
          <w:szCs w:val="28"/>
          <w:lang w:eastAsia="ru-RU"/>
        </w:rPr>
      </w:pPr>
    </w:p>
    <w:p w:rsidR="009D5EC8" w:rsidRDefault="00B30DEA" w:rsidP="00646510">
      <w:pPr>
        <w:rPr>
          <w:rFonts w:eastAsia="Times New Roman" w:cs="Times New Roman"/>
          <w:bCs/>
          <w:szCs w:val="28"/>
          <w:lang w:eastAsia="ru-RU"/>
        </w:rPr>
      </w:pPr>
      <w:r w:rsidRPr="00B30DEA">
        <w:rPr>
          <w:rFonts w:eastAsia="Times New Roman" w:cs="Times New Roman"/>
          <w:szCs w:val="28"/>
          <w:lang w:eastAsia="ru-RU"/>
        </w:rPr>
        <w:t>Т</w:t>
      </w:r>
      <w:r w:rsidRPr="00B30DEA">
        <w:rPr>
          <w:rFonts w:eastAsia="Times New Roman" w:cs="Times New Roman"/>
          <w:szCs w:val="28"/>
          <w:vertAlign w:val="subscript"/>
          <w:lang w:eastAsia="ru-RU"/>
        </w:rPr>
        <w:t>оп</w:t>
      </w:r>
      <w:r>
        <w:rPr>
          <w:rFonts w:eastAsia="Times New Roman" w:cs="Times New Roman"/>
          <w:szCs w:val="28"/>
          <w:vertAlign w:val="subscript"/>
          <w:lang w:eastAsia="ru-RU"/>
        </w:rPr>
        <w:t xml:space="preserve"> </w:t>
      </w:r>
      <w:r>
        <w:rPr>
          <w:rFonts w:eastAsia="Times New Roman" w:cs="Times New Roman"/>
          <w:szCs w:val="28"/>
          <w:lang w:eastAsia="ru-RU"/>
        </w:rPr>
        <w:t xml:space="preserve">= 25000 / </w:t>
      </w:r>
      <w:r w:rsidR="009D5EC8" w:rsidRPr="009D5EC8">
        <w:rPr>
          <w:rFonts w:eastAsia="Times New Roman" w:cs="Times New Roman"/>
          <w:bCs/>
          <w:szCs w:val="28"/>
          <w:lang w:eastAsia="ru-RU"/>
        </w:rPr>
        <w:t>25501</w:t>
      </w:r>
      <w:r w:rsidR="009D5EC8">
        <w:rPr>
          <w:rFonts w:eastAsia="Times New Roman" w:cs="Times New Roman"/>
          <w:bCs/>
          <w:szCs w:val="28"/>
          <w:lang w:eastAsia="ru-RU"/>
        </w:rPr>
        <w:t>,141</w:t>
      </w:r>
      <w:r w:rsidR="009D5EC8" w:rsidRPr="009D5EC8">
        <w:rPr>
          <w:rFonts w:eastAsia="Times New Roman" w:cs="Times New Roman"/>
          <w:bCs/>
          <w:szCs w:val="28"/>
          <w:lang w:eastAsia="ru-RU"/>
        </w:rPr>
        <w:t>6</w:t>
      </w:r>
      <w:r w:rsidR="009D5EC8">
        <w:rPr>
          <w:rFonts w:eastAsia="Times New Roman" w:cs="Times New Roman"/>
          <w:bCs/>
          <w:szCs w:val="28"/>
          <w:lang w:eastAsia="ru-RU"/>
        </w:rPr>
        <w:t xml:space="preserve"> = 0,98 или </w:t>
      </w:r>
      <w:r w:rsidR="009D5EC8" w:rsidRPr="009D5EC8">
        <w:rPr>
          <w:rFonts w:eastAsia="Times New Roman" w:cs="Times New Roman"/>
          <w:bCs/>
          <w:szCs w:val="28"/>
          <w:lang w:eastAsia="ru-RU"/>
        </w:rPr>
        <w:t>11,76</w:t>
      </w:r>
      <w:r w:rsidR="009D5EC8">
        <w:rPr>
          <w:rFonts w:eastAsia="Times New Roman" w:cs="Times New Roman"/>
          <w:bCs/>
          <w:szCs w:val="28"/>
          <w:lang w:eastAsia="ru-RU"/>
        </w:rPr>
        <w:t xml:space="preserve"> мес.</w:t>
      </w:r>
    </w:p>
    <w:p w:rsidR="00C82417" w:rsidRDefault="009D5EC8" w:rsidP="00082F33">
      <w:pPr>
        <w:rPr>
          <w:rFonts w:eastAsia="Times New Roman" w:cs="Times New Roman"/>
          <w:bCs/>
          <w:szCs w:val="28"/>
          <w:lang w:eastAsia="ru-RU"/>
        </w:rPr>
      </w:pPr>
      <w:r>
        <w:rPr>
          <w:rFonts w:eastAsia="Times New Roman" w:cs="Times New Roman"/>
          <w:bCs/>
          <w:szCs w:val="28"/>
          <w:lang w:eastAsia="ru-RU"/>
        </w:rPr>
        <w:t>Т.е. срок окупаемости инвестиций составит приблизительно 12 мес</w:t>
      </w:r>
      <w:r w:rsidR="004D363B">
        <w:rPr>
          <w:rFonts w:eastAsia="Times New Roman" w:cs="Times New Roman"/>
          <w:bCs/>
          <w:szCs w:val="28"/>
          <w:lang w:eastAsia="ru-RU"/>
        </w:rPr>
        <w:t>яцев</w:t>
      </w:r>
      <w:r w:rsidR="00BD1138">
        <w:rPr>
          <w:rFonts w:eastAsia="Times New Roman" w:cs="Times New Roman"/>
          <w:bCs/>
          <w:szCs w:val="28"/>
          <w:lang w:eastAsia="ru-RU"/>
        </w:rPr>
        <w:t xml:space="preserve"> или 1 год</w:t>
      </w:r>
      <w:r w:rsidR="00E066B8">
        <w:rPr>
          <w:rFonts w:eastAsia="Times New Roman" w:cs="Times New Roman"/>
          <w:bCs/>
          <w:szCs w:val="28"/>
          <w:lang w:eastAsia="ru-RU"/>
        </w:rPr>
        <w:t>.</w:t>
      </w:r>
    </w:p>
    <w:p w:rsidR="00623CA8" w:rsidRPr="00904F76" w:rsidRDefault="00623CA8" w:rsidP="00623CA8">
      <w:pPr>
        <w:rPr>
          <w:rFonts w:eastAsia="Times New Roman" w:cs="Times New Roman"/>
          <w:bCs/>
          <w:szCs w:val="28"/>
          <w:lang w:eastAsia="ru-RU"/>
        </w:rPr>
      </w:pPr>
      <w:r w:rsidRPr="00623CA8">
        <w:rPr>
          <w:rFonts w:eastAsia="Times New Roman" w:cs="Times New Roman"/>
          <w:bCs/>
          <w:szCs w:val="28"/>
          <w:lang w:eastAsia="ru-RU"/>
        </w:rPr>
        <w:t xml:space="preserve">  </w:t>
      </w:r>
      <w:r>
        <w:rPr>
          <w:rFonts w:eastAsia="Times New Roman" w:cs="Times New Roman"/>
          <w:bCs/>
          <w:szCs w:val="28"/>
          <w:lang w:eastAsia="ru-RU"/>
        </w:rPr>
        <w:t>В процессе разработки бизнес-пл</w:t>
      </w:r>
      <w:r w:rsidRPr="00623CA8">
        <w:rPr>
          <w:rFonts w:eastAsia="Times New Roman" w:cs="Times New Roman"/>
          <w:bCs/>
          <w:szCs w:val="28"/>
          <w:lang w:eastAsia="ru-RU"/>
        </w:rPr>
        <w:t xml:space="preserve">ана горнолыжного </w:t>
      </w:r>
      <w:r>
        <w:rPr>
          <w:rFonts w:eastAsia="Times New Roman" w:cs="Times New Roman"/>
          <w:bCs/>
          <w:szCs w:val="28"/>
          <w:lang w:eastAsia="ru-RU"/>
        </w:rPr>
        <w:t xml:space="preserve">комплекса был использован онлайн-сервис для построения графика точки безубыточности в стоимостном выражении. </w:t>
      </w:r>
      <w:r w:rsidRPr="00904F76">
        <w:rPr>
          <w:rFonts w:eastAsia="Times New Roman" w:cs="Times New Roman"/>
          <w:bCs/>
          <w:szCs w:val="28"/>
          <w:lang w:eastAsia="ru-RU"/>
        </w:rPr>
        <w:t>[</w:t>
      </w:r>
      <w:r w:rsidR="00904F76" w:rsidRPr="00CF6D4F">
        <w:rPr>
          <w:rFonts w:eastAsia="Times New Roman" w:cs="Times New Roman"/>
          <w:bCs/>
          <w:szCs w:val="28"/>
          <w:lang w:eastAsia="ru-RU"/>
        </w:rPr>
        <w:t>23</w:t>
      </w:r>
      <w:r w:rsidRPr="00904F76">
        <w:rPr>
          <w:rFonts w:eastAsia="Times New Roman" w:cs="Times New Roman"/>
          <w:bCs/>
          <w:szCs w:val="28"/>
          <w:lang w:eastAsia="ru-RU"/>
        </w:rPr>
        <w:t>]</w:t>
      </w:r>
    </w:p>
    <w:p w:rsidR="00623CA8" w:rsidRDefault="00623CA8" w:rsidP="00623CA8">
      <w:pPr>
        <w:rPr>
          <w:rFonts w:eastAsia="Times New Roman" w:cs="Times New Roman"/>
          <w:bCs/>
          <w:szCs w:val="28"/>
          <w:lang w:eastAsia="ru-RU"/>
        </w:rPr>
      </w:pPr>
      <w:r w:rsidRPr="00904F76">
        <w:rPr>
          <w:rFonts w:eastAsia="Times New Roman" w:cs="Times New Roman"/>
          <w:bCs/>
          <w:szCs w:val="28"/>
          <w:lang w:eastAsia="ru-RU"/>
        </w:rPr>
        <w:t>Точка безубыточности определяет</w:t>
      </w:r>
      <w:r w:rsidRPr="00623CA8">
        <w:rPr>
          <w:rFonts w:eastAsia="Times New Roman" w:cs="Times New Roman"/>
          <w:bCs/>
          <w:szCs w:val="28"/>
          <w:lang w:eastAsia="ru-RU"/>
        </w:rPr>
        <w:t xml:space="preserve">, каким должен быть объем продаж для того, чтобы </w:t>
      </w:r>
      <w:r>
        <w:rPr>
          <w:rFonts w:eastAsia="Times New Roman" w:cs="Times New Roman"/>
          <w:bCs/>
          <w:szCs w:val="28"/>
          <w:lang w:eastAsia="ru-RU"/>
        </w:rPr>
        <w:t>горнолыжный комплекс</w:t>
      </w:r>
      <w:r w:rsidRPr="00623CA8">
        <w:rPr>
          <w:rFonts w:eastAsia="Times New Roman" w:cs="Times New Roman"/>
          <w:bCs/>
          <w:szCs w:val="28"/>
          <w:lang w:eastAsia="ru-RU"/>
        </w:rPr>
        <w:t xml:space="preserve"> мог покрыть все свои расходы, не получа</w:t>
      </w:r>
      <w:r>
        <w:rPr>
          <w:rFonts w:eastAsia="Times New Roman" w:cs="Times New Roman"/>
          <w:bCs/>
          <w:szCs w:val="28"/>
          <w:lang w:eastAsia="ru-RU"/>
        </w:rPr>
        <w:t>я прибыли.</w:t>
      </w:r>
    </w:p>
    <w:p w:rsidR="00F50A33" w:rsidRDefault="00F50A33" w:rsidP="00F50A33">
      <w:pPr>
        <w:rPr>
          <w:rFonts w:eastAsia="Times New Roman" w:cs="Times New Roman"/>
          <w:bCs/>
          <w:szCs w:val="28"/>
          <w:lang w:eastAsia="ru-RU"/>
        </w:rPr>
      </w:pPr>
      <w:r>
        <w:rPr>
          <w:rFonts w:eastAsia="Times New Roman" w:cs="Times New Roman"/>
          <w:bCs/>
          <w:szCs w:val="28"/>
          <w:lang w:eastAsia="ru-RU"/>
        </w:rPr>
        <w:t>В</w:t>
      </w:r>
      <w:r w:rsidRPr="00F50A33">
        <w:rPr>
          <w:rFonts w:eastAsia="Times New Roman" w:cs="Times New Roman"/>
          <w:bCs/>
          <w:szCs w:val="28"/>
          <w:lang w:eastAsia="ru-RU"/>
        </w:rPr>
        <w:t xml:space="preserve"> сумму постоянных издержек </w:t>
      </w:r>
      <w:r>
        <w:rPr>
          <w:rFonts w:eastAsia="Times New Roman" w:cs="Times New Roman"/>
          <w:bCs/>
          <w:szCs w:val="28"/>
          <w:lang w:eastAsia="ru-RU"/>
        </w:rPr>
        <w:t xml:space="preserve">включаются: </w:t>
      </w:r>
      <w:r w:rsidRPr="00F50A33">
        <w:rPr>
          <w:rFonts w:eastAsia="Times New Roman" w:cs="Times New Roman"/>
          <w:bCs/>
          <w:szCs w:val="28"/>
          <w:lang w:eastAsia="ru-RU"/>
        </w:rPr>
        <w:t xml:space="preserve">коммунальные платежи, </w:t>
      </w:r>
      <w:r>
        <w:rPr>
          <w:rFonts w:eastAsia="Times New Roman" w:cs="Times New Roman"/>
          <w:bCs/>
          <w:szCs w:val="28"/>
          <w:lang w:eastAsia="ru-RU"/>
        </w:rPr>
        <w:t>заработная плата. В</w:t>
      </w:r>
      <w:r w:rsidRPr="00F50A33">
        <w:rPr>
          <w:rFonts w:eastAsia="Times New Roman" w:cs="Times New Roman"/>
          <w:bCs/>
          <w:szCs w:val="28"/>
          <w:lang w:eastAsia="ru-RU"/>
        </w:rPr>
        <w:t xml:space="preserve"> сумму прямых издержек </w:t>
      </w:r>
      <w:r>
        <w:rPr>
          <w:rFonts w:eastAsia="Times New Roman" w:cs="Times New Roman"/>
          <w:bCs/>
          <w:szCs w:val="28"/>
          <w:lang w:eastAsia="ru-RU"/>
        </w:rPr>
        <w:t xml:space="preserve">- </w:t>
      </w:r>
      <w:r w:rsidRPr="00F50A33">
        <w:rPr>
          <w:rFonts w:eastAsia="Times New Roman" w:cs="Times New Roman"/>
          <w:bCs/>
          <w:szCs w:val="28"/>
          <w:lang w:eastAsia="ru-RU"/>
        </w:rPr>
        <w:t xml:space="preserve">стоимость сырья, </w:t>
      </w:r>
      <w:r>
        <w:rPr>
          <w:rFonts w:eastAsia="Times New Roman" w:cs="Times New Roman"/>
          <w:bCs/>
          <w:szCs w:val="28"/>
          <w:lang w:eastAsia="ru-RU"/>
        </w:rPr>
        <w:t>отчисления во внебюджетные фонды, амортизационные отчисления.</w:t>
      </w:r>
    </w:p>
    <w:p w:rsidR="00623CA8" w:rsidRPr="00623CA8" w:rsidRDefault="00623CA8" w:rsidP="00623CA8">
      <w:pPr>
        <w:rPr>
          <w:rFonts w:eastAsia="Times New Roman" w:cs="Times New Roman"/>
          <w:bCs/>
          <w:szCs w:val="28"/>
          <w:lang w:eastAsia="ru-RU"/>
        </w:rPr>
      </w:pPr>
      <w:r w:rsidRPr="00623CA8">
        <w:rPr>
          <w:rFonts w:eastAsia="Times New Roman" w:cs="Times New Roman"/>
          <w:bCs/>
          <w:szCs w:val="28"/>
          <w:lang w:eastAsia="ru-RU"/>
        </w:rPr>
        <w:t xml:space="preserve">Постоянные текущие </w:t>
      </w:r>
      <w:r w:rsidR="00F50A33">
        <w:rPr>
          <w:rFonts w:eastAsia="Times New Roman" w:cs="Times New Roman"/>
          <w:bCs/>
          <w:szCs w:val="28"/>
          <w:lang w:eastAsia="ru-RU"/>
        </w:rPr>
        <w:t>издержки</w:t>
      </w:r>
      <w:r w:rsidRPr="00623CA8">
        <w:rPr>
          <w:rFonts w:eastAsia="Times New Roman" w:cs="Times New Roman"/>
          <w:bCs/>
          <w:szCs w:val="28"/>
          <w:lang w:eastAsia="ru-RU"/>
        </w:rPr>
        <w:t xml:space="preserve"> </w:t>
      </w:r>
      <w:r>
        <w:rPr>
          <w:rFonts w:eastAsia="Times New Roman" w:cs="Times New Roman"/>
          <w:bCs/>
          <w:szCs w:val="28"/>
          <w:lang w:eastAsia="ru-RU"/>
        </w:rPr>
        <w:t xml:space="preserve">(без НДС) </w:t>
      </w:r>
      <w:r w:rsidRPr="00623CA8">
        <w:rPr>
          <w:rFonts w:eastAsia="Times New Roman" w:cs="Times New Roman"/>
          <w:bCs/>
          <w:szCs w:val="28"/>
          <w:lang w:eastAsia="ru-RU"/>
        </w:rPr>
        <w:t>составляют 1106</w:t>
      </w:r>
      <w:r w:rsidR="00F50A33">
        <w:rPr>
          <w:rFonts w:eastAsia="Times New Roman" w:cs="Times New Roman"/>
          <w:bCs/>
          <w:szCs w:val="28"/>
          <w:lang w:eastAsia="ru-RU"/>
        </w:rPr>
        <w:t>,282</w:t>
      </w:r>
      <w:r w:rsidRPr="00623CA8">
        <w:rPr>
          <w:rFonts w:eastAsia="Times New Roman" w:cs="Times New Roman"/>
          <w:bCs/>
          <w:szCs w:val="28"/>
          <w:lang w:eastAsia="ru-RU"/>
        </w:rPr>
        <w:t>35</w:t>
      </w:r>
      <w:r>
        <w:rPr>
          <w:rFonts w:eastAsia="Times New Roman" w:cs="Times New Roman"/>
          <w:bCs/>
          <w:szCs w:val="28"/>
          <w:lang w:eastAsia="ru-RU"/>
        </w:rPr>
        <w:t xml:space="preserve"> </w:t>
      </w:r>
      <w:r w:rsidR="00F50A33">
        <w:rPr>
          <w:rFonts w:eastAsia="Times New Roman" w:cs="Times New Roman"/>
          <w:bCs/>
          <w:szCs w:val="28"/>
          <w:lang w:eastAsia="ru-RU"/>
        </w:rPr>
        <w:t xml:space="preserve">тыс. </w:t>
      </w:r>
      <w:r>
        <w:rPr>
          <w:rFonts w:eastAsia="Times New Roman" w:cs="Times New Roman"/>
          <w:bCs/>
          <w:szCs w:val="28"/>
          <w:lang w:eastAsia="ru-RU"/>
        </w:rPr>
        <w:t xml:space="preserve">руб., прямые - </w:t>
      </w:r>
      <w:r w:rsidRPr="00623CA8">
        <w:rPr>
          <w:rFonts w:eastAsia="Times New Roman" w:cs="Times New Roman"/>
          <w:bCs/>
          <w:szCs w:val="28"/>
          <w:lang w:eastAsia="ru-RU"/>
        </w:rPr>
        <w:t>921</w:t>
      </w:r>
      <w:r w:rsidR="00F50A33">
        <w:rPr>
          <w:rFonts w:eastAsia="Times New Roman" w:cs="Times New Roman"/>
          <w:bCs/>
          <w:szCs w:val="28"/>
          <w:lang w:eastAsia="ru-RU"/>
        </w:rPr>
        <w:t>,514</w:t>
      </w:r>
      <w:r w:rsidRPr="00623CA8">
        <w:rPr>
          <w:rFonts w:eastAsia="Times New Roman" w:cs="Times New Roman"/>
          <w:bCs/>
          <w:szCs w:val="28"/>
          <w:lang w:eastAsia="ru-RU"/>
        </w:rPr>
        <w:t>15</w:t>
      </w:r>
      <w:r>
        <w:rPr>
          <w:rFonts w:eastAsia="Times New Roman" w:cs="Times New Roman"/>
          <w:bCs/>
          <w:szCs w:val="28"/>
          <w:lang w:eastAsia="ru-RU"/>
        </w:rPr>
        <w:t xml:space="preserve"> </w:t>
      </w:r>
      <w:r w:rsidR="00F50A33">
        <w:rPr>
          <w:rFonts w:eastAsia="Times New Roman" w:cs="Times New Roman"/>
          <w:bCs/>
          <w:szCs w:val="28"/>
          <w:lang w:eastAsia="ru-RU"/>
        </w:rPr>
        <w:t xml:space="preserve">тыс. </w:t>
      </w:r>
      <w:r>
        <w:rPr>
          <w:rFonts w:eastAsia="Times New Roman" w:cs="Times New Roman"/>
          <w:bCs/>
          <w:szCs w:val="28"/>
          <w:lang w:eastAsia="ru-RU"/>
        </w:rPr>
        <w:t xml:space="preserve">руб. в месяц. </w:t>
      </w:r>
      <w:r w:rsidRPr="00623CA8">
        <w:rPr>
          <w:rFonts w:eastAsia="Times New Roman" w:cs="Times New Roman"/>
          <w:bCs/>
          <w:szCs w:val="28"/>
          <w:lang w:eastAsia="ru-RU"/>
        </w:rPr>
        <w:t>Выручка от реализации (без НДС)</w:t>
      </w:r>
      <w:r>
        <w:rPr>
          <w:rFonts w:eastAsia="Times New Roman" w:cs="Times New Roman"/>
          <w:bCs/>
          <w:szCs w:val="28"/>
          <w:lang w:eastAsia="ru-RU"/>
        </w:rPr>
        <w:t xml:space="preserve"> - 4</w:t>
      </w:r>
      <w:r w:rsidR="00F50A33">
        <w:rPr>
          <w:rFonts w:eastAsia="Times New Roman" w:cs="Times New Roman"/>
          <w:bCs/>
          <w:szCs w:val="28"/>
          <w:lang w:eastAsia="ru-RU"/>
        </w:rPr>
        <w:t>020,2</w:t>
      </w:r>
      <w:r>
        <w:rPr>
          <w:rFonts w:eastAsia="Times New Roman" w:cs="Times New Roman"/>
          <w:bCs/>
          <w:szCs w:val="28"/>
          <w:lang w:eastAsia="ru-RU"/>
        </w:rPr>
        <w:t xml:space="preserve"> </w:t>
      </w:r>
      <w:r w:rsidR="00F50A33">
        <w:rPr>
          <w:rFonts w:eastAsia="Times New Roman" w:cs="Times New Roman"/>
          <w:bCs/>
          <w:szCs w:val="28"/>
          <w:lang w:eastAsia="ru-RU"/>
        </w:rPr>
        <w:t>тыс.</w:t>
      </w:r>
      <w:r w:rsidR="00CF6D4F">
        <w:rPr>
          <w:rFonts w:eastAsia="Times New Roman" w:cs="Times New Roman"/>
          <w:bCs/>
          <w:szCs w:val="28"/>
          <w:lang w:eastAsia="ru-RU"/>
        </w:rPr>
        <w:t xml:space="preserve"> </w:t>
      </w:r>
      <w:r>
        <w:rPr>
          <w:rFonts w:eastAsia="Times New Roman" w:cs="Times New Roman"/>
          <w:bCs/>
          <w:szCs w:val="28"/>
          <w:lang w:eastAsia="ru-RU"/>
        </w:rPr>
        <w:t xml:space="preserve">руб. в месяц. </w:t>
      </w:r>
    </w:p>
    <w:p w:rsidR="00623CA8" w:rsidRDefault="00623CA8" w:rsidP="00623CA8">
      <w:pPr>
        <w:rPr>
          <w:rFonts w:eastAsia="Times New Roman" w:cs="Times New Roman"/>
          <w:bCs/>
          <w:szCs w:val="28"/>
          <w:lang w:eastAsia="ru-RU"/>
        </w:rPr>
      </w:pPr>
      <w:r w:rsidRPr="00623CA8">
        <w:rPr>
          <w:rFonts w:eastAsia="Times New Roman" w:cs="Times New Roman"/>
          <w:bCs/>
          <w:szCs w:val="28"/>
          <w:lang w:eastAsia="ru-RU"/>
        </w:rPr>
        <w:t xml:space="preserve">Графическое выражение точки безубыточности </w:t>
      </w:r>
      <w:r w:rsidR="00F50A33">
        <w:rPr>
          <w:rFonts w:eastAsia="Times New Roman" w:cs="Times New Roman"/>
          <w:bCs/>
          <w:szCs w:val="28"/>
          <w:lang w:eastAsia="ru-RU"/>
        </w:rPr>
        <w:t xml:space="preserve">представлено на рисунке 12. </w:t>
      </w:r>
    </w:p>
    <w:p w:rsidR="00F50A33" w:rsidRDefault="00F50A33" w:rsidP="00623CA8">
      <w:pPr>
        <w:rPr>
          <w:rFonts w:eastAsia="Times New Roman" w:cs="Times New Roman"/>
          <w:bCs/>
          <w:szCs w:val="28"/>
          <w:lang w:eastAsia="ru-RU"/>
        </w:rPr>
      </w:pPr>
    </w:p>
    <w:p w:rsidR="00623CA8" w:rsidRDefault="00F50A33" w:rsidP="00623CA8">
      <w:pPr>
        <w:ind w:firstLine="0"/>
        <w:rPr>
          <w:rFonts w:eastAsia="Times New Roman" w:cs="Times New Roman"/>
          <w:bCs/>
          <w:szCs w:val="28"/>
          <w:lang w:eastAsia="ru-RU"/>
        </w:rPr>
      </w:pPr>
      <w:r>
        <w:rPr>
          <w:rFonts w:eastAsia="Times New Roman" w:cs="Times New Roman"/>
          <w:bCs/>
          <w:noProof/>
          <w:szCs w:val="28"/>
          <w:lang w:eastAsia="ru-RU"/>
        </w:rPr>
        <w:lastRenderedPageBreak/>
        <w:drawing>
          <wp:inline distT="0" distB="0" distL="0" distR="0" wp14:anchorId="1E92DD63" wp14:editId="0343F210">
            <wp:extent cx="5922645" cy="3072765"/>
            <wp:effectExtent l="0" t="0" r="190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922645" cy="3072765"/>
                    </a:xfrm>
                    <a:prstGeom prst="rect">
                      <a:avLst/>
                    </a:prstGeom>
                    <a:noFill/>
                    <a:ln>
                      <a:noFill/>
                    </a:ln>
                  </pic:spPr>
                </pic:pic>
              </a:graphicData>
            </a:graphic>
          </wp:inline>
        </w:drawing>
      </w:r>
    </w:p>
    <w:p w:rsidR="00623CA8" w:rsidRDefault="00F50A33" w:rsidP="00F50A33">
      <w:pPr>
        <w:ind w:firstLine="0"/>
        <w:rPr>
          <w:rFonts w:eastAsia="Times New Roman" w:cs="Times New Roman"/>
          <w:bCs/>
          <w:szCs w:val="28"/>
          <w:lang w:eastAsia="ru-RU"/>
        </w:rPr>
      </w:pPr>
      <w:r>
        <w:rPr>
          <w:rFonts w:eastAsia="Times New Roman" w:cs="Times New Roman"/>
          <w:bCs/>
          <w:szCs w:val="28"/>
          <w:lang w:eastAsia="ru-RU"/>
        </w:rPr>
        <w:t>Рисунок 12 - Точка безубыточности</w:t>
      </w:r>
    </w:p>
    <w:p w:rsidR="00623CA8" w:rsidRDefault="00623CA8" w:rsidP="00082F33">
      <w:pPr>
        <w:rPr>
          <w:rFonts w:eastAsia="Times New Roman" w:cs="Times New Roman"/>
          <w:bCs/>
          <w:szCs w:val="28"/>
          <w:lang w:eastAsia="ru-RU"/>
        </w:rPr>
      </w:pPr>
    </w:p>
    <w:p w:rsidR="00F50A33" w:rsidRDefault="00F50A33" w:rsidP="00F50A33">
      <w:pPr>
        <w:rPr>
          <w:rFonts w:eastAsia="Times New Roman" w:cs="Times New Roman"/>
          <w:bCs/>
          <w:szCs w:val="28"/>
          <w:lang w:eastAsia="ru-RU"/>
        </w:rPr>
      </w:pPr>
      <w:r w:rsidRPr="00F50A33">
        <w:rPr>
          <w:rFonts w:eastAsia="Times New Roman" w:cs="Times New Roman"/>
          <w:bCs/>
          <w:szCs w:val="28"/>
          <w:lang w:eastAsia="ru-RU"/>
        </w:rPr>
        <w:t>Пересечение двух п</w:t>
      </w:r>
      <w:r>
        <w:rPr>
          <w:rFonts w:eastAsia="Times New Roman" w:cs="Times New Roman"/>
          <w:bCs/>
          <w:szCs w:val="28"/>
          <w:lang w:eastAsia="ru-RU"/>
        </w:rPr>
        <w:t xml:space="preserve">рямых («Прямые издержки» и «Выручка») показывают точку </w:t>
      </w:r>
      <w:r w:rsidRPr="00F50A33">
        <w:rPr>
          <w:rFonts w:eastAsia="Times New Roman" w:cs="Times New Roman"/>
          <w:bCs/>
          <w:szCs w:val="28"/>
          <w:lang w:eastAsia="ru-RU"/>
        </w:rPr>
        <w:t xml:space="preserve">безубыточности </w:t>
      </w:r>
      <w:r>
        <w:rPr>
          <w:rFonts w:eastAsia="Times New Roman" w:cs="Times New Roman"/>
          <w:bCs/>
          <w:szCs w:val="28"/>
          <w:lang w:eastAsia="ru-RU"/>
        </w:rPr>
        <w:t>горнолыжного комплекса. Таким образом, минимальная</w:t>
      </w:r>
      <w:r w:rsidRPr="00F50A33">
        <w:rPr>
          <w:rFonts w:eastAsia="Times New Roman" w:cs="Times New Roman"/>
          <w:bCs/>
          <w:szCs w:val="28"/>
          <w:lang w:eastAsia="ru-RU"/>
        </w:rPr>
        <w:t xml:space="preserve"> ежемесячн</w:t>
      </w:r>
      <w:r>
        <w:rPr>
          <w:rFonts w:eastAsia="Times New Roman" w:cs="Times New Roman"/>
          <w:bCs/>
          <w:szCs w:val="28"/>
          <w:lang w:eastAsia="ru-RU"/>
        </w:rPr>
        <w:t>ая</w:t>
      </w:r>
      <w:r w:rsidRPr="00F50A33">
        <w:rPr>
          <w:rFonts w:eastAsia="Times New Roman" w:cs="Times New Roman"/>
          <w:bCs/>
          <w:szCs w:val="28"/>
          <w:lang w:eastAsia="ru-RU"/>
        </w:rPr>
        <w:t xml:space="preserve"> выручк</w:t>
      </w:r>
      <w:r>
        <w:rPr>
          <w:rFonts w:eastAsia="Times New Roman" w:cs="Times New Roman"/>
          <w:bCs/>
          <w:szCs w:val="28"/>
          <w:lang w:eastAsia="ru-RU"/>
        </w:rPr>
        <w:t>а</w:t>
      </w:r>
      <w:r w:rsidR="00DE1646">
        <w:rPr>
          <w:rFonts w:eastAsia="Times New Roman" w:cs="Times New Roman"/>
          <w:bCs/>
          <w:szCs w:val="28"/>
          <w:lang w:eastAsia="ru-RU"/>
        </w:rPr>
        <w:t xml:space="preserve"> должна составлять 1435,28 тыс. руб. в месяц.</w:t>
      </w:r>
    </w:p>
    <w:p w:rsidR="00DE1646" w:rsidRDefault="00DE1646" w:rsidP="00F50A33">
      <w:pPr>
        <w:rPr>
          <w:rFonts w:eastAsia="Times New Roman" w:cs="Times New Roman"/>
          <w:bCs/>
          <w:szCs w:val="28"/>
          <w:lang w:eastAsia="ru-RU"/>
        </w:rPr>
      </w:pPr>
    </w:p>
    <w:p w:rsidR="00DE1646" w:rsidRDefault="00DE1646" w:rsidP="00F50A33">
      <w:pPr>
        <w:rPr>
          <w:rFonts w:eastAsia="Times New Roman" w:cs="Times New Roman"/>
          <w:bCs/>
          <w:szCs w:val="28"/>
          <w:lang w:eastAsia="ru-RU"/>
        </w:rPr>
      </w:pPr>
    </w:p>
    <w:p w:rsidR="00DE1646" w:rsidRDefault="00DE1646" w:rsidP="00F50A33">
      <w:pPr>
        <w:rPr>
          <w:rFonts w:eastAsia="Times New Roman" w:cs="Times New Roman"/>
          <w:bCs/>
          <w:szCs w:val="28"/>
          <w:lang w:eastAsia="ru-RU"/>
        </w:rPr>
      </w:pPr>
    </w:p>
    <w:p w:rsidR="00DE1646" w:rsidRDefault="00DE1646" w:rsidP="00F50A33">
      <w:pPr>
        <w:rPr>
          <w:rFonts w:eastAsia="Times New Roman" w:cs="Times New Roman"/>
          <w:bCs/>
          <w:szCs w:val="28"/>
          <w:lang w:eastAsia="ru-RU"/>
        </w:rPr>
      </w:pPr>
    </w:p>
    <w:p w:rsidR="00DE1646" w:rsidRDefault="00DE1646" w:rsidP="00F50A33">
      <w:pPr>
        <w:rPr>
          <w:rFonts w:eastAsia="Times New Roman" w:cs="Times New Roman"/>
          <w:bCs/>
          <w:szCs w:val="28"/>
          <w:lang w:eastAsia="ru-RU"/>
        </w:rPr>
      </w:pPr>
    </w:p>
    <w:p w:rsidR="00DE1646" w:rsidRDefault="00DE1646" w:rsidP="00F50A33">
      <w:pPr>
        <w:rPr>
          <w:rFonts w:eastAsia="Times New Roman" w:cs="Times New Roman"/>
          <w:bCs/>
          <w:szCs w:val="28"/>
          <w:lang w:eastAsia="ru-RU"/>
        </w:rPr>
      </w:pPr>
    </w:p>
    <w:p w:rsidR="00623CA8" w:rsidRDefault="00623CA8" w:rsidP="00082F33">
      <w:pPr>
        <w:rPr>
          <w:rFonts w:eastAsia="Times New Roman" w:cs="Times New Roman"/>
          <w:bCs/>
          <w:szCs w:val="28"/>
          <w:lang w:eastAsia="ru-RU"/>
        </w:rPr>
      </w:pPr>
    </w:p>
    <w:p w:rsidR="00623CA8" w:rsidRDefault="00623CA8" w:rsidP="00082F33">
      <w:pPr>
        <w:rPr>
          <w:rFonts w:eastAsia="Times New Roman" w:cs="Times New Roman"/>
          <w:bCs/>
          <w:szCs w:val="28"/>
          <w:lang w:eastAsia="ru-RU"/>
        </w:rPr>
      </w:pPr>
    </w:p>
    <w:p w:rsidR="0098008F" w:rsidRDefault="0098008F" w:rsidP="00082F33">
      <w:pPr>
        <w:rPr>
          <w:rFonts w:eastAsia="Times New Roman" w:cs="Times New Roman"/>
          <w:bCs/>
          <w:szCs w:val="28"/>
          <w:lang w:eastAsia="ru-RU"/>
        </w:rPr>
      </w:pPr>
    </w:p>
    <w:p w:rsidR="0098008F" w:rsidRDefault="0098008F" w:rsidP="00082F33">
      <w:pPr>
        <w:rPr>
          <w:rFonts w:eastAsia="Times New Roman" w:cs="Times New Roman"/>
          <w:bCs/>
          <w:szCs w:val="28"/>
          <w:lang w:eastAsia="ru-RU"/>
        </w:rPr>
      </w:pPr>
    </w:p>
    <w:p w:rsidR="0098008F" w:rsidRDefault="0098008F" w:rsidP="00082F33">
      <w:pPr>
        <w:rPr>
          <w:rFonts w:eastAsia="Times New Roman" w:cs="Times New Roman"/>
          <w:bCs/>
          <w:szCs w:val="28"/>
          <w:lang w:eastAsia="ru-RU"/>
        </w:rPr>
      </w:pPr>
    </w:p>
    <w:p w:rsidR="0098008F" w:rsidRDefault="0098008F" w:rsidP="00082F33">
      <w:pPr>
        <w:rPr>
          <w:rFonts w:eastAsia="Times New Roman" w:cs="Times New Roman"/>
          <w:bCs/>
          <w:szCs w:val="28"/>
          <w:lang w:eastAsia="ru-RU"/>
        </w:rPr>
      </w:pPr>
    </w:p>
    <w:p w:rsidR="0098008F" w:rsidRDefault="0098008F" w:rsidP="00082F33">
      <w:pPr>
        <w:rPr>
          <w:rFonts w:eastAsia="Times New Roman" w:cs="Times New Roman"/>
          <w:bCs/>
          <w:szCs w:val="28"/>
          <w:lang w:eastAsia="ru-RU"/>
        </w:rPr>
      </w:pPr>
    </w:p>
    <w:p w:rsidR="0098008F" w:rsidRDefault="0098008F" w:rsidP="00082F33">
      <w:pPr>
        <w:rPr>
          <w:rFonts w:eastAsia="Times New Roman" w:cs="Times New Roman"/>
          <w:bCs/>
          <w:szCs w:val="28"/>
          <w:lang w:eastAsia="ru-RU"/>
        </w:rPr>
      </w:pPr>
    </w:p>
    <w:p w:rsidR="0098008F" w:rsidRDefault="0098008F" w:rsidP="00082F33">
      <w:pPr>
        <w:rPr>
          <w:rFonts w:eastAsia="Times New Roman" w:cs="Times New Roman"/>
          <w:bCs/>
          <w:szCs w:val="28"/>
          <w:lang w:eastAsia="ru-RU"/>
        </w:rPr>
      </w:pPr>
    </w:p>
    <w:p w:rsidR="0098008F" w:rsidRDefault="0098008F" w:rsidP="00082F33">
      <w:pPr>
        <w:rPr>
          <w:rFonts w:eastAsia="Times New Roman" w:cs="Times New Roman"/>
          <w:bCs/>
          <w:szCs w:val="28"/>
          <w:lang w:eastAsia="ru-RU"/>
        </w:rPr>
      </w:pPr>
    </w:p>
    <w:p w:rsidR="0098008F" w:rsidRDefault="0098008F" w:rsidP="00082F33">
      <w:pPr>
        <w:rPr>
          <w:rFonts w:eastAsia="Times New Roman" w:cs="Times New Roman"/>
          <w:bCs/>
          <w:szCs w:val="28"/>
          <w:lang w:eastAsia="ru-RU"/>
        </w:rPr>
      </w:pPr>
    </w:p>
    <w:p w:rsidR="0098008F" w:rsidRDefault="0098008F" w:rsidP="00082F33">
      <w:pPr>
        <w:rPr>
          <w:rFonts w:eastAsia="Times New Roman" w:cs="Times New Roman"/>
          <w:bCs/>
          <w:szCs w:val="28"/>
          <w:lang w:eastAsia="ru-RU"/>
        </w:rPr>
      </w:pPr>
    </w:p>
    <w:p w:rsidR="0098008F" w:rsidRDefault="0098008F" w:rsidP="00082F33">
      <w:pPr>
        <w:rPr>
          <w:rFonts w:eastAsia="Times New Roman" w:cs="Times New Roman"/>
          <w:bCs/>
          <w:szCs w:val="28"/>
          <w:lang w:eastAsia="ru-RU"/>
        </w:rPr>
      </w:pPr>
    </w:p>
    <w:p w:rsidR="0098008F" w:rsidRDefault="0098008F" w:rsidP="00082F33">
      <w:pPr>
        <w:rPr>
          <w:rFonts w:eastAsia="Times New Roman" w:cs="Times New Roman"/>
          <w:bCs/>
          <w:szCs w:val="28"/>
          <w:lang w:eastAsia="ru-RU"/>
        </w:rPr>
      </w:pPr>
    </w:p>
    <w:p w:rsidR="0098008F" w:rsidRDefault="0098008F" w:rsidP="00082F33">
      <w:pPr>
        <w:rPr>
          <w:rFonts w:eastAsia="Times New Roman" w:cs="Times New Roman"/>
          <w:bCs/>
          <w:szCs w:val="28"/>
          <w:lang w:eastAsia="ru-RU"/>
        </w:rPr>
      </w:pPr>
    </w:p>
    <w:p w:rsidR="0098008F" w:rsidRDefault="0098008F" w:rsidP="00082F33">
      <w:pPr>
        <w:rPr>
          <w:rFonts w:eastAsia="Times New Roman" w:cs="Times New Roman"/>
          <w:bCs/>
          <w:szCs w:val="28"/>
          <w:lang w:eastAsia="ru-RU"/>
        </w:rPr>
      </w:pPr>
    </w:p>
    <w:p w:rsidR="0098008F" w:rsidRDefault="0098008F" w:rsidP="00082F33">
      <w:pPr>
        <w:rPr>
          <w:rFonts w:eastAsia="Times New Roman" w:cs="Times New Roman"/>
          <w:bCs/>
          <w:szCs w:val="28"/>
          <w:lang w:eastAsia="ru-RU"/>
        </w:rPr>
      </w:pPr>
    </w:p>
    <w:p w:rsidR="00BB2D0B" w:rsidRPr="00C97ED2" w:rsidRDefault="00C97ED2" w:rsidP="00753802">
      <w:pPr>
        <w:spacing w:after="240"/>
        <w:ind w:firstLine="0"/>
        <w:jc w:val="center"/>
        <w:rPr>
          <w:b/>
          <w:sz w:val="32"/>
        </w:rPr>
      </w:pPr>
      <w:r w:rsidRPr="00C97ED2">
        <w:rPr>
          <w:b/>
          <w:sz w:val="32"/>
        </w:rPr>
        <w:t>7. Оценка и страхование рисков</w:t>
      </w:r>
    </w:p>
    <w:p w:rsidR="00753802" w:rsidRDefault="00753802" w:rsidP="00753802">
      <w:r>
        <w:lastRenderedPageBreak/>
        <w:t>В связи с тем, что д</w:t>
      </w:r>
      <w:r w:rsidRPr="00753802">
        <w:t>еятельность субъектов хозяйственных отношений постоянно связана с риском</w:t>
      </w:r>
      <w:r>
        <w:t xml:space="preserve">, для проекта необходимо обозначить наиболее значимые и вероятные из них и предложить способы их предупреждения и устранения. </w:t>
      </w:r>
    </w:p>
    <w:p w:rsidR="00753802" w:rsidRDefault="00C341A9" w:rsidP="00753802">
      <w:r>
        <w:t xml:space="preserve">1) </w:t>
      </w:r>
      <w:r w:rsidR="00753802">
        <w:t>Риск снижения конкурентоспособности бизнеса может быть вызван одной из следующих причин:</w:t>
      </w:r>
    </w:p>
    <w:p w:rsidR="00753802" w:rsidRDefault="00753802" w:rsidP="00753802">
      <w:r>
        <w:t>- снижение качества предоставляемых услуг;</w:t>
      </w:r>
    </w:p>
    <w:p w:rsidR="00753802" w:rsidRDefault="00753802" w:rsidP="00753802">
      <w:r>
        <w:t>- снижение покупательской способности населения;</w:t>
      </w:r>
    </w:p>
    <w:p w:rsidR="00753802" w:rsidRDefault="00753802" w:rsidP="00753802">
      <w:r>
        <w:t xml:space="preserve">- </w:t>
      </w:r>
      <w:r w:rsidRPr="00753802">
        <w:t>действия конкурентов</w:t>
      </w:r>
      <w:r>
        <w:t>:</w:t>
      </w:r>
      <w:r w:rsidRPr="00753802">
        <w:t xml:space="preserve"> изменени</w:t>
      </w:r>
      <w:r>
        <w:t>я</w:t>
      </w:r>
      <w:r w:rsidRPr="00753802">
        <w:t xml:space="preserve"> маркетинговой политики и возможно</w:t>
      </w:r>
      <w:r>
        <w:t>е</w:t>
      </w:r>
      <w:r w:rsidRPr="00753802">
        <w:t xml:space="preserve"> снижени</w:t>
      </w:r>
      <w:r>
        <w:t>е</w:t>
      </w:r>
      <w:r w:rsidRPr="00753802">
        <w:t xml:space="preserve"> цен на </w:t>
      </w:r>
      <w:r>
        <w:t>продукцию;</w:t>
      </w:r>
    </w:p>
    <w:p w:rsidR="00753802" w:rsidRDefault="00753802" w:rsidP="00753802">
      <w:r>
        <w:t>- выход на рынок более крупного или профессионального конкурента.</w:t>
      </w:r>
    </w:p>
    <w:p w:rsidR="00753802" w:rsidRDefault="00753802" w:rsidP="007A7A53">
      <w:r>
        <w:t>Способ предупреждения риска: постоянный контроль над персоналом и качеством предоставляемых услуг.</w:t>
      </w:r>
      <w:r w:rsidRPr="00753802">
        <w:t xml:space="preserve"> В противодействие конкурентам предполагается введение собственных маркетинговых мероприятий по реализации продукции.</w:t>
      </w:r>
      <w:r>
        <w:t xml:space="preserve"> </w:t>
      </w:r>
    </w:p>
    <w:p w:rsidR="00753802" w:rsidRDefault="007A7A53" w:rsidP="007A7A53">
      <w:r>
        <w:t xml:space="preserve">2) Риск снижения рентабельности </w:t>
      </w:r>
      <w:r w:rsidR="00753802">
        <w:t>может быть связан с:</w:t>
      </w:r>
    </w:p>
    <w:p w:rsidR="00753802" w:rsidRDefault="00753802" w:rsidP="00753802">
      <w:r>
        <w:t xml:space="preserve">-неэффективной политикой </w:t>
      </w:r>
      <w:r w:rsidR="007A7A53">
        <w:t>ценообразования</w:t>
      </w:r>
      <w:r>
        <w:t>;</w:t>
      </w:r>
    </w:p>
    <w:p w:rsidR="00D00A9D" w:rsidRDefault="00753802" w:rsidP="00D00A9D">
      <w:r>
        <w:t xml:space="preserve">-неэффективными механизмами управления материальной себестоимостью </w:t>
      </w:r>
      <w:r w:rsidR="007A7A53">
        <w:t>услуг.</w:t>
      </w:r>
      <w:r w:rsidR="00D00A9D">
        <w:t xml:space="preserve"> </w:t>
      </w:r>
    </w:p>
    <w:p w:rsidR="00753802" w:rsidRDefault="00753802" w:rsidP="00D00A9D">
      <w:r>
        <w:t>Данные риски предупреждаются своевременным реагированием на рыночную ситуацию</w:t>
      </w:r>
      <w:r w:rsidR="007A7A53">
        <w:t>.</w:t>
      </w:r>
    </w:p>
    <w:p w:rsidR="00D00A9D" w:rsidRDefault="00D00A9D" w:rsidP="00D00A9D">
      <w:r>
        <w:t xml:space="preserve">3) Технологические риски: </w:t>
      </w:r>
    </w:p>
    <w:p w:rsidR="00D00A9D" w:rsidRDefault="00D00A9D" w:rsidP="00D00A9D">
      <w:r>
        <w:t>- недобросовестность поставщика оборудования;</w:t>
      </w:r>
    </w:p>
    <w:p w:rsidR="00D00A9D" w:rsidRDefault="00D00A9D" w:rsidP="00D00A9D">
      <w:r>
        <w:t xml:space="preserve"> - срывы сроков поставок оборудования;</w:t>
      </w:r>
    </w:p>
    <w:p w:rsidR="00D00A9D" w:rsidRDefault="008670F9" w:rsidP="00D00A9D">
      <w:r>
        <w:t xml:space="preserve">- </w:t>
      </w:r>
      <w:r w:rsidR="00D00A9D">
        <w:t>поставка некачественного оборудования или инвентаря и др.</w:t>
      </w:r>
    </w:p>
    <w:p w:rsidR="00D00A9D" w:rsidRDefault="000C6690" w:rsidP="001A53FE">
      <w:r>
        <w:t>4) Строительные риски:</w:t>
      </w:r>
    </w:p>
    <w:p w:rsidR="000C6690" w:rsidRDefault="000C6690" w:rsidP="001A53FE">
      <w:r>
        <w:t>- задержки поставок материалов;</w:t>
      </w:r>
    </w:p>
    <w:p w:rsidR="000C6690" w:rsidRDefault="000C6690" w:rsidP="001A53FE">
      <w:r>
        <w:t>- низкое качество поставляемых материалов;</w:t>
      </w:r>
    </w:p>
    <w:p w:rsidR="000C6690" w:rsidRDefault="000C6690" w:rsidP="000C6690">
      <w:r>
        <w:t>- увеличение сроков строительства и др.</w:t>
      </w:r>
    </w:p>
    <w:p w:rsidR="00082F33" w:rsidRDefault="000C6690" w:rsidP="000C6690">
      <w:r w:rsidRPr="000C6690">
        <w:t>Способом предупреждения данных рисков является заключение долгосрочных контрактов с проверенными поставщиками, гарантийное обс</w:t>
      </w:r>
      <w:r>
        <w:t>луживание со стороны поставщика; привлечение квалифицированных специалистов и т.п.</w:t>
      </w:r>
    </w:p>
    <w:p w:rsidR="00D00A9D" w:rsidRDefault="00D00A9D" w:rsidP="00D00A9D">
      <w:r>
        <w:t>Современные предложения страхования бизнеса делают целесообразным возможность застраховать риски.</w:t>
      </w:r>
    </w:p>
    <w:p w:rsidR="00082F33" w:rsidRDefault="00082F33" w:rsidP="001A53FE"/>
    <w:p w:rsidR="000C6690" w:rsidRDefault="000C6690" w:rsidP="001A53FE"/>
    <w:p w:rsidR="000C6690" w:rsidRDefault="000C6690" w:rsidP="001A53FE"/>
    <w:p w:rsidR="000C6690" w:rsidRDefault="000C6690" w:rsidP="001A53FE"/>
    <w:p w:rsidR="00082F33" w:rsidRDefault="00082F33" w:rsidP="001A53FE"/>
    <w:p w:rsidR="00082F33" w:rsidRDefault="00082F33" w:rsidP="001A53FE"/>
    <w:p w:rsidR="00C82417" w:rsidRDefault="00C82417" w:rsidP="001A53FE"/>
    <w:p w:rsidR="00BB2D0B" w:rsidRPr="007A7A53" w:rsidRDefault="00BB2D0B" w:rsidP="007A7A53">
      <w:pPr>
        <w:spacing w:after="240"/>
        <w:ind w:firstLine="0"/>
        <w:jc w:val="center"/>
        <w:rPr>
          <w:b/>
          <w:sz w:val="32"/>
        </w:rPr>
      </w:pPr>
      <w:r w:rsidRPr="007A7A53">
        <w:rPr>
          <w:b/>
          <w:sz w:val="32"/>
        </w:rPr>
        <w:t>Заключение</w:t>
      </w:r>
    </w:p>
    <w:p w:rsidR="00BB2D0B" w:rsidRPr="00BB2D0B" w:rsidRDefault="00BB2D0B" w:rsidP="00BB2D0B">
      <w:r w:rsidRPr="00BB2D0B">
        <w:rPr>
          <w:bCs/>
        </w:rPr>
        <w:lastRenderedPageBreak/>
        <w:t>Для обоснования целесообразности строительства горнолыжного комплекса в г. Кумертау</w:t>
      </w:r>
      <w:r w:rsidRPr="00BB2D0B">
        <w:t xml:space="preserve"> было проведено анкетирование населения города, в котором приняло участие 1664 чел.</w:t>
      </w:r>
    </w:p>
    <w:p w:rsidR="00BB2D0B" w:rsidRPr="00221081" w:rsidRDefault="00BB2D0B" w:rsidP="00BB2D0B">
      <w:r w:rsidRPr="00BB2D0B">
        <w:t xml:space="preserve">Проанализировав данные исследования, можно сделать вывод о том, что строительство горнолыжного комплекса в г. Кумертау будет иметь весомое значение в развитии зимних видов спорта и укрепления здоровья населения города, включая в себя потоки потенциальных посетителей комплекса с </w:t>
      </w:r>
      <w:r w:rsidRPr="00221081">
        <w:t>близлежащих районов и городов.</w:t>
      </w:r>
    </w:p>
    <w:p w:rsidR="000F4D59" w:rsidRDefault="000F4D59" w:rsidP="000F4D59">
      <w:r w:rsidRPr="00221081">
        <w:t xml:space="preserve">Таким образом, в </w:t>
      </w:r>
      <w:proofErr w:type="gramStart"/>
      <w:r w:rsidRPr="00221081">
        <w:t>процессе  работы</w:t>
      </w:r>
      <w:proofErr w:type="gramEnd"/>
      <w:r w:rsidRPr="00221081">
        <w:t xml:space="preserve"> над бизнес-проектом, можно сделать следующие выводы:</w:t>
      </w:r>
    </w:p>
    <w:p w:rsidR="000F4D59" w:rsidRDefault="000F4D59" w:rsidP="000F4D59">
      <w:r>
        <w:t>1. Проведенный анализ рынка туристических услуг показал, что строительство горнолыжного комплекса в ГО г. Кумертау востребовано.</w:t>
      </w:r>
    </w:p>
    <w:p w:rsidR="000F4D59" w:rsidRDefault="000F4D59" w:rsidP="000F4D59">
      <w:r>
        <w:t xml:space="preserve">2. Учитывая экономическое положение населения, создание комплекса могло бы </w:t>
      </w:r>
      <w:proofErr w:type="gramStart"/>
      <w:r>
        <w:t>обеспечить  создание</w:t>
      </w:r>
      <w:proofErr w:type="gramEnd"/>
      <w:r>
        <w:t xml:space="preserve"> новых рабочих мест.</w:t>
      </w:r>
    </w:p>
    <w:p w:rsidR="000F4D59" w:rsidRDefault="000F4D59" w:rsidP="000F4D59">
      <w:r>
        <w:t xml:space="preserve">3. Проведенные финансовые расчеты показали, что комплекс будет рентабельным. Окупаемость проекта займет достаточно небольшой период, а именно 12 месяцев. </w:t>
      </w:r>
    </w:p>
    <w:p w:rsidR="000F4D59" w:rsidRDefault="000F4D59" w:rsidP="000F4D59">
      <w:r>
        <w:t>4. Данн</w:t>
      </w:r>
      <w:r w:rsidR="00C341A9">
        <w:t>ый бизнес-проект может являться</w:t>
      </w:r>
      <w:r>
        <w:t xml:space="preserve"> достаточным основанием для привлечения инвесторов, т.к. в нем представлены детальные расчеты и информация, необходимая для потенциальных инвесторов.</w:t>
      </w:r>
    </w:p>
    <w:p w:rsidR="00F53A3F" w:rsidRDefault="00F53A3F" w:rsidP="001A53FE"/>
    <w:p w:rsidR="00F53A3F" w:rsidRDefault="00F53A3F" w:rsidP="001A53FE"/>
    <w:p w:rsidR="00F53A3F" w:rsidRDefault="00F53A3F" w:rsidP="001A53FE"/>
    <w:p w:rsidR="00F53A3F" w:rsidRDefault="00F53A3F" w:rsidP="001A53FE"/>
    <w:p w:rsidR="00F53A3F" w:rsidRDefault="00F53A3F" w:rsidP="001A53FE"/>
    <w:p w:rsidR="00F53A3F" w:rsidRPr="008E129B" w:rsidRDefault="00F53A3F" w:rsidP="001A53FE"/>
    <w:p w:rsidR="00BD1138" w:rsidRPr="008E129B" w:rsidRDefault="00BD1138" w:rsidP="001A53FE"/>
    <w:p w:rsidR="00BD1138" w:rsidRPr="008E129B" w:rsidRDefault="00BD1138" w:rsidP="001A53FE"/>
    <w:p w:rsidR="00BD1138" w:rsidRPr="008E129B" w:rsidRDefault="00BD1138" w:rsidP="001A53FE"/>
    <w:p w:rsidR="00BD1138" w:rsidRPr="008E129B" w:rsidRDefault="00BD1138" w:rsidP="001A53FE"/>
    <w:p w:rsidR="00BD1138" w:rsidRPr="008E129B" w:rsidRDefault="00BD1138" w:rsidP="001A53FE"/>
    <w:p w:rsidR="00BD1138" w:rsidRPr="008E129B" w:rsidRDefault="00BD1138" w:rsidP="001A53FE"/>
    <w:p w:rsidR="00BD1138" w:rsidRPr="008E129B" w:rsidRDefault="00BD1138" w:rsidP="001A53FE"/>
    <w:p w:rsidR="00BD1138" w:rsidRPr="008E129B" w:rsidRDefault="00BD1138" w:rsidP="001A53FE"/>
    <w:p w:rsidR="00BD1138" w:rsidRPr="008E129B" w:rsidRDefault="00BD1138" w:rsidP="001A53FE"/>
    <w:p w:rsidR="00BD1138" w:rsidRPr="008E129B" w:rsidRDefault="00BD1138" w:rsidP="001A53FE"/>
    <w:p w:rsidR="00BD1138" w:rsidRPr="008E129B" w:rsidRDefault="00BD1138" w:rsidP="001A53FE"/>
    <w:p w:rsidR="00BD1138" w:rsidRDefault="00BD1138" w:rsidP="001A53FE"/>
    <w:p w:rsidR="00CF2BCD" w:rsidRDefault="00CF2BCD" w:rsidP="001A53FE"/>
    <w:p w:rsidR="00CF2BCD" w:rsidRDefault="00CF2BCD" w:rsidP="001A53FE"/>
    <w:p w:rsidR="00CF2BCD" w:rsidRDefault="00CF2BCD" w:rsidP="001A53FE"/>
    <w:p w:rsidR="00CF2BCD" w:rsidRDefault="00CF2BCD" w:rsidP="001A53FE"/>
    <w:p w:rsidR="003F6FB1" w:rsidRPr="00CF2BCD" w:rsidRDefault="003F6FB1" w:rsidP="003F6FB1">
      <w:pPr>
        <w:spacing w:after="240"/>
        <w:ind w:firstLine="0"/>
        <w:jc w:val="center"/>
        <w:rPr>
          <w:b/>
          <w:sz w:val="32"/>
        </w:rPr>
      </w:pPr>
      <w:r w:rsidRPr="00CF2BCD">
        <w:rPr>
          <w:b/>
          <w:sz w:val="32"/>
        </w:rPr>
        <w:t>Список использованных источников</w:t>
      </w:r>
    </w:p>
    <w:p w:rsidR="003F6FB1" w:rsidRDefault="003F6FB1" w:rsidP="003F6FB1">
      <w:pPr>
        <w:pStyle w:val="ae"/>
        <w:numPr>
          <w:ilvl w:val="0"/>
          <w:numId w:val="6"/>
        </w:numPr>
        <w:ind w:left="0" w:firstLine="709"/>
      </w:pPr>
      <w:r w:rsidRPr="00CB5C62">
        <w:lastRenderedPageBreak/>
        <w:t>Положительное заключение № 02-1-3-0062-13 от 13 мая 2013 г.</w:t>
      </w:r>
    </w:p>
    <w:p w:rsidR="003F6FB1" w:rsidRDefault="003F6FB1" w:rsidP="003F6FB1">
      <w:pPr>
        <w:pStyle w:val="ae"/>
        <w:numPr>
          <w:ilvl w:val="0"/>
          <w:numId w:val="6"/>
        </w:numPr>
        <w:ind w:left="0" w:firstLine="709"/>
      </w:pPr>
      <w:r w:rsidRPr="00CB5C62">
        <w:t>Рабочая документация М07.12.002-ОПЗ - Реконструкция существующей лыжной трассы, восстановление освещения и прокладка лыже-роллерной трассы. РБ, г. Кумертау</w:t>
      </w:r>
    </w:p>
    <w:p w:rsidR="003F6FB1" w:rsidRDefault="003F6FB1" w:rsidP="003F6FB1">
      <w:pPr>
        <w:pStyle w:val="ae"/>
        <w:numPr>
          <w:ilvl w:val="0"/>
          <w:numId w:val="6"/>
        </w:numPr>
        <w:ind w:left="0" w:firstLine="709"/>
      </w:pPr>
      <w:r w:rsidRPr="00CB5C62">
        <w:t>Рабочая документация М 08.12.003-П-ПЗ - Буксировочная канатная дорога</w:t>
      </w:r>
    </w:p>
    <w:p w:rsidR="003F6FB1" w:rsidRDefault="003F6FB1" w:rsidP="003F6FB1">
      <w:pPr>
        <w:pStyle w:val="ae"/>
        <w:numPr>
          <w:ilvl w:val="0"/>
          <w:numId w:val="6"/>
        </w:numPr>
        <w:ind w:left="0" w:firstLine="709"/>
      </w:pPr>
      <w:r w:rsidRPr="00CB5C62">
        <w:t>Рабочая документация М08.12.003-ГП3 - Реконструкция существующей лыжной трассы, восстановление освещения и прокладка лыже-роллерной трассы. РБ, г. Кумертау. Лыжный трамплин</w:t>
      </w:r>
    </w:p>
    <w:p w:rsidR="003F6FB1" w:rsidRPr="00FB59B4" w:rsidRDefault="003F6FB1" w:rsidP="003F6FB1">
      <w:pPr>
        <w:pStyle w:val="ae"/>
        <w:numPr>
          <w:ilvl w:val="0"/>
          <w:numId w:val="6"/>
        </w:numPr>
        <w:ind w:left="0" w:firstLine="709"/>
      </w:pPr>
      <w:r>
        <w:t>«</w:t>
      </w:r>
      <w:r w:rsidRPr="00DC54AF">
        <w:rPr>
          <w:lang w:val="en-US"/>
        </w:rPr>
        <w:t>All</w:t>
      </w:r>
      <w:r w:rsidRPr="00A87AA1">
        <w:t>-</w:t>
      </w:r>
      <w:r w:rsidRPr="00DC54AF">
        <w:rPr>
          <w:lang w:val="en-US"/>
        </w:rPr>
        <w:t>billboard</w:t>
      </w:r>
      <w:r w:rsidRPr="00A87AA1">
        <w:t>.</w:t>
      </w:r>
      <w:proofErr w:type="spellStart"/>
      <w:r w:rsidRPr="00DC54AF">
        <w:rPr>
          <w:lang w:val="en-US"/>
        </w:rPr>
        <w:t>ru</w:t>
      </w:r>
      <w:proofErr w:type="spellEnd"/>
      <w:r>
        <w:t xml:space="preserve"> -</w:t>
      </w:r>
      <w:r w:rsidRPr="00A87AA1">
        <w:t xml:space="preserve"> </w:t>
      </w:r>
      <w:r>
        <w:t>реклама на щитах»</w:t>
      </w:r>
      <w:r w:rsidRPr="00A87AA1">
        <w:t xml:space="preserve"> [Электронный ресурс]. - Режим доступа:</w:t>
      </w:r>
      <w:r>
        <w:t xml:space="preserve"> </w:t>
      </w:r>
      <w:r w:rsidRPr="0042091B">
        <w:t>http://www.all-billboards.ru/cities.php?info=275</w:t>
      </w:r>
      <w:r>
        <w:t xml:space="preserve"> 23.05.2015.</w:t>
      </w:r>
    </w:p>
    <w:p w:rsidR="003F6FB1" w:rsidRDefault="003F6FB1" w:rsidP="003F6FB1">
      <w:pPr>
        <w:pStyle w:val="ae"/>
        <w:numPr>
          <w:ilvl w:val="0"/>
          <w:numId w:val="6"/>
        </w:numPr>
        <w:ind w:left="0" w:firstLine="709"/>
      </w:pPr>
      <w:r w:rsidRPr="00FB59B4">
        <w:t xml:space="preserve"> «NovaSport.ru» - Спортивные товары оптом и в розницу»</w:t>
      </w:r>
      <w:r>
        <w:t xml:space="preserve">. </w:t>
      </w:r>
      <w:r w:rsidRPr="00FB59B4">
        <w:t>[Электронный ресурс]. - Режим доступа</w:t>
      </w:r>
      <w:r>
        <w:t xml:space="preserve">: </w:t>
      </w:r>
      <w:r w:rsidRPr="0042091B">
        <w:t>http://novasport.ru/</w:t>
      </w:r>
      <w:r>
        <w:t xml:space="preserve"> - </w:t>
      </w:r>
      <w:r w:rsidRPr="00FB59B4">
        <w:t>2</w:t>
      </w:r>
      <w:r>
        <w:t>2</w:t>
      </w:r>
      <w:r w:rsidRPr="00FB59B4">
        <w:t>.05.2015.</w:t>
      </w:r>
    </w:p>
    <w:p w:rsidR="003F6FB1" w:rsidRDefault="003F6FB1" w:rsidP="003F6FB1">
      <w:pPr>
        <w:pStyle w:val="ae"/>
        <w:numPr>
          <w:ilvl w:val="0"/>
          <w:numId w:val="6"/>
        </w:numPr>
        <w:ind w:left="0" w:firstLine="709"/>
      </w:pPr>
      <w:r w:rsidRPr="00DC54AF">
        <w:rPr>
          <w:lang w:val="en-US"/>
        </w:rPr>
        <w:t xml:space="preserve">Inter IKEA Systems B.V. 1999 - 2015. </w:t>
      </w:r>
      <w:r w:rsidRPr="00FB59B4">
        <w:t xml:space="preserve">[Электронный ресурс]. - Режим </w:t>
      </w:r>
      <w:proofErr w:type="gramStart"/>
      <w:r w:rsidRPr="00FB59B4">
        <w:t xml:space="preserve">доступа:  </w:t>
      </w:r>
      <w:r w:rsidRPr="0042091B">
        <w:t>http://www.ikea.com/ru/ru/</w:t>
      </w:r>
      <w:proofErr w:type="gramEnd"/>
      <w:r>
        <w:t xml:space="preserve"> - </w:t>
      </w:r>
      <w:r w:rsidRPr="00FB59B4">
        <w:t>2</w:t>
      </w:r>
      <w:r>
        <w:t>2</w:t>
      </w:r>
      <w:r w:rsidRPr="00FB59B4">
        <w:t>.05.2015.</w:t>
      </w:r>
    </w:p>
    <w:p w:rsidR="003F6FB1" w:rsidRDefault="003F6FB1" w:rsidP="003F6FB1">
      <w:pPr>
        <w:pStyle w:val="ae"/>
        <w:numPr>
          <w:ilvl w:val="0"/>
          <w:numId w:val="6"/>
        </w:numPr>
        <w:ind w:left="0" w:firstLine="709"/>
      </w:pPr>
      <w:r w:rsidRPr="00FB59B4">
        <w:t>АО "Экосистема"</w:t>
      </w:r>
      <w:r>
        <w:t xml:space="preserve">. - Москва: </w:t>
      </w:r>
      <w:r w:rsidRPr="0042091B">
        <w:t>http://www.eco-snow.ru/</w:t>
      </w:r>
      <w:r>
        <w:t xml:space="preserve"> </w:t>
      </w:r>
      <w:r w:rsidRPr="00FB59B4">
        <w:t>2007-2015</w:t>
      </w:r>
      <w:r>
        <w:t xml:space="preserve">. </w:t>
      </w:r>
      <w:r w:rsidRPr="00FB59B4">
        <w:t>[Электронный ресурс]. - Режим доступа:</w:t>
      </w:r>
      <w:r>
        <w:t xml:space="preserve"> </w:t>
      </w:r>
      <w:r w:rsidRPr="0042091B">
        <w:t>http://www.eco-snow.ru/index.php?menu_1=&amp;&amp;page=sn3</w:t>
      </w:r>
      <w:r>
        <w:t xml:space="preserve"> - 21.05.2015.</w:t>
      </w:r>
    </w:p>
    <w:p w:rsidR="003F6FB1" w:rsidRDefault="003F6FB1" w:rsidP="003F6FB1">
      <w:pPr>
        <w:pStyle w:val="ae"/>
        <w:numPr>
          <w:ilvl w:val="0"/>
          <w:numId w:val="6"/>
        </w:numPr>
        <w:ind w:left="0" w:firstLine="709"/>
      </w:pPr>
      <w:proofErr w:type="spellStart"/>
      <w:r>
        <w:t>Башэлиттрейд</w:t>
      </w:r>
      <w:proofErr w:type="spellEnd"/>
      <w:r>
        <w:t xml:space="preserve">. </w:t>
      </w:r>
      <w:r w:rsidRPr="00FB59B4">
        <w:t xml:space="preserve">[Электронный ресурс]. - Режим </w:t>
      </w:r>
      <w:proofErr w:type="gramStart"/>
      <w:r w:rsidRPr="00FB59B4">
        <w:t xml:space="preserve">доступа: </w:t>
      </w:r>
      <w:r>
        <w:t xml:space="preserve"> </w:t>
      </w:r>
      <w:r w:rsidRPr="0042091B">
        <w:t>http://bashetrade.ru/</w:t>
      </w:r>
      <w:proofErr w:type="gramEnd"/>
      <w:r>
        <w:t xml:space="preserve"> - </w:t>
      </w:r>
      <w:r w:rsidRPr="00FB59B4">
        <w:t>21.05.2015.</w:t>
      </w:r>
    </w:p>
    <w:p w:rsidR="003F6FB1" w:rsidRDefault="003F6FB1" w:rsidP="003F6FB1">
      <w:pPr>
        <w:pStyle w:val="ae"/>
        <w:numPr>
          <w:ilvl w:val="0"/>
          <w:numId w:val="6"/>
        </w:numPr>
        <w:ind w:left="0" w:firstLine="709"/>
      </w:pPr>
      <w:r w:rsidRPr="00C76879">
        <w:t xml:space="preserve">ГКУ Центр занятости населения </w:t>
      </w:r>
      <w:proofErr w:type="spellStart"/>
      <w:r w:rsidRPr="00C76879">
        <w:t>г.Кумертау</w:t>
      </w:r>
      <w:proofErr w:type="spellEnd"/>
      <w:r w:rsidRPr="00C76879">
        <w:t xml:space="preserve"> Республики Башкортостан</w:t>
      </w:r>
      <w:r>
        <w:t xml:space="preserve">. - Кумертау: </w:t>
      </w:r>
      <w:r w:rsidRPr="0042091B">
        <w:t>kumertau.bashzan.ru/</w:t>
      </w:r>
      <w:r>
        <w:t xml:space="preserve"> </w:t>
      </w:r>
      <w:r w:rsidRPr="00C76879">
        <w:t>2006–2015</w:t>
      </w:r>
      <w:r>
        <w:t xml:space="preserve">. </w:t>
      </w:r>
      <w:r w:rsidRPr="00C76879">
        <w:t xml:space="preserve"> [Электронный ресурс]. - Режим доступа: http://kumertau.bashzan.ru/menu_items/1323 - 20.05.2015</w:t>
      </w:r>
      <w:r>
        <w:t>.</w:t>
      </w:r>
    </w:p>
    <w:p w:rsidR="003F6FB1" w:rsidRDefault="003F6FB1" w:rsidP="003F6FB1">
      <w:pPr>
        <w:pStyle w:val="ae"/>
        <w:numPr>
          <w:ilvl w:val="0"/>
          <w:numId w:val="6"/>
        </w:numPr>
        <w:ind w:left="0" w:firstLine="709"/>
      </w:pPr>
      <w:r w:rsidRPr="00CB5C62">
        <w:t>Горнолыжный комплекс «Куш-Тау»</w:t>
      </w:r>
      <w:r>
        <w:t xml:space="preserve"> </w:t>
      </w:r>
      <w:r w:rsidRPr="00CB5C62">
        <w:t>[Электронный ресурс]. - Режим доступа:</w:t>
      </w:r>
      <w:r>
        <w:t xml:space="preserve"> </w:t>
      </w:r>
      <w:r w:rsidRPr="0042091B">
        <w:t>http://kushtau.ru/</w:t>
      </w:r>
      <w:r>
        <w:t xml:space="preserve"> - 26.05.2015.</w:t>
      </w:r>
    </w:p>
    <w:p w:rsidR="003F6FB1" w:rsidRDefault="003F6FB1" w:rsidP="003F6FB1">
      <w:pPr>
        <w:pStyle w:val="ae"/>
        <w:numPr>
          <w:ilvl w:val="0"/>
          <w:numId w:val="6"/>
        </w:numPr>
        <w:ind w:left="0" w:firstLine="709"/>
      </w:pPr>
      <w:r>
        <w:t xml:space="preserve">Горнолыжный курорт «Абзаково» </w:t>
      </w:r>
      <w:r w:rsidRPr="00CB5C62">
        <w:t>[Электронный ресурс].</w:t>
      </w:r>
      <w:r>
        <w:t xml:space="preserve"> - Режим доступа: </w:t>
      </w:r>
      <w:r w:rsidRPr="0042091B">
        <w:t>http://abzak.ru/</w:t>
      </w:r>
      <w:r>
        <w:t xml:space="preserve"> - 26.05.2015.</w:t>
      </w:r>
    </w:p>
    <w:p w:rsidR="003F6FB1" w:rsidRDefault="003F6FB1" w:rsidP="003F6FB1">
      <w:pPr>
        <w:pStyle w:val="ae"/>
        <w:numPr>
          <w:ilvl w:val="0"/>
          <w:numId w:val="6"/>
        </w:numPr>
        <w:ind w:left="0" w:firstLine="709"/>
      </w:pPr>
      <w:r>
        <w:t>Дизайн-бюро «</w:t>
      </w:r>
      <w:r w:rsidRPr="00A87AA1">
        <w:t>София</w:t>
      </w:r>
      <w:r>
        <w:t xml:space="preserve">». </w:t>
      </w:r>
      <w:r w:rsidRPr="00A87AA1">
        <w:t>[Электронный ресурс]. - Режим доступа: http://www.sofiya-design.ru/price_rk.php - 23.05.2015</w:t>
      </w:r>
    </w:p>
    <w:p w:rsidR="003F6FB1" w:rsidRDefault="003F6FB1" w:rsidP="003F6FB1">
      <w:pPr>
        <w:pStyle w:val="ae"/>
        <w:numPr>
          <w:ilvl w:val="0"/>
          <w:numId w:val="6"/>
        </w:numPr>
        <w:ind w:left="0" w:firstLine="709"/>
      </w:pPr>
      <w:r>
        <w:t>Динамика устойчивого развития 20.02.2014г. Общественно-политическая газета города Кумертау Республики Башкортостан «</w:t>
      </w:r>
      <w:proofErr w:type="spellStart"/>
      <w:r>
        <w:t>Кумертауское</w:t>
      </w:r>
      <w:proofErr w:type="spellEnd"/>
      <w:r>
        <w:t xml:space="preserve"> Время». </w:t>
      </w:r>
      <w:r w:rsidRPr="00A87AA1">
        <w:t xml:space="preserve">[Электронный ресурс]. - Режим доступа: </w:t>
      </w:r>
      <w:r w:rsidRPr="0042091B">
        <w:t>http://www.kumertime.ru/2014/02/dinamika-ustojchivogo-razvitiya/</w:t>
      </w:r>
      <w:r>
        <w:t xml:space="preserve"> - </w:t>
      </w:r>
      <w:r w:rsidRPr="00A87AA1">
        <w:t>22.05.2015.</w:t>
      </w:r>
    </w:p>
    <w:p w:rsidR="003F6FB1" w:rsidRDefault="003F6FB1" w:rsidP="003F6FB1">
      <w:pPr>
        <w:pStyle w:val="ae"/>
        <w:numPr>
          <w:ilvl w:val="0"/>
          <w:numId w:val="6"/>
        </w:numPr>
        <w:ind w:left="0" w:firstLine="709"/>
      </w:pPr>
      <w:r>
        <w:t xml:space="preserve">Магазин </w:t>
      </w:r>
      <w:proofErr w:type="spellStart"/>
      <w:r>
        <w:t>мототехники</w:t>
      </w:r>
      <w:proofErr w:type="spellEnd"/>
      <w:r>
        <w:t xml:space="preserve"> «Мопед02.ру». </w:t>
      </w:r>
      <w:r w:rsidRPr="00FB59B4">
        <w:t>[Электронный ресурс]. - Режим доступа:</w:t>
      </w:r>
      <w:r>
        <w:t xml:space="preserve"> </w:t>
      </w:r>
      <w:r w:rsidRPr="0042091B">
        <w:t>http://moped02.ru/</w:t>
      </w:r>
      <w:r>
        <w:t xml:space="preserve"> - </w:t>
      </w:r>
      <w:r w:rsidRPr="00FB59B4">
        <w:t>22.05.2015.</w:t>
      </w:r>
    </w:p>
    <w:p w:rsidR="003F6FB1" w:rsidRPr="00FB59B4" w:rsidRDefault="003F6FB1" w:rsidP="003F6FB1">
      <w:pPr>
        <w:pStyle w:val="ae"/>
        <w:numPr>
          <w:ilvl w:val="0"/>
          <w:numId w:val="6"/>
        </w:numPr>
        <w:ind w:left="0" w:firstLine="709"/>
      </w:pPr>
      <w:r>
        <w:t xml:space="preserve">Оптовая продажа спортивных товаров </w:t>
      </w:r>
      <w:proofErr w:type="spellStart"/>
      <w:r w:rsidRPr="00DC54AF">
        <w:rPr>
          <w:lang w:val="en-US"/>
        </w:rPr>
        <w:t>Calambus</w:t>
      </w:r>
      <w:proofErr w:type="spellEnd"/>
      <w:r>
        <w:t>.</w:t>
      </w:r>
      <w:r w:rsidRPr="00FB59B4">
        <w:t xml:space="preserve"> [Электронный ресурс]. - Режим доступа</w:t>
      </w:r>
      <w:r>
        <w:t>:</w:t>
      </w:r>
      <w:r w:rsidRPr="00FB59B4">
        <w:t xml:space="preserve"> </w:t>
      </w:r>
      <w:proofErr w:type="gramStart"/>
      <w:r w:rsidRPr="0042091B">
        <w:rPr>
          <w:lang w:val="en-US"/>
        </w:rPr>
        <w:t>http</w:t>
      </w:r>
      <w:r w:rsidRPr="0042091B">
        <w:t>://</w:t>
      </w:r>
      <w:r w:rsidRPr="0042091B">
        <w:rPr>
          <w:lang w:val="en-US"/>
        </w:rPr>
        <w:t>www</w:t>
      </w:r>
      <w:r w:rsidRPr="0042091B">
        <w:t>.</w:t>
      </w:r>
      <w:proofErr w:type="spellStart"/>
      <w:r w:rsidRPr="0042091B">
        <w:rPr>
          <w:lang w:val="en-US"/>
        </w:rPr>
        <w:t>calambus</w:t>
      </w:r>
      <w:proofErr w:type="spellEnd"/>
      <w:r w:rsidRPr="0042091B">
        <w:t>.</w:t>
      </w:r>
      <w:r w:rsidRPr="0042091B">
        <w:rPr>
          <w:lang w:val="en-US"/>
        </w:rPr>
        <w:t>com</w:t>
      </w:r>
      <w:r w:rsidRPr="0042091B">
        <w:t>/</w:t>
      </w:r>
      <w:r w:rsidRPr="00FB59B4">
        <w:t xml:space="preserve">  -</w:t>
      </w:r>
      <w:proofErr w:type="gramEnd"/>
      <w:r w:rsidRPr="00FB59B4">
        <w:t xml:space="preserve"> 2</w:t>
      </w:r>
      <w:r>
        <w:t>2</w:t>
      </w:r>
      <w:r w:rsidRPr="00FB59B4">
        <w:t>.05.2015.</w:t>
      </w:r>
    </w:p>
    <w:p w:rsidR="003F6FB1" w:rsidRDefault="003F6FB1" w:rsidP="003F6FB1">
      <w:pPr>
        <w:pStyle w:val="ae"/>
        <w:numPr>
          <w:ilvl w:val="0"/>
          <w:numId w:val="6"/>
        </w:numPr>
        <w:ind w:left="0" w:firstLine="709"/>
      </w:pPr>
      <w:r>
        <w:t xml:space="preserve">Оптовые продажи оборудования для пейнтбола и </w:t>
      </w:r>
      <w:proofErr w:type="spellStart"/>
      <w:r>
        <w:t>страйкбола</w:t>
      </w:r>
      <w:proofErr w:type="spellEnd"/>
      <w:r>
        <w:t xml:space="preserve"> «</w:t>
      </w:r>
      <w:proofErr w:type="spellStart"/>
      <w:r w:rsidRPr="00FB59B4">
        <w:t>PaintballStore</w:t>
      </w:r>
      <w:proofErr w:type="spellEnd"/>
      <w:r>
        <w:t xml:space="preserve">». </w:t>
      </w:r>
      <w:r w:rsidRPr="00FB59B4">
        <w:t>[Электронный ресурс]. - Режим доступа:</w:t>
      </w:r>
      <w:r>
        <w:t xml:space="preserve"> </w:t>
      </w:r>
      <w:r w:rsidRPr="0042091B">
        <w:t>http://www.paintballstore.ru/</w:t>
      </w:r>
      <w:r>
        <w:t xml:space="preserve"> - </w:t>
      </w:r>
      <w:r w:rsidRPr="00FB59B4">
        <w:t>22.05.2015.</w:t>
      </w:r>
    </w:p>
    <w:p w:rsidR="003F6FB1" w:rsidRDefault="003F6FB1" w:rsidP="003F6FB1">
      <w:pPr>
        <w:pStyle w:val="ae"/>
        <w:numPr>
          <w:ilvl w:val="0"/>
          <w:numId w:val="6"/>
        </w:numPr>
        <w:ind w:left="0" w:firstLine="709"/>
      </w:pPr>
      <w:r w:rsidRPr="00A87AA1">
        <w:t>Размещение интернет-рекламы</w:t>
      </w:r>
      <w:r>
        <w:t xml:space="preserve"> </w:t>
      </w:r>
      <w:r w:rsidRPr="00A87AA1">
        <w:t xml:space="preserve">[Электронный ресурс]. - Режим </w:t>
      </w:r>
      <w:proofErr w:type="gramStart"/>
      <w:r w:rsidRPr="00A87AA1">
        <w:t xml:space="preserve">доступа: </w:t>
      </w:r>
      <w:r>
        <w:t xml:space="preserve"> </w:t>
      </w:r>
      <w:r w:rsidRPr="0042091B">
        <w:t>http://webufa.ru/?p=reklama#</w:t>
      </w:r>
      <w:proofErr w:type="gramEnd"/>
      <w:r>
        <w:t xml:space="preserve"> - 23.05.2015.</w:t>
      </w:r>
    </w:p>
    <w:p w:rsidR="003F6FB1" w:rsidRDefault="003F6FB1" w:rsidP="003F6FB1">
      <w:pPr>
        <w:pStyle w:val="ae"/>
        <w:numPr>
          <w:ilvl w:val="0"/>
          <w:numId w:val="6"/>
        </w:numPr>
        <w:ind w:left="0" w:firstLine="709"/>
      </w:pPr>
      <w:r w:rsidRPr="00C76879">
        <w:lastRenderedPageBreak/>
        <w:t xml:space="preserve">Разработка сайтов </w:t>
      </w:r>
      <w:proofErr w:type="spellStart"/>
      <w:r w:rsidRPr="00C76879">
        <w:t>Мегагрупп.ру</w:t>
      </w:r>
      <w:proofErr w:type="spellEnd"/>
      <w:r>
        <w:t xml:space="preserve"> </w:t>
      </w:r>
      <w:r w:rsidRPr="00C76879">
        <w:t>[Электронный ресурс]. - Режим доступа:</w:t>
      </w:r>
      <w:r>
        <w:t xml:space="preserve"> </w:t>
      </w:r>
      <w:r w:rsidRPr="0042091B">
        <w:t>http://megagroup.ru/price</w:t>
      </w:r>
      <w:r>
        <w:t xml:space="preserve"> - 29.05.2015.</w:t>
      </w:r>
    </w:p>
    <w:p w:rsidR="003F6FB1" w:rsidRDefault="003F6FB1" w:rsidP="003F6FB1">
      <w:pPr>
        <w:pStyle w:val="ae"/>
        <w:numPr>
          <w:ilvl w:val="0"/>
          <w:numId w:val="6"/>
        </w:numPr>
        <w:ind w:left="0" w:firstLine="709"/>
      </w:pPr>
      <w:proofErr w:type="spellStart"/>
      <w:r>
        <w:t>СпортОптовик</w:t>
      </w:r>
      <w:proofErr w:type="spellEnd"/>
      <w:r>
        <w:t xml:space="preserve">. </w:t>
      </w:r>
      <w:r w:rsidRPr="00FB59B4">
        <w:t>[Электронный ресурс]. - Режим доступа: http://sportoptovik.ru/</w:t>
      </w:r>
      <w:r>
        <w:t xml:space="preserve"> - </w:t>
      </w:r>
      <w:r w:rsidRPr="00FB59B4">
        <w:t>22.05.2015.</w:t>
      </w:r>
    </w:p>
    <w:p w:rsidR="003F6FB1" w:rsidRPr="00CB5C62" w:rsidRDefault="003F6FB1" w:rsidP="003F6FB1">
      <w:pPr>
        <w:pStyle w:val="ae"/>
        <w:numPr>
          <w:ilvl w:val="0"/>
          <w:numId w:val="6"/>
        </w:numPr>
        <w:ind w:left="0" w:firstLine="709"/>
      </w:pPr>
      <w:r>
        <w:t xml:space="preserve">Туристический портал </w:t>
      </w:r>
      <w:r w:rsidRPr="00CB5C62">
        <w:t xml:space="preserve">[Электронный ресурс]. - Режим доступа: </w:t>
      </w:r>
      <w:r w:rsidRPr="0042091B">
        <w:t>http://www.tyr74.ru/ural/glts__olimpik_park_ufa.html</w:t>
      </w:r>
      <w:r>
        <w:t xml:space="preserve"> </w:t>
      </w:r>
      <w:r w:rsidRPr="00CB5C62">
        <w:t>- 26.05.2015</w:t>
      </w:r>
      <w:r>
        <w:t>.</w:t>
      </w:r>
    </w:p>
    <w:p w:rsidR="003F6FB1" w:rsidRDefault="003F6FB1" w:rsidP="00F15B25">
      <w:pPr>
        <w:pStyle w:val="ae"/>
        <w:numPr>
          <w:ilvl w:val="0"/>
          <w:numId w:val="6"/>
        </w:numPr>
        <w:ind w:left="0" w:firstLine="709"/>
      </w:pPr>
      <w:r w:rsidRPr="00C76879">
        <w:t>Туристический портал</w:t>
      </w:r>
      <w:r>
        <w:t xml:space="preserve">. Отдых в Башкирии </w:t>
      </w:r>
      <w:r w:rsidRPr="00C76879">
        <w:t xml:space="preserve">[Электронный ресурс]. - Режим </w:t>
      </w:r>
      <w:proofErr w:type="gramStart"/>
      <w:r w:rsidRPr="00C76879">
        <w:t xml:space="preserve">доступа:  </w:t>
      </w:r>
      <w:r w:rsidRPr="0042091B">
        <w:t>http://travelruri.ru</w:t>
      </w:r>
      <w:proofErr w:type="gramEnd"/>
      <w:r>
        <w:t xml:space="preserve"> </w:t>
      </w:r>
      <w:r w:rsidRPr="00C76879">
        <w:t>- 26.05.2015</w:t>
      </w:r>
      <w:r>
        <w:t>.</w:t>
      </w:r>
    </w:p>
    <w:p w:rsidR="00F15B25" w:rsidRDefault="00F15B25" w:rsidP="00F15B25">
      <w:pPr>
        <w:pStyle w:val="ae"/>
        <w:numPr>
          <w:ilvl w:val="0"/>
          <w:numId w:val="6"/>
        </w:numPr>
        <w:ind w:left="0" w:firstLine="709"/>
      </w:pPr>
      <w:r>
        <w:t xml:space="preserve">Франшизы, руководства и бизнес-планы - ведущий российский портал </w:t>
      </w:r>
      <w:r w:rsidRPr="00F15B25">
        <w:t xml:space="preserve">[Электронный ресурс]. - Режим доступа: </w:t>
      </w:r>
      <w:r w:rsidRPr="00F15B25">
        <w:rPr>
          <w:bCs/>
          <w:lang w:val="en-US"/>
        </w:rPr>
        <w:t>http</w:t>
      </w:r>
      <w:r w:rsidRPr="00F15B25">
        <w:rPr>
          <w:bCs/>
        </w:rPr>
        <w:t>://</w:t>
      </w:r>
      <w:r w:rsidRPr="00F15B25">
        <w:rPr>
          <w:bCs/>
          <w:lang w:val="en-US"/>
        </w:rPr>
        <w:t>www</w:t>
      </w:r>
      <w:r w:rsidRPr="00F15B25">
        <w:rPr>
          <w:bCs/>
        </w:rPr>
        <w:t>.</w:t>
      </w:r>
      <w:proofErr w:type="spellStart"/>
      <w:r w:rsidRPr="00F15B25">
        <w:rPr>
          <w:bCs/>
          <w:lang w:val="en-US"/>
        </w:rPr>
        <w:t>openbusiness</w:t>
      </w:r>
      <w:proofErr w:type="spellEnd"/>
      <w:r w:rsidRPr="00F15B25">
        <w:rPr>
          <w:bCs/>
        </w:rPr>
        <w:t>.</w:t>
      </w:r>
      <w:proofErr w:type="spellStart"/>
      <w:r w:rsidRPr="00F15B25">
        <w:rPr>
          <w:bCs/>
          <w:lang w:val="en-US"/>
        </w:rPr>
        <w:t>ru</w:t>
      </w:r>
      <w:proofErr w:type="spellEnd"/>
      <w:r w:rsidRPr="00F15B25">
        <w:rPr>
          <w:bCs/>
        </w:rPr>
        <w:t xml:space="preserve"> - 11.06.2015.</w:t>
      </w:r>
    </w:p>
    <w:p w:rsidR="003F6FB1" w:rsidRDefault="003F6FB1" w:rsidP="003F6FB1"/>
    <w:p w:rsidR="003F6FB1" w:rsidRDefault="003F6FB1" w:rsidP="003F6FB1"/>
    <w:p w:rsidR="003F6FB1" w:rsidRDefault="003F6FB1" w:rsidP="003F6FB1"/>
    <w:p w:rsidR="003F6FB1" w:rsidRDefault="003F6FB1" w:rsidP="003F6FB1"/>
    <w:p w:rsidR="003F6FB1" w:rsidRDefault="003F6FB1" w:rsidP="003F6FB1"/>
    <w:p w:rsidR="003F6FB1" w:rsidRDefault="003F6FB1" w:rsidP="003F6FB1"/>
    <w:p w:rsidR="003F6FB1" w:rsidRDefault="003F6FB1" w:rsidP="003F6FB1"/>
    <w:p w:rsidR="003F6FB1" w:rsidRDefault="003F6FB1" w:rsidP="003F6FB1"/>
    <w:p w:rsidR="003F6FB1" w:rsidRDefault="003F6FB1" w:rsidP="003F6FB1"/>
    <w:p w:rsidR="003F6FB1" w:rsidRDefault="003F6FB1" w:rsidP="003F6FB1"/>
    <w:p w:rsidR="003F6FB1" w:rsidRDefault="003F6FB1" w:rsidP="003F6FB1"/>
    <w:p w:rsidR="003F6FB1" w:rsidRDefault="003F6FB1" w:rsidP="003F6FB1"/>
    <w:p w:rsidR="003F6FB1" w:rsidRDefault="003F6FB1" w:rsidP="003F6FB1"/>
    <w:p w:rsidR="00C86E78" w:rsidRDefault="00C86E78" w:rsidP="001A53FE"/>
    <w:p w:rsidR="008670F9" w:rsidRDefault="008670F9" w:rsidP="001A53FE"/>
    <w:p w:rsidR="008670F9" w:rsidRDefault="008670F9" w:rsidP="001A53FE"/>
    <w:p w:rsidR="008670F9" w:rsidRDefault="008670F9" w:rsidP="001A53FE"/>
    <w:p w:rsidR="008670F9" w:rsidRDefault="008670F9" w:rsidP="001A53FE"/>
    <w:p w:rsidR="008670F9" w:rsidRDefault="008670F9" w:rsidP="001A53FE"/>
    <w:p w:rsidR="008670F9" w:rsidRDefault="008670F9" w:rsidP="001A53FE"/>
    <w:p w:rsidR="008670F9" w:rsidRDefault="008670F9" w:rsidP="001A53FE"/>
    <w:p w:rsidR="008670F9" w:rsidRDefault="008670F9" w:rsidP="001A53FE"/>
    <w:p w:rsidR="008670F9" w:rsidRDefault="008670F9" w:rsidP="001A53FE"/>
    <w:p w:rsidR="008670F9" w:rsidRDefault="008670F9" w:rsidP="001A53FE"/>
    <w:p w:rsidR="008670F9" w:rsidRDefault="008670F9" w:rsidP="001A53FE"/>
    <w:p w:rsidR="008670F9" w:rsidRDefault="008670F9" w:rsidP="001A53FE"/>
    <w:p w:rsidR="008670F9" w:rsidRDefault="008670F9" w:rsidP="001A53FE"/>
    <w:p w:rsidR="008670F9" w:rsidRDefault="008670F9" w:rsidP="001A53FE"/>
    <w:p w:rsidR="008670F9" w:rsidRDefault="008670F9" w:rsidP="001A53FE"/>
    <w:p w:rsidR="008670F9" w:rsidRDefault="008670F9" w:rsidP="001A53FE"/>
    <w:p w:rsidR="008670F9" w:rsidRDefault="008670F9" w:rsidP="001A53FE"/>
    <w:p w:rsidR="0087664A" w:rsidRPr="00743F68" w:rsidRDefault="0087664A" w:rsidP="0087664A">
      <w:pPr>
        <w:ind w:firstLine="0"/>
        <w:jc w:val="center"/>
        <w:rPr>
          <w:rFonts w:cs="Times New Roman"/>
          <w:b/>
          <w:sz w:val="32"/>
          <w:szCs w:val="28"/>
        </w:rPr>
      </w:pPr>
      <w:r w:rsidRPr="00743F68">
        <w:rPr>
          <w:rFonts w:cs="Times New Roman"/>
          <w:b/>
          <w:sz w:val="32"/>
          <w:szCs w:val="28"/>
        </w:rPr>
        <w:t xml:space="preserve">Приложение </w:t>
      </w:r>
      <w:r>
        <w:rPr>
          <w:rFonts w:cs="Times New Roman"/>
          <w:b/>
          <w:sz w:val="32"/>
          <w:szCs w:val="28"/>
        </w:rPr>
        <w:t>А</w:t>
      </w:r>
    </w:p>
    <w:p w:rsidR="0087664A" w:rsidRPr="00743F68" w:rsidRDefault="0087664A" w:rsidP="0087664A">
      <w:pPr>
        <w:spacing w:after="240"/>
        <w:ind w:firstLine="0"/>
        <w:jc w:val="center"/>
        <w:rPr>
          <w:rFonts w:cs="Times New Roman"/>
          <w:b/>
          <w:i/>
          <w:szCs w:val="28"/>
        </w:rPr>
      </w:pPr>
      <w:r w:rsidRPr="00743F68">
        <w:rPr>
          <w:rFonts w:cs="Times New Roman"/>
          <w:b/>
          <w:i/>
          <w:szCs w:val="28"/>
        </w:rPr>
        <w:t>(справочное)</w:t>
      </w:r>
    </w:p>
    <w:p w:rsidR="0087664A" w:rsidRPr="00743F68" w:rsidRDefault="0087664A" w:rsidP="0087664A">
      <w:pPr>
        <w:spacing w:before="240" w:after="200"/>
        <w:ind w:firstLine="0"/>
        <w:jc w:val="center"/>
        <w:rPr>
          <w:rFonts w:cs="Times New Roman"/>
          <w:b/>
          <w:szCs w:val="28"/>
        </w:rPr>
      </w:pPr>
      <w:r>
        <w:rPr>
          <w:rFonts w:cs="Times New Roman"/>
          <w:b/>
          <w:szCs w:val="28"/>
        </w:rPr>
        <w:lastRenderedPageBreak/>
        <w:t>Данные по результатам анкетирования</w:t>
      </w:r>
      <w:r w:rsidRPr="00743F68">
        <w:rPr>
          <w:rFonts w:cs="Times New Roman"/>
          <w:b/>
          <w:szCs w:val="28"/>
        </w:rPr>
        <w:t xml:space="preserve"> потенциальн</w:t>
      </w:r>
      <w:r>
        <w:rPr>
          <w:rFonts w:cs="Times New Roman"/>
          <w:b/>
          <w:szCs w:val="28"/>
        </w:rPr>
        <w:t xml:space="preserve">ых </w:t>
      </w:r>
      <w:r w:rsidRPr="00743F68">
        <w:rPr>
          <w:rFonts w:cs="Times New Roman"/>
          <w:b/>
          <w:szCs w:val="28"/>
        </w:rPr>
        <w:t>потребител</w:t>
      </w:r>
      <w:r>
        <w:rPr>
          <w:rFonts w:cs="Times New Roman"/>
          <w:b/>
          <w:szCs w:val="28"/>
        </w:rPr>
        <w:t>ей услуг горнолыжного комплекса городского округа</w:t>
      </w:r>
      <w:r w:rsidRPr="00743F68">
        <w:rPr>
          <w:rFonts w:cs="Times New Roman"/>
          <w:b/>
          <w:szCs w:val="28"/>
        </w:rPr>
        <w:t xml:space="preserve"> г. Кумертау</w:t>
      </w:r>
    </w:p>
    <w:p w:rsidR="0087664A" w:rsidRDefault="0087664A" w:rsidP="0087664A">
      <w:r>
        <w:t>1) Пол:</w:t>
      </w:r>
    </w:p>
    <w:p w:rsidR="0087664A" w:rsidRDefault="0087664A" w:rsidP="0087664A">
      <w:r>
        <w:t>- муж. - 39,66%; жен.</w:t>
      </w:r>
      <w:r>
        <w:tab/>
        <w:t>- 60,34%.</w:t>
      </w:r>
    </w:p>
    <w:p w:rsidR="0087664A" w:rsidRDefault="0087664A" w:rsidP="0087664A">
      <w:r>
        <w:t>2) Возраст:</w:t>
      </w:r>
    </w:p>
    <w:p w:rsidR="0087664A" w:rsidRDefault="0087664A" w:rsidP="0087664A">
      <w:r>
        <w:t>- до 18 лет</w:t>
      </w:r>
      <w:r>
        <w:tab/>
        <w:t xml:space="preserve">- 12,50%; от 18 до 25 лет - 32,21%; от 26 до 35 лет - 30,29%; </w:t>
      </w:r>
    </w:p>
    <w:p w:rsidR="0087664A" w:rsidRDefault="0087664A" w:rsidP="0087664A">
      <w:r>
        <w:t xml:space="preserve">- от 36 до 45 лет - 17,07%; от 46 до 55 лет - 5,77%; </w:t>
      </w:r>
    </w:p>
    <w:p w:rsidR="0087664A" w:rsidRDefault="0087664A" w:rsidP="0087664A">
      <w:r>
        <w:t>- от 56 лет и выше - 2,16%.</w:t>
      </w:r>
    </w:p>
    <w:p w:rsidR="0087664A" w:rsidRDefault="0087664A" w:rsidP="0087664A">
      <w:r>
        <w:t xml:space="preserve">3) </w:t>
      </w:r>
      <w:r w:rsidRPr="0091205C">
        <w:t>К какой социальной группе Вы относитесь?</w:t>
      </w:r>
    </w:p>
    <w:p w:rsidR="0087664A" w:rsidRDefault="0087664A" w:rsidP="0087664A">
      <w:r>
        <w:t xml:space="preserve">- школьник - 11,30%; студент - 33,89%; безработный - 4,09%; </w:t>
      </w:r>
    </w:p>
    <w:p w:rsidR="0087664A" w:rsidRDefault="0087664A" w:rsidP="0087664A">
      <w:r>
        <w:t>- госслужащий - 6,25%; предприниматель - 5,53%; пенсионер - 2,64%; работающий - 36,30%.</w:t>
      </w:r>
    </w:p>
    <w:p w:rsidR="0087664A" w:rsidRDefault="0087664A" w:rsidP="0087664A">
      <w:r>
        <w:t>4) Место жительства:</w:t>
      </w:r>
    </w:p>
    <w:p w:rsidR="0087664A" w:rsidRDefault="0087664A" w:rsidP="0087664A">
      <w:r>
        <w:t xml:space="preserve">- г. Мелеуз - 10,10%; г. Кумертау - 54,57%; с. Ермолаево - 5,53%; г. Стерлитамак - 3,37%; г. Оренбург - 4,09%; </w:t>
      </w:r>
    </w:p>
    <w:p w:rsidR="0087664A" w:rsidRDefault="0087664A" w:rsidP="0087664A">
      <w:r>
        <w:t xml:space="preserve">- с. </w:t>
      </w:r>
      <w:proofErr w:type="spellStart"/>
      <w:r>
        <w:t>Мурапталово</w:t>
      </w:r>
      <w:proofErr w:type="spellEnd"/>
      <w:r>
        <w:t xml:space="preserve"> - 1,20%; с. Мраково - 2,88%; г. Уфа - 2,88%; г. Салават - 3,37%; д. </w:t>
      </w:r>
      <w:proofErr w:type="spellStart"/>
      <w:r>
        <w:t>Таймасово</w:t>
      </w:r>
      <w:proofErr w:type="spellEnd"/>
      <w:r>
        <w:t xml:space="preserve"> - 1,68%; с. Юмагузино - 1,68%; с. </w:t>
      </w:r>
      <w:proofErr w:type="spellStart"/>
      <w:r>
        <w:t>Исянгулово</w:t>
      </w:r>
      <w:proofErr w:type="spellEnd"/>
      <w:r>
        <w:t xml:space="preserve"> - 0,96%; с. Кугарчи - 1,20%; другие - </w:t>
      </w:r>
      <w:r>
        <w:tab/>
        <w:t>6,49%.</w:t>
      </w:r>
    </w:p>
    <w:p w:rsidR="0087664A" w:rsidRDefault="0087664A" w:rsidP="0087664A">
      <w:r>
        <w:t>5) Семейное положение:</w:t>
      </w:r>
    </w:p>
    <w:p w:rsidR="0087664A" w:rsidRDefault="0087664A" w:rsidP="0087664A">
      <w:r>
        <w:t>- состою в браке - 36,78%; не состою в браке - 63,22%.</w:t>
      </w:r>
    </w:p>
    <w:p w:rsidR="0087664A" w:rsidRDefault="0087664A" w:rsidP="0087664A">
      <w:r>
        <w:t xml:space="preserve">6) </w:t>
      </w:r>
      <w:r w:rsidRPr="00E3424C">
        <w:t>Есть ли у Вас дети?</w:t>
      </w:r>
    </w:p>
    <w:p w:rsidR="0087664A" w:rsidRDefault="0087664A" w:rsidP="0087664A">
      <w:r>
        <w:t xml:space="preserve">- да - 36,30%; </w:t>
      </w:r>
    </w:p>
    <w:p w:rsidR="0087664A" w:rsidRDefault="0087664A" w:rsidP="0087664A">
      <w:r>
        <w:t>- нет - 63,70%.</w:t>
      </w:r>
    </w:p>
    <w:p w:rsidR="0087664A" w:rsidRDefault="0087664A" w:rsidP="0087664A">
      <w:r>
        <w:t xml:space="preserve">7) </w:t>
      </w:r>
      <w:proofErr w:type="gramStart"/>
      <w:r w:rsidRPr="00E3424C">
        <w:t>С</w:t>
      </w:r>
      <w:proofErr w:type="gramEnd"/>
      <w:r w:rsidRPr="00E3424C">
        <w:t xml:space="preserve"> кем Вы предпочитаете отдыхать?</w:t>
      </w:r>
    </w:p>
    <w:p w:rsidR="0087664A" w:rsidRDefault="0087664A" w:rsidP="0087664A">
      <w:r>
        <w:t>- в одиночку - 4,57%; с друзьями - 68,99%; с семьей - 54,33%.</w:t>
      </w:r>
    </w:p>
    <w:p w:rsidR="0087664A" w:rsidRPr="00E3424C" w:rsidRDefault="0087664A" w:rsidP="0087664A">
      <w:pPr>
        <w:pStyle w:val="ae"/>
        <w:ind w:left="0"/>
        <w:rPr>
          <w:rFonts w:cs="Times New Roman"/>
          <w:szCs w:val="28"/>
        </w:rPr>
      </w:pPr>
      <w:r>
        <w:t xml:space="preserve">8) </w:t>
      </w:r>
      <w:r w:rsidRPr="00C031F2">
        <w:rPr>
          <w:rFonts w:cs="Times New Roman"/>
          <w:szCs w:val="28"/>
        </w:rPr>
        <w:t xml:space="preserve">Увлекаетесь ли Вы зимними видами спорта (горные лыжи, беговые лыжи, сноуборд)? </w:t>
      </w:r>
      <w:r>
        <w:rPr>
          <w:rFonts w:cs="Times New Roman"/>
          <w:szCs w:val="28"/>
        </w:rPr>
        <w:t>Если да, указать какими.</w:t>
      </w:r>
    </w:p>
    <w:p w:rsidR="0087664A" w:rsidRDefault="0087664A" w:rsidP="0087664A">
      <w:r>
        <w:t>- не увлекаюсь - 33,65%;</w:t>
      </w:r>
    </w:p>
    <w:p w:rsidR="0087664A" w:rsidRDefault="0087664A" w:rsidP="0087664A">
      <w:r>
        <w:t>- сноуборд - 13,46%; горные лыжи - 16,83%; беговые лыжи -</w:t>
      </w:r>
      <w:r>
        <w:tab/>
        <w:t xml:space="preserve"> 27,40%; тюбинги - 17,31%; коньки - 10,10%.</w:t>
      </w:r>
    </w:p>
    <w:p w:rsidR="0087664A" w:rsidRDefault="0087664A" w:rsidP="0087664A">
      <w:r>
        <w:t xml:space="preserve">9) </w:t>
      </w:r>
      <w:r w:rsidRPr="00E3424C">
        <w:t xml:space="preserve">Есть ли </w:t>
      </w:r>
      <w:proofErr w:type="gramStart"/>
      <w:r w:rsidRPr="00E3424C">
        <w:t>у  Вас</w:t>
      </w:r>
      <w:proofErr w:type="gramEnd"/>
      <w:r w:rsidRPr="00E3424C">
        <w:t xml:space="preserve"> собственный инвентарь для занятия зимними видами спорта (если да, укажите какой)?</w:t>
      </w:r>
    </w:p>
    <w:p w:rsidR="0087664A" w:rsidRDefault="0087664A" w:rsidP="0087664A">
      <w:r>
        <w:t>- отсутствует - 45,19%;</w:t>
      </w:r>
    </w:p>
    <w:p w:rsidR="0087664A" w:rsidRDefault="0087664A" w:rsidP="0087664A">
      <w:r>
        <w:t>- сноуборд - 8,17%; тюбинг - 6,25%; лыжи - 50,96%; коньки - 8,37%.</w:t>
      </w:r>
    </w:p>
    <w:p w:rsidR="0087664A" w:rsidRDefault="0087664A" w:rsidP="0087664A">
      <w:r>
        <w:t xml:space="preserve">10) </w:t>
      </w:r>
      <w:r w:rsidRPr="00E3424C">
        <w:t xml:space="preserve">Посещаете ли Вы горнолыжные курорты? </w:t>
      </w:r>
    </w:p>
    <w:p w:rsidR="0087664A" w:rsidRDefault="0087664A" w:rsidP="0087664A">
      <w:r>
        <w:t>- да - 37,50%;</w:t>
      </w:r>
    </w:p>
    <w:p w:rsidR="0087664A" w:rsidRDefault="0087664A" w:rsidP="0087664A">
      <w:r>
        <w:t>- нет - 62,50%.</w:t>
      </w:r>
    </w:p>
    <w:p w:rsidR="0087664A" w:rsidRDefault="0087664A" w:rsidP="0087664A">
      <w:r>
        <w:t xml:space="preserve">11) </w:t>
      </w:r>
      <w:r w:rsidRPr="00E3424C">
        <w:t xml:space="preserve">Сколько часов Вы проводите (проводили бы) на горнолыжной базе? </w:t>
      </w:r>
    </w:p>
    <w:p w:rsidR="0087664A" w:rsidRDefault="0087664A" w:rsidP="0087664A">
      <w:r>
        <w:t>- до 2</w:t>
      </w:r>
      <w:r>
        <w:tab/>
        <w:t>часов - 27,88%; от 2 до 4 часов - 31,49%; от 5 до 7 часов- 14,90%;</w:t>
      </w:r>
    </w:p>
    <w:p w:rsidR="0087664A" w:rsidRDefault="0087664A" w:rsidP="0087664A">
      <w:r>
        <w:t>- весь день с остановкой в гостинице - 12,02%;</w:t>
      </w:r>
    </w:p>
    <w:p w:rsidR="0087664A" w:rsidRDefault="0087664A" w:rsidP="0087664A">
      <w:r>
        <w:t>- несколько суток с остановкой в гостинице - 13,70%.</w:t>
      </w:r>
    </w:p>
    <w:p w:rsidR="0087664A" w:rsidRDefault="0087664A" w:rsidP="0087664A">
      <w:r>
        <w:t xml:space="preserve">12) </w:t>
      </w:r>
      <w:proofErr w:type="gramStart"/>
      <w:r>
        <w:t>В</w:t>
      </w:r>
      <w:proofErr w:type="gramEnd"/>
      <w:r>
        <w:t xml:space="preserve"> какие дни недели Вы предпочли бы посещать горнолыжный комплекс?</w:t>
      </w:r>
    </w:p>
    <w:p w:rsidR="0087664A" w:rsidRDefault="0087664A" w:rsidP="0087664A">
      <w:r>
        <w:lastRenderedPageBreak/>
        <w:t xml:space="preserve">- понедельник - </w:t>
      </w:r>
      <w:r w:rsidRPr="00E3424C">
        <w:t>3,40%</w:t>
      </w:r>
      <w:r>
        <w:t xml:space="preserve">; вторник - </w:t>
      </w:r>
      <w:r w:rsidRPr="00E3424C">
        <w:t>3,00%</w:t>
      </w:r>
      <w:r>
        <w:t xml:space="preserve">; среда - </w:t>
      </w:r>
      <w:r w:rsidRPr="00E3424C">
        <w:t>3,20%</w:t>
      </w:r>
      <w:r>
        <w:t xml:space="preserve">; четверг - </w:t>
      </w:r>
      <w:r w:rsidRPr="00E3424C">
        <w:t>3,50%</w:t>
      </w:r>
      <w:r>
        <w:t xml:space="preserve">; </w:t>
      </w:r>
    </w:p>
    <w:p w:rsidR="0087664A" w:rsidRDefault="0087664A" w:rsidP="0087664A">
      <w:r>
        <w:t xml:space="preserve">- пятница - </w:t>
      </w:r>
      <w:r w:rsidRPr="00E3424C">
        <w:t>12,19%</w:t>
      </w:r>
      <w:r>
        <w:t>;</w:t>
      </w:r>
    </w:p>
    <w:p w:rsidR="0087664A" w:rsidRDefault="0087664A" w:rsidP="0087664A">
      <w:r>
        <w:t xml:space="preserve">- суббота - </w:t>
      </w:r>
      <w:r w:rsidRPr="00E3424C">
        <w:t>29,57%</w:t>
      </w:r>
      <w:r>
        <w:t>;</w:t>
      </w:r>
    </w:p>
    <w:p w:rsidR="0087664A" w:rsidRDefault="0087664A" w:rsidP="0087664A">
      <w:r>
        <w:t xml:space="preserve">- воскресенье - </w:t>
      </w:r>
      <w:r w:rsidRPr="00E3424C">
        <w:t>23,48%</w:t>
      </w:r>
      <w:r>
        <w:t>;</w:t>
      </w:r>
    </w:p>
    <w:p w:rsidR="0087664A" w:rsidRDefault="0087664A" w:rsidP="0087664A">
      <w:r>
        <w:t xml:space="preserve">- праздничные дни - </w:t>
      </w:r>
      <w:r w:rsidRPr="00E3424C">
        <w:t>21,68%</w:t>
      </w:r>
      <w:r>
        <w:t>.</w:t>
      </w:r>
    </w:p>
    <w:p w:rsidR="0087664A" w:rsidRDefault="0087664A" w:rsidP="0087664A">
      <w:pPr>
        <w:pStyle w:val="ae"/>
        <w:ind w:left="0"/>
        <w:rPr>
          <w:rFonts w:cs="Times New Roman"/>
          <w:szCs w:val="28"/>
        </w:rPr>
      </w:pPr>
      <w:r>
        <w:rPr>
          <w:rFonts w:cs="Times New Roman"/>
          <w:szCs w:val="28"/>
        </w:rPr>
        <w:t>13) Какими</w:t>
      </w:r>
      <w:r w:rsidRPr="000E3114">
        <w:rPr>
          <w:rFonts w:cs="Times New Roman"/>
          <w:szCs w:val="28"/>
        </w:rPr>
        <w:t xml:space="preserve"> дополнительными услугами </w:t>
      </w:r>
      <w:r>
        <w:rPr>
          <w:rFonts w:cs="Times New Roman"/>
          <w:szCs w:val="28"/>
        </w:rPr>
        <w:t>Вы хотели бы воспользоваться в горнолыжном комплексе?</w:t>
      </w:r>
    </w:p>
    <w:p w:rsidR="0087664A" w:rsidRDefault="0087664A" w:rsidP="0087664A">
      <w:pPr>
        <w:pStyle w:val="ae"/>
        <w:ind w:left="0"/>
        <w:rPr>
          <w:rFonts w:cs="Times New Roman"/>
          <w:szCs w:val="28"/>
        </w:rPr>
      </w:pPr>
      <w:r>
        <w:rPr>
          <w:rFonts w:cs="Times New Roman"/>
          <w:szCs w:val="28"/>
        </w:rPr>
        <w:t xml:space="preserve">- кафе - </w:t>
      </w:r>
      <w:r w:rsidRPr="00E3424C">
        <w:rPr>
          <w:rFonts w:cs="Times New Roman"/>
          <w:szCs w:val="28"/>
        </w:rPr>
        <w:t>75,96%</w:t>
      </w:r>
      <w:r>
        <w:rPr>
          <w:rFonts w:cs="Times New Roman"/>
          <w:szCs w:val="28"/>
        </w:rPr>
        <w:t xml:space="preserve">; </w:t>
      </w:r>
      <w:r w:rsidRPr="00E3424C">
        <w:rPr>
          <w:rFonts w:cs="Times New Roman"/>
          <w:szCs w:val="28"/>
        </w:rPr>
        <w:t>гостиница</w:t>
      </w:r>
      <w:r>
        <w:rPr>
          <w:rFonts w:cs="Times New Roman"/>
          <w:szCs w:val="28"/>
        </w:rPr>
        <w:t xml:space="preserve"> - </w:t>
      </w:r>
      <w:r w:rsidRPr="00E3424C">
        <w:rPr>
          <w:rFonts w:cs="Times New Roman"/>
          <w:szCs w:val="28"/>
        </w:rPr>
        <w:t>39,42%</w:t>
      </w:r>
      <w:r>
        <w:rPr>
          <w:rFonts w:cs="Times New Roman"/>
          <w:szCs w:val="28"/>
        </w:rPr>
        <w:t xml:space="preserve">; </w:t>
      </w:r>
      <w:r w:rsidRPr="00E3424C">
        <w:rPr>
          <w:rFonts w:cs="Times New Roman"/>
          <w:szCs w:val="28"/>
        </w:rPr>
        <w:t>баня/сауна</w:t>
      </w:r>
      <w:r>
        <w:rPr>
          <w:rFonts w:cs="Times New Roman"/>
          <w:szCs w:val="28"/>
        </w:rPr>
        <w:t xml:space="preserve"> - </w:t>
      </w:r>
      <w:r w:rsidRPr="00E3424C">
        <w:rPr>
          <w:rFonts w:cs="Times New Roman"/>
          <w:szCs w:val="28"/>
        </w:rPr>
        <w:t>48,08%</w:t>
      </w:r>
      <w:r>
        <w:rPr>
          <w:rFonts w:cs="Times New Roman"/>
          <w:szCs w:val="28"/>
        </w:rPr>
        <w:t>;</w:t>
      </w:r>
    </w:p>
    <w:p w:rsidR="0087664A" w:rsidRPr="00E3424C" w:rsidRDefault="0087664A" w:rsidP="0087664A">
      <w:pPr>
        <w:pStyle w:val="ae"/>
        <w:ind w:left="0"/>
        <w:rPr>
          <w:rFonts w:cs="Times New Roman"/>
          <w:szCs w:val="28"/>
        </w:rPr>
      </w:pPr>
      <w:r>
        <w:rPr>
          <w:rFonts w:cs="Times New Roman"/>
          <w:szCs w:val="28"/>
        </w:rPr>
        <w:t xml:space="preserve">- </w:t>
      </w:r>
      <w:r w:rsidRPr="00E3424C">
        <w:rPr>
          <w:rFonts w:cs="Times New Roman"/>
          <w:szCs w:val="28"/>
        </w:rPr>
        <w:t>бильярд</w:t>
      </w:r>
      <w:r>
        <w:rPr>
          <w:rFonts w:cs="Times New Roman"/>
          <w:szCs w:val="28"/>
        </w:rPr>
        <w:t xml:space="preserve"> - </w:t>
      </w:r>
      <w:r w:rsidRPr="00E3424C">
        <w:rPr>
          <w:rFonts w:cs="Times New Roman"/>
          <w:szCs w:val="28"/>
        </w:rPr>
        <w:t>25,48%</w:t>
      </w:r>
      <w:r>
        <w:rPr>
          <w:rFonts w:cs="Times New Roman"/>
          <w:szCs w:val="28"/>
        </w:rPr>
        <w:t xml:space="preserve">; теннис - </w:t>
      </w:r>
      <w:r w:rsidRPr="00E3424C">
        <w:rPr>
          <w:rFonts w:cs="Times New Roman"/>
          <w:szCs w:val="28"/>
        </w:rPr>
        <w:t>14,90%</w:t>
      </w:r>
      <w:r>
        <w:rPr>
          <w:rFonts w:cs="Times New Roman"/>
          <w:szCs w:val="28"/>
        </w:rPr>
        <w:t>;</w:t>
      </w:r>
      <w:r w:rsidRPr="00E3424C">
        <w:rPr>
          <w:rFonts w:cs="Times New Roman"/>
          <w:szCs w:val="28"/>
        </w:rPr>
        <w:t xml:space="preserve"> боулинг</w:t>
      </w:r>
      <w:r>
        <w:rPr>
          <w:rFonts w:cs="Times New Roman"/>
          <w:szCs w:val="28"/>
        </w:rPr>
        <w:t xml:space="preserve"> - </w:t>
      </w:r>
      <w:r w:rsidRPr="00E3424C">
        <w:rPr>
          <w:rFonts w:cs="Times New Roman"/>
          <w:szCs w:val="28"/>
        </w:rPr>
        <w:t>32,45%</w:t>
      </w:r>
      <w:r>
        <w:rPr>
          <w:rFonts w:cs="Times New Roman"/>
          <w:szCs w:val="28"/>
        </w:rPr>
        <w:t xml:space="preserve">; </w:t>
      </w:r>
      <w:r w:rsidRPr="00E3424C">
        <w:rPr>
          <w:rFonts w:cs="Times New Roman"/>
          <w:szCs w:val="28"/>
        </w:rPr>
        <w:t>массаж, детская комната</w:t>
      </w:r>
      <w:r>
        <w:rPr>
          <w:rFonts w:cs="Times New Roman"/>
          <w:szCs w:val="28"/>
        </w:rPr>
        <w:t xml:space="preserve"> - </w:t>
      </w:r>
      <w:r w:rsidRPr="00E3424C">
        <w:rPr>
          <w:rFonts w:cs="Times New Roman"/>
          <w:szCs w:val="28"/>
        </w:rPr>
        <w:t>29,57%</w:t>
      </w:r>
      <w:r>
        <w:rPr>
          <w:rFonts w:cs="Times New Roman"/>
          <w:szCs w:val="28"/>
        </w:rPr>
        <w:t>.</w:t>
      </w:r>
    </w:p>
    <w:p w:rsidR="0087664A" w:rsidRPr="00C031F2" w:rsidRDefault="0087664A" w:rsidP="0087664A">
      <w:pPr>
        <w:pStyle w:val="ae"/>
        <w:ind w:left="0"/>
        <w:rPr>
          <w:rFonts w:cs="Times New Roman"/>
          <w:szCs w:val="28"/>
        </w:rPr>
      </w:pPr>
      <w:r>
        <w:rPr>
          <w:rFonts w:cs="Times New Roman"/>
          <w:szCs w:val="28"/>
        </w:rPr>
        <w:t xml:space="preserve">14) </w:t>
      </w:r>
      <w:r w:rsidRPr="00C031F2">
        <w:rPr>
          <w:rFonts w:cs="Times New Roman"/>
          <w:szCs w:val="28"/>
        </w:rPr>
        <w:t xml:space="preserve">Какую сумму Вы готовы потратить на отдых в горнолыжном комплексе? </w:t>
      </w:r>
    </w:p>
    <w:p w:rsidR="0087664A" w:rsidRPr="000E3114" w:rsidRDefault="0087664A" w:rsidP="0087664A">
      <w:pPr>
        <w:pStyle w:val="ae"/>
        <w:ind w:left="0"/>
        <w:rPr>
          <w:rFonts w:cs="Times New Roman"/>
          <w:szCs w:val="28"/>
        </w:rPr>
      </w:pPr>
      <w:r w:rsidRPr="00C031F2">
        <w:rPr>
          <w:rFonts w:cs="Times New Roman"/>
          <w:szCs w:val="28"/>
        </w:rPr>
        <w:t>-</w:t>
      </w:r>
      <w:r>
        <w:rPr>
          <w:rFonts w:cs="Times New Roman"/>
          <w:szCs w:val="28"/>
        </w:rPr>
        <w:t xml:space="preserve"> до 500 руб. - </w:t>
      </w:r>
      <w:r w:rsidRPr="00E3424C">
        <w:rPr>
          <w:rFonts w:cs="Times New Roman"/>
          <w:szCs w:val="28"/>
        </w:rPr>
        <w:t>13,22%</w:t>
      </w:r>
      <w:r>
        <w:rPr>
          <w:rFonts w:cs="Times New Roman"/>
          <w:szCs w:val="28"/>
        </w:rPr>
        <w:t>;</w:t>
      </w:r>
    </w:p>
    <w:p w:rsidR="0087664A" w:rsidRPr="00C031F2" w:rsidRDefault="0087664A" w:rsidP="0087664A">
      <w:pPr>
        <w:pStyle w:val="ae"/>
        <w:ind w:left="0"/>
        <w:rPr>
          <w:rFonts w:cs="Times New Roman"/>
          <w:szCs w:val="28"/>
        </w:rPr>
      </w:pPr>
      <w:r w:rsidRPr="00C031F2">
        <w:rPr>
          <w:rFonts w:cs="Times New Roman"/>
          <w:szCs w:val="28"/>
        </w:rPr>
        <w:t>-</w:t>
      </w:r>
      <w:r>
        <w:rPr>
          <w:rFonts w:cs="Times New Roman"/>
          <w:szCs w:val="28"/>
        </w:rPr>
        <w:t xml:space="preserve"> 500 - 1000 руб. - </w:t>
      </w:r>
      <w:r w:rsidRPr="00E3424C">
        <w:rPr>
          <w:rFonts w:cs="Times New Roman"/>
          <w:szCs w:val="28"/>
        </w:rPr>
        <w:t>29,81%</w:t>
      </w:r>
      <w:r>
        <w:rPr>
          <w:rFonts w:cs="Times New Roman"/>
          <w:szCs w:val="28"/>
        </w:rPr>
        <w:t>;</w:t>
      </w:r>
    </w:p>
    <w:p w:rsidR="0087664A" w:rsidRDefault="0087664A" w:rsidP="0087664A">
      <w:pPr>
        <w:pStyle w:val="ae"/>
        <w:ind w:left="0"/>
        <w:rPr>
          <w:rFonts w:cs="Times New Roman"/>
          <w:szCs w:val="28"/>
        </w:rPr>
      </w:pPr>
      <w:r w:rsidRPr="00C031F2">
        <w:rPr>
          <w:rFonts w:cs="Times New Roman"/>
          <w:szCs w:val="28"/>
        </w:rPr>
        <w:t>-</w:t>
      </w:r>
      <w:r>
        <w:rPr>
          <w:rFonts w:cs="Times New Roman"/>
          <w:szCs w:val="28"/>
        </w:rPr>
        <w:t xml:space="preserve"> 1000 - 2000 руб. - </w:t>
      </w:r>
      <w:r w:rsidRPr="00E3424C">
        <w:rPr>
          <w:rFonts w:cs="Times New Roman"/>
          <w:szCs w:val="28"/>
        </w:rPr>
        <w:t>29,57%</w:t>
      </w:r>
      <w:r>
        <w:rPr>
          <w:rFonts w:cs="Times New Roman"/>
          <w:szCs w:val="28"/>
        </w:rPr>
        <w:t>;</w:t>
      </w:r>
    </w:p>
    <w:p w:rsidR="0087664A" w:rsidRDefault="0087664A" w:rsidP="0087664A">
      <w:pPr>
        <w:pStyle w:val="ae"/>
        <w:ind w:left="0"/>
        <w:rPr>
          <w:rFonts w:cs="Times New Roman"/>
          <w:szCs w:val="28"/>
        </w:rPr>
      </w:pPr>
      <w:r>
        <w:rPr>
          <w:rFonts w:cs="Times New Roman"/>
          <w:szCs w:val="28"/>
        </w:rPr>
        <w:t xml:space="preserve">- 2000 - 3000 руб. - </w:t>
      </w:r>
      <w:r w:rsidRPr="000D4981">
        <w:rPr>
          <w:rFonts w:cs="Times New Roman"/>
          <w:szCs w:val="28"/>
        </w:rPr>
        <w:t>14,90%</w:t>
      </w:r>
      <w:r>
        <w:rPr>
          <w:rFonts w:cs="Times New Roman"/>
          <w:szCs w:val="28"/>
        </w:rPr>
        <w:t>;</w:t>
      </w:r>
    </w:p>
    <w:p w:rsidR="0087664A" w:rsidRPr="00C031F2" w:rsidRDefault="0087664A" w:rsidP="0087664A">
      <w:pPr>
        <w:pStyle w:val="ae"/>
        <w:ind w:left="0"/>
        <w:rPr>
          <w:rFonts w:cs="Times New Roman"/>
          <w:szCs w:val="28"/>
        </w:rPr>
      </w:pPr>
      <w:r>
        <w:rPr>
          <w:rFonts w:cs="Times New Roman"/>
          <w:szCs w:val="28"/>
        </w:rPr>
        <w:t xml:space="preserve">- свыше 3000 руб. - </w:t>
      </w:r>
      <w:r w:rsidRPr="000D4981">
        <w:rPr>
          <w:rFonts w:cs="Times New Roman"/>
          <w:szCs w:val="28"/>
        </w:rPr>
        <w:t>12,50%</w:t>
      </w:r>
      <w:r>
        <w:rPr>
          <w:rFonts w:cs="Times New Roman"/>
          <w:szCs w:val="28"/>
        </w:rPr>
        <w:t>.</w:t>
      </w:r>
    </w:p>
    <w:p w:rsidR="0087664A" w:rsidRDefault="0087664A" w:rsidP="0087664A">
      <w:r>
        <w:t>15) Что бы Вы хотели видеть в горнолыжном комплексе в летний период?</w:t>
      </w:r>
    </w:p>
    <w:p w:rsidR="0087664A" w:rsidRDefault="0087664A" w:rsidP="0087664A">
      <w:r>
        <w:t xml:space="preserve">- конные прогулки - </w:t>
      </w:r>
      <w:r w:rsidRPr="000D4981">
        <w:t>43,99%</w:t>
      </w:r>
      <w:r>
        <w:t>;</w:t>
      </w:r>
    </w:p>
    <w:p w:rsidR="0087664A" w:rsidRDefault="0087664A" w:rsidP="0087664A">
      <w:r>
        <w:t xml:space="preserve">- теннис - </w:t>
      </w:r>
      <w:r w:rsidRPr="000D4981">
        <w:t>23,08%</w:t>
      </w:r>
      <w:r>
        <w:t>;</w:t>
      </w:r>
    </w:p>
    <w:p w:rsidR="0087664A" w:rsidRDefault="0087664A" w:rsidP="0087664A">
      <w:r>
        <w:t xml:space="preserve">- пейнтбол - </w:t>
      </w:r>
      <w:r w:rsidRPr="000D4981">
        <w:t>33,41%</w:t>
      </w:r>
      <w:r>
        <w:t>;</w:t>
      </w:r>
    </w:p>
    <w:p w:rsidR="0087664A" w:rsidRDefault="0087664A" w:rsidP="0087664A">
      <w:r>
        <w:t xml:space="preserve">- велосипедный спорт - </w:t>
      </w:r>
      <w:r w:rsidRPr="000D4981">
        <w:t>47,84%</w:t>
      </w:r>
      <w:r>
        <w:t>;</w:t>
      </w:r>
    </w:p>
    <w:p w:rsidR="0087664A" w:rsidRDefault="0087664A" w:rsidP="0087664A">
      <w:r>
        <w:t xml:space="preserve">- </w:t>
      </w:r>
      <w:proofErr w:type="spellStart"/>
      <w:r>
        <w:t>квадроциклы</w:t>
      </w:r>
      <w:proofErr w:type="spellEnd"/>
      <w:r>
        <w:t xml:space="preserve"> - </w:t>
      </w:r>
      <w:r w:rsidRPr="000D4981">
        <w:t>44,71%</w:t>
      </w:r>
      <w:r>
        <w:t>;</w:t>
      </w:r>
    </w:p>
    <w:p w:rsidR="0087664A" w:rsidRDefault="0087664A" w:rsidP="0087664A">
      <w:r>
        <w:t xml:space="preserve">- катание на роликах - </w:t>
      </w:r>
      <w:r w:rsidRPr="000D4981">
        <w:t>34,62%</w:t>
      </w:r>
      <w:r>
        <w:t>;</w:t>
      </w:r>
    </w:p>
    <w:p w:rsidR="0087664A" w:rsidRDefault="0087664A" w:rsidP="0087664A">
      <w:r>
        <w:t xml:space="preserve">- волейбол, картинг, </w:t>
      </w:r>
      <w:proofErr w:type="spellStart"/>
      <w:r>
        <w:t>скалодром</w:t>
      </w:r>
      <w:proofErr w:type="spellEnd"/>
      <w:r>
        <w:t xml:space="preserve"> - 9,38%.</w:t>
      </w:r>
    </w:p>
    <w:p w:rsidR="0087664A" w:rsidRDefault="0087664A" w:rsidP="0087664A">
      <w:r>
        <w:t>16) Посещали бы Вы горнолыжный комплекс ГО г. Кумертау (если нет, укажите причину)?</w:t>
      </w:r>
    </w:p>
    <w:p w:rsidR="0087664A" w:rsidRDefault="0087664A" w:rsidP="0087664A">
      <w:r>
        <w:t>- да - 83,65%;</w:t>
      </w:r>
    </w:p>
    <w:p w:rsidR="0087664A" w:rsidRDefault="0087664A" w:rsidP="0087664A">
      <w:r>
        <w:t>- нет - 16,35%.</w:t>
      </w:r>
    </w:p>
    <w:p w:rsidR="0087664A" w:rsidRDefault="0087664A" w:rsidP="0087664A">
      <w:r>
        <w:t>Причины отказа</w:t>
      </w:r>
    </w:p>
    <w:p w:rsidR="0087664A" w:rsidRDefault="0087664A" w:rsidP="0087664A">
      <w:r>
        <w:t>- не знаю о нем - 63,24%;</w:t>
      </w:r>
    </w:p>
    <w:p w:rsidR="0087664A" w:rsidRDefault="0087664A" w:rsidP="0087664A">
      <w:r>
        <w:t>- есть ближе (г. Стерлитамак) - 32,35%;</w:t>
      </w:r>
    </w:p>
    <w:p w:rsidR="0087664A" w:rsidRDefault="0087664A" w:rsidP="0087664A">
      <w:r>
        <w:t>- не люблю отдых зимой - 2,94%;</w:t>
      </w:r>
    </w:p>
    <w:p w:rsidR="0087664A" w:rsidRPr="005842EB" w:rsidRDefault="0087664A" w:rsidP="0087664A">
      <w:r>
        <w:t>- нет желания - 1,47%.</w:t>
      </w:r>
    </w:p>
    <w:p w:rsidR="008670F9" w:rsidRDefault="008670F9" w:rsidP="001A53FE"/>
    <w:p w:rsidR="0087664A" w:rsidRDefault="0087664A" w:rsidP="001A53FE"/>
    <w:p w:rsidR="0087664A" w:rsidRDefault="0087664A" w:rsidP="001A53FE"/>
    <w:p w:rsidR="0087664A" w:rsidRDefault="0087664A" w:rsidP="001A53FE"/>
    <w:p w:rsidR="0087664A" w:rsidRDefault="0087664A" w:rsidP="001A53FE"/>
    <w:p w:rsidR="0087664A" w:rsidRDefault="0087664A" w:rsidP="001A53FE"/>
    <w:p w:rsidR="0087664A" w:rsidRDefault="0087664A" w:rsidP="001A53FE"/>
    <w:p w:rsidR="0087664A" w:rsidRDefault="0087664A" w:rsidP="001A53FE"/>
    <w:p w:rsidR="0087664A" w:rsidRDefault="0087664A" w:rsidP="001A53FE">
      <w:pPr>
        <w:sectPr w:rsidR="0087664A" w:rsidSect="002B1384">
          <w:type w:val="continuous"/>
          <w:pgSz w:w="11906" w:h="16838"/>
          <w:pgMar w:top="1134" w:right="567" w:bottom="1134" w:left="1701" w:header="709" w:footer="709" w:gutter="0"/>
          <w:cols w:space="708"/>
          <w:docGrid w:linePitch="381"/>
        </w:sectPr>
      </w:pPr>
    </w:p>
    <w:p w:rsidR="0087664A" w:rsidRPr="006827B1" w:rsidRDefault="0087664A" w:rsidP="0087664A">
      <w:pPr>
        <w:ind w:firstLine="0"/>
        <w:jc w:val="center"/>
        <w:rPr>
          <w:b/>
          <w:sz w:val="32"/>
        </w:rPr>
      </w:pPr>
      <w:r w:rsidRPr="006827B1">
        <w:rPr>
          <w:b/>
          <w:sz w:val="32"/>
        </w:rPr>
        <w:lastRenderedPageBreak/>
        <w:t>Приложение Б</w:t>
      </w:r>
    </w:p>
    <w:p w:rsidR="0087664A" w:rsidRDefault="0087664A" w:rsidP="0087664A">
      <w:pPr>
        <w:ind w:firstLine="0"/>
        <w:jc w:val="center"/>
        <w:rPr>
          <w:b/>
          <w:i/>
        </w:rPr>
      </w:pPr>
      <w:r w:rsidRPr="006827B1">
        <w:rPr>
          <w:b/>
          <w:i/>
        </w:rPr>
        <w:t>(обязательное)</w:t>
      </w:r>
    </w:p>
    <w:p w:rsidR="0087664A" w:rsidRDefault="0087664A" w:rsidP="0087664A">
      <w:pPr>
        <w:ind w:firstLine="0"/>
        <w:jc w:val="center"/>
      </w:pPr>
      <w:r w:rsidRPr="006827B1">
        <w:rPr>
          <w:noProof/>
          <w:lang w:eastAsia="ru-RU"/>
        </w:rPr>
        <w:drawing>
          <wp:inline distT="0" distB="0" distL="0" distR="0" wp14:anchorId="547FD826" wp14:editId="47940631">
            <wp:extent cx="9282223" cy="5465135"/>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9286875" cy="5467874"/>
                    </a:xfrm>
                    <a:prstGeom prst="rect">
                      <a:avLst/>
                    </a:prstGeom>
                    <a:noFill/>
                    <a:ln>
                      <a:noFill/>
                    </a:ln>
                  </pic:spPr>
                </pic:pic>
              </a:graphicData>
            </a:graphic>
          </wp:inline>
        </w:drawing>
      </w:r>
    </w:p>
    <w:p w:rsidR="0087664A" w:rsidRDefault="0087664A" w:rsidP="0087664A">
      <w:pPr>
        <w:ind w:firstLine="0"/>
      </w:pPr>
    </w:p>
    <w:p w:rsidR="0087664A" w:rsidRDefault="0087664A" w:rsidP="0087664A">
      <w:pPr>
        <w:ind w:firstLine="0"/>
      </w:pPr>
    </w:p>
    <w:p w:rsidR="0087664A" w:rsidRDefault="0087664A" w:rsidP="0087664A">
      <w:pPr>
        <w:ind w:firstLine="0"/>
      </w:pPr>
      <w:r w:rsidRPr="006827B1">
        <w:rPr>
          <w:noProof/>
          <w:lang w:eastAsia="ru-RU"/>
        </w:rPr>
        <w:drawing>
          <wp:inline distT="0" distB="0" distL="0" distR="0" wp14:anchorId="14BE5E38" wp14:editId="66314AB5">
            <wp:extent cx="9238593" cy="3959028"/>
            <wp:effectExtent l="0" t="0" r="1270" b="381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9240565" cy="3959873"/>
                    </a:xfrm>
                    <a:prstGeom prst="rect">
                      <a:avLst/>
                    </a:prstGeom>
                    <a:noFill/>
                    <a:ln>
                      <a:noFill/>
                    </a:ln>
                  </pic:spPr>
                </pic:pic>
              </a:graphicData>
            </a:graphic>
          </wp:inline>
        </w:drawing>
      </w:r>
    </w:p>
    <w:p w:rsidR="0087664A" w:rsidRPr="00AE74DC" w:rsidRDefault="0087664A" w:rsidP="0087664A"/>
    <w:p w:rsidR="0087664A" w:rsidRPr="00AE74DC" w:rsidRDefault="0087664A" w:rsidP="0087664A"/>
    <w:p w:rsidR="0087664A" w:rsidRPr="00AE74DC" w:rsidRDefault="0087664A" w:rsidP="0087664A"/>
    <w:p w:rsidR="0087664A" w:rsidRPr="00AE74DC" w:rsidRDefault="0087664A" w:rsidP="0087664A"/>
    <w:p w:rsidR="0087664A" w:rsidRPr="00AE74DC" w:rsidRDefault="0087664A" w:rsidP="0087664A"/>
    <w:p w:rsidR="0087664A" w:rsidRPr="00AE74DC" w:rsidRDefault="0087664A" w:rsidP="0087664A"/>
    <w:p w:rsidR="0087664A" w:rsidRDefault="0087664A" w:rsidP="0087664A"/>
    <w:p w:rsidR="0087664A" w:rsidRDefault="0087664A" w:rsidP="0087664A">
      <w:pPr>
        <w:tabs>
          <w:tab w:val="left" w:pos="12616"/>
        </w:tabs>
      </w:pPr>
    </w:p>
    <w:p w:rsidR="0087664A" w:rsidRPr="00AE74DC" w:rsidRDefault="0087664A" w:rsidP="0087664A">
      <w:pPr>
        <w:tabs>
          <w:tab w:val="left" w:pos="12616"/>
        </w:tabs>
      </w:pPr>
    </w:p>
    <w:p w:rsidR="0087664A" w:rsidRPr="00AE74DC" w:rsidRDefault="0087664A" w:rsidP="0087664A">
      <w:pPr>
        <w:tabs>
          <w:tab w:val="left" w:pos="12616"/>
        </w:tabs>
      </w:pPr>
    </w:p>
    <w:p w:rsidR="0087664A" w:rsidRDefault="0087664A" w:rsidP="0087664A">
      <w:pPr>
        <w:tabs>
          <w:tab w:val="left" w:pos="12616"/>
        </w:tabs>
        <w:ind w:firstLine="0"/>
      </w:pPr>
      <w:r w:rsidRPr="00AE74DC">
        <w:rPr>
          <w:noProof/>
          <w:lang w:eastAsia="ru-RU"/>
        </w:rPr>
        <w:drawing>
          <wp:inline distT="0" distB="0" distL="0" distR="0" wp14:anchorId="0C0BDCB8" wp14:editId="3E1F45F3">
            <wp:extent cx="9238593" cy="3139429"/>
            <wp:effectExtent l="0" t="0" r="127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9258051" cy="3146041"/>
                    </a:xfrm>
                    <a:prstGeom prst="rect">
                      <a:avLst/>
                    </a:prstGeom>
                    <a:noFill/>
                    <a:ln>
                      <a:noFill/>
                    </a:ln>
                  </pic:spPr>
                </pic:pic>
              </a:graphicData>
            </a:graphic>
          </wp:inline>
        </w:drawing>
      </w:r>
    </w:p>
    <w:p w:rsidR="0087664A" w:rsidRDefault="0087664A" w:rsidP="0087664A">
      <w:pPr>
        <w:tabs>
          <w:tab w:val="left" w:pos="12616"/>
        </w:tabs>
      </w:pPr>
    </w:p>
    <w:p w:rsidR="0087664A" w:rsidRDefault="0087664A" w:rsidP="0087664A">
      <w:pPr>
        <w:tabs>
          <w:tab w:val="left" w:pos="12616"/>
        </w:tabs>
      </w:pPr>
    </w:p>
    <w:p w:rsidR="0087664A" w:rsidRPr="00AE74DC" w:rsidRDefault="0087664A" w:rsidP="0087664A">
      <w:pPr>
        <w:tabs>
          <w:tab w:val="left" w:pos="12616"/>
        </w:tabs>
      </w:pPr>
    </w:p>
    <w:p w:rsidR="0087664A" w:rsidRDefault="0087664A" w:rsidP="001A53FE"/>
    <w:p w:rsidR="0087664A" w:rsidRDefault="0087664A" w:rsidP="001A53FE"/>
    <w:p w:rsidR="0087664A" w:rsidRDefault="0087664A" w:rsidP="001A53FE"/>
    <w:p w:rsidR="0087664A" w:rsidRDefault="0087664A" w:rsidP="001A53FE"/>
    <w:p w:rsidR="0087664A" w:rsidRDefault="0087664A" w:rsidP="001A53FE"/>
    <w:p w:rsidR="0087664A" w:rsidRDefault="0087664A" w:rsidP="001A53FE"/>
    <w:p w:rsidR="0087664A" w:rsidRDefault="0087664A" w:rsidP="001A53FE"/>
    <w:p w:rsidR="0087664A" w:rsidRDefault="0087664A" w:rsidP="001A53FE"/>
    <w:p w:rsidR="0087664A" w:rsidRDefault="0087664A" w:rsidP="001A53FE"/>
    <w:p w:rsidR="0087664A" w:rsidRDefault="0087664A" w:rsidP="001A53FE">
      <w:pPr>
        <w:sectPr w:rsidR="0087664A" w:rsidSect="0087664A">
          <w:pgSz w:w="16838" w:h="11906" w:orient="landscape"/>
          <w:pgMar w:top="993" w:right="1134" w:bottom="567" w:left="1134" w:header="709" w:footer="709" w:gutter="0"/>
          <w:cols w:space="708"/>
          <w:docGrid w:linePitch="381"/>
        </w:sectPr>
      </w:pPr>
    </w:p>
    <w:p w:rsidR="0087664A" w:rsidRPr="0087664A" w:rsidRDefault="0087664A" w:rsidP="0087664A">
      <w:pPr>
        <w:keepNext/>
        <w:ind w:firstLine="0"/>
        <w:jc w:val="center"/>
        <w:outlineLvl w:val="3"/>
        <w:rPr>
          <w:rFonts w:eastAsia="Times New Roman" w:cs="Times New Roman"/>
          <w:b/>
          <w:bCs/>
          <w:iCs/>
          <w:sz w:val="32"/>
          <w:szCs w:val="32"/>
          <w:lang w:eastAsia="ru-RU"/>
        </w:rPr>
      </w:pPr>
      <w:r w:rsidRPr="0087664A">
        <w:rPr>
          <w:rFonts w:eastAsia="Times New Roman" w:cs="Times New Roman"/>
          <w:b/>
          <w:bCs/>
          <w:iCs/>
          <w:sz w:val="32"/>
          <w:szCs w:val="32"/>
          <w:lang w:eastAsia="ru-RU"/>
        </w:rPr>
        <w:lastRenderedPageBreak/>
        <w:t>Приложение В</w:t>
      </w:r>
    </w:p>
    <w:p w:rsidR="0087664A" w:rsidRPr="0087664A" w:rsidRDefault="0087664A" w:rsidP="0087664A">
      <w:pPr>
        <w:tabs>
          <w:tab w:val="center" w:pos="4819"/>
          <w:tab w:val="left" w:pos="8520"/>
        </w:tabs>
        <w:spacing w:after="240"/>
        <w:ind w:firstLine="0"/>
        <w:jc w:val="left"/>
        <w:rPr>
          <w:rFonts w:eastAsia="Times New Roman" w:cs="Times New Roman"/>
          <w:b/>
          <w:i/>
          <w:szCs w:val="24"/>
          <w:lang w:eastAsia="ru-RU"/>
        </w:rPr>
      </w:pPr>
      <w:r w:rsidRPr="0087664A">
        <w:rPr>
          <w:rFonts w:eastAsia="Times New Roman" w:cs="Times New Roman"/>
          <w:b/>
          <w:i/>
          <w:szCs w:val="24"/>
          <w:lang w:eastAsia="ru-RU"/>
        </w:rPr>
        <w:tab/>
        <w:t>(справочное)</w:t>
      </w:r>
      <w:r w:rsidRPr="0087664A">
        <w:rPr>
          <w:rFonts w:eastAsia="Times New Roman" w:cs="Times New Roman"/>
          <w:b/>
          <w:i/>
          <w:szCs w:val="24"/>
          <w:lang w:eastAsia="ru-RU"/>
        </w:rPr>
        <w:tab/>
      </w:r>
    </w:p>
    <w:p w:rsidR="0087664A" w:rsidRPr="0087664A" w:rsidRDefault="0087664A" w:rsidP="0087664A">
      <w:pPr>
        <w:ind w:firstLine="0"/>
        <w:jc w:val="center"/>
        <w:rPr>
          <w:rFonts w:eastAsia="Times New Roman" w:cs="Times New Roman"/>
          <w:b/>
          <w:szCs w:val="28"/>
          <w:lang w:eastAsia="ru-RU"/>
        </w:rPr>
      </w:pPr>
      <w:r w:rsidRPr="0087664A">
        <w:rPr>
          <w:rFonts w:eastAsia="Times New Roman" w:cs="Times New Roman"/>
          <w:b/>
          <w:szCs w:val="28"/>
          <w:lang w:eastAsia="ru-RU"/>
        </w:rPr>
        <w:t>Прайс-лист на рекламные услуги</w:t>
      </w:r>
    </w:p>
    <w:p w:rsidR="0087664A" w:rsidRPr="0087664A" w:rsidRDefault="0087664A" w:rsidP="0087664A">
      <w:pPr>
        <w:ind w:firstLine="0"/>
        <w:jc w:val="left"/>
        <w:rPr>
          <w:rFonts w:eastAsia="Times New Roman" w:cs="Times New Roman"/>
          <w:b/>
          <w:szCs w:val="28"/>
          <w:lang w:eastAsia="ru-RU"/>
        </w:rPr>
      </w:pPr>
    </w:p>
    <w:p w:rsidR="0087664A" w:rsidRPr="0087664A" w:rsidRDefault="0087664A" w:rsidP="0087664A">
      <w:pPr>
        <w:ind w:firstLine="0"/>
        <w:jc w:val="left"/>
        <w:rPr>
          <w:rFonts w:eastAsia="Times New Roman" w:cs="Times New Roman"/>
          <w:szCs w:val="24"/>
          <w:lang w:eastAsia="ru-RU"/>
        </w:rPr>
      </w:pPr>
    </w:p>
    <w:tbl>
      <w:tblPr>
        <w:tblW w:w="0" w:type="auto"/>
        <w:tblLook w:val="01E0" w:firstRow="1" w:lastRow="1" w:firstColumn="1" w:lastColumn="1" w:noHBand="0" w:noVBand="0"/>
      </w:tblPr>
      <w:tblGrid>
        <w:gridCol w:w="4644"/>
        <w:gridCol w:w="4994"/>
      </w:tblGrid>
      <w:tr w:rsidR="0087664A" w:rsidRPr="0087664A" w:rsidTr="003A5C6A">
        <w:trPr>
          <w:trHeight w:val="1742"/>
        </w:trPr>
        <w:tc>
          <w:tcPr>
            <w:tcW w:w="5641" w:type="dxa"/>
          </w:tcPr>
          <w:p w:rsidR="0087664A" w:rsidRPr="0087664A" w:rsidRDefault="0087664A" w:rsidP="0087664A">
            <w:pPr>
              <w:ind w:firstLine="0"/>
              <w:jc w:val="left"/>
              <w:rPr>
                <w:rFonts w:eastAsia="Times New Roman" w:cs="Times New Roman"/>
                <w:szCs w:val="24"/>
                <w:lang w:eastAsia="ru-RU"/>
              </w:rPr>
            </w:pPr>
            <w:r>
              <w:rPr>
                <w:rFonts w:eastAsia="Times New Roman" w:cs="Times New Roman"/>
                <w:noProof/>
                <w:szCs w:val="24"/>
                <w:lang w:eastAsia="ru-RU"/>
              </w:rPr>
              <w:drawing>
                <wp:anchor distT="0" distB="0" distL="114300" distR="114300" simplePos="0" relativeHeight="251659264" behindDoc="1" locked="0" layoutInCell="1" allowOverlap="1">
                  <wp:simplePos x="0" y="0"/>
                  <wp:positionH relativeFrom="column">
                    <wp:posOffset>5715</wp:posOffset>
                  </wp:positionH>
                  <wp:positionV relativeFrom="paragraph">
                    <wp:posOffset>26035</wp:posOffset>
                  </wp:positionV>
                  <wp:extent cx="2915285" cy="1193800"/>
                  <wp:effectExtent l="0" t="0" r="0" b="0"/>
                  <wp:wrapNone/>
                  <wp:docPr id="29" name="Рисунок 29" descr="АРИС-ТВ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АРИС-ТВ2"/>
                          <pic:cNvPicPr>
                            <a:picLocks noChangeAspect="1" noChangeArrowheads="1"/>
                          </pic:cNvPicPr>
                        </pic:nvPicPr>
                        <pic:blipFill>
                          <a:blip r:embed="rId33">
                            <a:extLst>
                              <a:ext uri="{28A0092B-C50C-407E-A947-70E740481C1C}">
                                <a14:useLocalDpi xmlns:a14="http://schemas.microsoft.com/office/drawing/2010/main" val="0"/>
                              </a:ext>
                            </a:extLst>
                          </a:blip>
                          <a:srcRect r="461" b="12517"/>
                          <a:stretch>
                            <a:fillRect/>
                          </a:stretch>
                        </pic:blipFill>
                        <pic:spPr bwMode="auto">
                          <a:xfrm>
                            <a:off x="0" y="0"/>
                            <a:ext cx="2915285" cy="1193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7664A">
              <w:rPr>
                <w:rFonts w:eastAsia="Times New Roman" w:cs="Times New Roman"/>
                <w:szCs w:val="24"/>
                <w:lang w:eastAsia="ru-RU"/>
              </w:rPr>
              <w:t>.</w:t>
            </w:r>
          </w:p>
        </w:tc>
        <w:tc>
          <w:tcPr>
            <w:tcW w:w="5642" w:type="dxa"/>
          </w:tcPr>
          <w:p w:rsidR="0087664A" w:rsidRPr="0087664A" w:rsidRDefault="0087664A" w:rsidP="0087664A">
            <w:pPr>
              <w:tabs>
                <w:tab w:val="left" w:pos="5760"/>
              </w:tabs>
              <w:ind w:left="313" w:firstLine="0"/>
              <w:jc w:val="left"/>
              <w:rPr>
                <w:rFonts w:eastAsia="Times New Roman" w:cs="Times New Roman"/>
                <w:sz w:val="20"/>
                <w:szCs w:val="18"/>
                <w:lang w:eastAsia="ru-RU"/>
              </w:rPr>
            </w:pPr>
            <w:proofErr w:type="gramStart"/>
            <w:r w:rsidRPr="0087664A">
              <w:rPr>
                <w:rFonts w:eastAsia="Times New Roman" w:cs="Times New Roman"/>
                <w:b/>
                <w:bCs/>
                <w:sz w:val="20"/>
                <w:szCs w:val="18"/>
                <w:lang w:eastAsia="ru-RU"/>
              </w:rPr>
              <w:t xml:space="preserve">Формат:   </w:t>
            </w:r>
            <w:proofErr w:type="gramEnd"/>
            <w:r w:rsidRPr="0087664A">
              <w:rPr>
                <w:rFonts w:eastAsia="Times New Roman" w:cs="Times New Roman"/>
                <w:sz w:val="20"/>
                <w:szCs w:val="18"/>
                <w:lang w:eastAsia="ru-RU"/>
              </w:rPr>
              <w:t>А 3</w:t>
            </w:r>
          </w:p>
          <w:p w:rsidR="0087664A" w:rsidRPr="0087664A" w:rsidRDefault="0087664A" w:rsidP="0087664A">
            <w:pPr>
              <w:tabs>
                <w:tab w:val="left" w:pos="5760"/>
              </w:tabs>
              <w:ind w:left="313" w:firstLine="0"/>
              <w:jc w:val="left"/>
              <w:rPr>
                <w:rFonts w:eastAsia="Times New Roman" w:cs="Times New Roman"/>
                <w:sz w:val="20"/>
                <w:szCs w:val="18"/>
                <w:lang w:eastAsia="ru-RU"/>
              </w:rPr>
            </w:pPr>
            <w:r w:rsidRPr="0087664A">
              <w:rPr>
                <w:rFonts w:eastAsia="Times New Roman" w:cs="Times New Roman"/>
                <w:b/>
                <w:bCs/>
                <w:sz w:val="20"/>
                <w:szCs w:val="18"/>
                <w:lang w:eastAsia="ru-RU"/>
              </w:rPr>
              <w:t xml:space="preserve">Объем: </w:t>
            </w:r>
            <w:r w:rsidRPr="0087664A">
              <w:rPr>
                <w:rFonts w:eastAsia="Times New Roman" w:cs="Times New Roman"/>
                <w:bCs/>
                <w:sz w:val="20"/>
                <w:szCs w:val="18"/>
                <w:lang w:eastAsia="ru-RU"/>
              </w:rPr>
              <w:t>12</w:t>
            </w:r>
            <w:r w:rsidRPr="0087664A">
              <w:rPr>
                <w:rFonts w:eastAsia="Times New Roman" w:cs="Times New Roman"/>
                <w:b/>
                <w:bCs/>
                <w:sz w:val="20"/>
                <w:szCs w:val="18"/>
                <w:lang w:eastAsia="ru-RU"/>
              </w:rPr>
              <w:t xml:space="preserve"> - </w:t>
            </w:r>
            <w:r w:rsidRPr="0087664A">
              <w:rPr>
                <w:rFonts w:eastAsia="Times New Roman" w:cs="Times New Roman"/>
                <w:bCs/>
                <w:sz w:val="20"/>
                <w:szCs w:val="18"/>
                <w:lang w:eastAsia="ru-RU"/>
              </w:rPr>
              <w:t>16 страниц</w:t>
            </w:r>
          </w:p>
          <w:p w:rsidR="0087664A" w:rsidRPr="0087664A" w:rsidRDefault="0087664A" w:rsidP="0087664A">
            <w:pPr>
              <w:tabs>
                <w:tab w:val="left" w:pos="5760"/>
              </w:tabs>
              <w:ind w:left="313" w:firstLine="0"/>
              <w:jc w:val="left"/>
              <w:rPr>
                <w:rFonts w:eastAsia="Times New Roman" w:cs="Times New Roman"/>
                <w:sz w:val="20"/>
                <w:szCs w:val="18"/>
                <w:lang w:eastAsia="ru-RU"/>
              </w:rPr>
            </w:pPr>
            <w:proofErr w:type="gramStart"/>
            <w:r w:rsidRPr="0087664A">
              <w:rPr>
                <w:rFonts w:eastAsia="Times New Roman" w:cs="Times New Roman"/>
                <w:bCs/>
                <w:sz w:val="20"/>
                <w:szCs w:val="18"/>
                <w:lang w:eastAsia="ru-RU"/>
              </w:rPr>
              <w:t>Тираж  2</w:t>
            </w:r>
            <w:proofErr w:type="gramEnd"/>
            <w:r w:rsidRPr="0087664A">
              <w:rPr>
                <w:rFonts w:eastAsia="Times New Roman" w:cs="Times New Roman"/>
                <w:bCs/>
                <w:sz w:val="20"/>
                <w:szCs w:val="18"/>
                <w:lang w:eastAsia="ru-RU"/>
              </w:rPr>
              <w:t xml:space="preserve"> 5</w:t>
            </w:r>
            <w:r w:rsidRPr="0087664A">
              <w:rPr>
                <w:rFonts w:eastAsia="Times New Roman" w:cs="Times New Roman"/>
                <w:sz w:val="20"/>
                <w:szCs w:val="18"/>
                <w:lang w:eastAsia="ru-RU"/>
              </w:rPr>
              <w:t>00</w:t>
            </w:r>
          </w:p>
          <w:p w:rsidR="0087664A" w:rsidRPr="0087664A" w:rsidRDefault="0087664A" w:rsidP="0087664A">
            <w:pPr>
              <w:tabs>
                <w:tab w:val="left" w:pos="5760"/>
              </w:tabs>
              <w:ind w:left="313" w:right="-365" w:firstLine="0"/>
              <w:jc w:val="left"/>
              <w:rPr>
                <w:rFonts w:eastAsia="Times New Roman" w:cs="Times New Roman"/>
                <w:b/>
                <w:bCs/>
                <w:sz w:val="20"/>
                <w:szCs w:val="18"/>
                <w:lang w:eastAsia="ru-RU"/>
              </w:rPr>
            </w:pPr>
            <w:r w:rsidRPr="0087664A">
              <w:rPr>
                <w:rFonts w:eastAsia="Times New Roman" w:cs="Times New Roman"/>
                <w:b/>
                <w:bCs/>
                <w:sz w:val="20"/>
                <w:szCs w:val="18"/>
                <w:lang w:eastAsia="ru-RU"/>
              </w:rPr>
              <w:t xml:space="preserve">Периодичность </w:t>
            </w:r>
            <w:proofErr w:type="gramStart"/>
            <w:r w:rsidRPr="0087664A">
              <w:rPr>
                <w:rFonts w:eastAsia="Times New Roman" w:cs="Times New Roman"/>
                <w:b/>
                <w:bCs/>
                <w:sz w:val="20"/>
                <w:szCs w:val="18"/>
                <w:lang w:eastAsia="ru-RU"/>
              </w:rPr>
              <w:t xml:space="preserve">выпуска:  </w:t>
            </w:r>
            <w:r w:rsidRPr="0087664A">
              <w:rPr>
                <w:rFonts w:eastAsia="Times New Roman" w:cs="Times New Roman"/>
                <w:sz w:val="20"/>
                <w:szCs w:val="18"/>
                <w:lang w:eastAsia="ru-RU"/>
              </w:rPr>
              <w:t>еженедельно</w:t>
            </w:r>
            <w:proofErr w:type="gramEnd"/>
            <w:r w:rsidRPr="0087664A">
              <w:rPr>
                <w:rFonts w:eastAsia="Times New Roman" w:cs="Times New Roman"/>
                <w:sz w:val="20"/>
                <w:szCs w:val="18"/>
                <w:lang w:eastAsia="ru-RU"/>
              </w:rPr>
              <w:t>,</w:t>
            </w:r>
            <w:r w:rsidRPr="0087664A">
              <w:rPr>
                <w:rFonts w:eastAsia="Times New Roman" w:cs="Times New Roman"/>
                <w:b/>
                <w:bCs/>
                <w:sz w:val="20"/>
                <w:szCs w:val="18"/>
                <w:lang w:eastAsia="ru-RU"/>
              </w:rPr>
              <w:t xml:space="preserve"> </w:t>
            </w:r>
            <w:r w:rsidRPr="0087664A">
              <w:rPr>
                <w:rFonts w:eastAsia="Times New Roman" w:cs="Times New Roman"/>
                <w:sz w:val="20"/>
                <w:szCs w:val="18"/>
                <w:lang w:eastAsia="ru-RU"/>
              </w:rPr>
              <w:t>по средам</w:t>
            </w:r>
          </w:p>
          <w:p w:rsidR="0087664A" w:rsidRPr="0087664A" w:rsidRDefault="0087664A" w:rsidP="0087664A">
            <w:pPr>
              <w:tabs>
                <w:tab w:val="left" w:pos="5760"/>
              </w:tabs>
              <w:ind w:left="313" w:right="-365" w:firstLine="0"/>
              <w:jc w:val="left"/>
              <w:rPr>
                <w:rFonts w:eastAsia="Times New Roman" w:cs="Times New Roman"/>
                <w:sz w:val="20"/>
                <w:szCs w:val="18"/>
                <w:lang w:eastAsia="ru-RU"/>
              </w:rPr>
            </w:pPr>
            <w:r w:rsidRPr="0087664A">
              <w:rPr>
                <w:rFonts w:eastAsia="Times New Roman" w:cs="Times New Roman"/>
                <w:b/>
                <w:bCs/>
                <w:sz w:val="20"/>
                <w:szCs w:val="18"/>
                <w:lang w:eastAsia="ru-RU"/>
              </w:rPr>
              <w:t xml:space="preserve">Подписной </w:t>
            </w:r>
            <w:proofErr w:type="gramStart"/>
            <w:r w:rsidRPr="0087664A">
              <w:rPr>
                <w:rFonts w:eastAsia="Times New Roman" w:cs="Times New Roman"/>
                <w:b/>
                <w:bCs/>
                <w:sz w:val="20"/>
                <w:szCs w:val="18"/>
                <w:lang w:eastAsia="ru-RU"/>
              </w:rPr>
              <w:t>индекс:  8975</w:t>
            </w:r>
            <w:proofErr w:type="gramEnd"/>
          </w:p>
          <w:p w:rsidR="0087664A" w:rsidRPr="0087664A" w:rsidRDefault="0087664A" w:rsidP="0087664A">
            <w:pPr>
              <w:tabs>
                <w:tab w:val="left" w:pos="5760"/>
              </w:tabs>
              <w:ind w:left="313" w:firstLine="0"/>
              <w:jc w:val="left"/>
              <w:rPr>
                <w:rFonts w:eastAsia="Times New Roman" w:cs="Times New Roman"/>
                <w:sz w:val="20"/>
                <w:szCs w:val="18"/>
                <w:lang w:eastAsia="ru-RU"/>
              </w:rPr>
            </w:pPr>
            <w:r w:rsidRPr="0087664A">
              <w:rPr>
                <w:rFonts w:eastAsia="Times New Roman" w:cs="Times New Roman"/>
                <w:b/>
                <w:bCs/>
                <w:sz w:val="20"/>
                <w:szCs w:val="18"/>
                <w:lang w:eastAsia="ru-RU"/>
              </w:rPr>
              <w:t xml:space="preserve">Зона </w:t>
            </w:r>
            <w:proofErr w:type="gramStart"/>
            <w:r w:rsidRPr="0087664A">
              <w:rPr>
                <w:rFonts w:eastAsia="Times New Roman" w:cs="Times New Roman"/>
                <w:b/>
                <w:bCs/>
                <w:sz w:val="20"/>
                <w:szCs w:val="18"/>
                <w:lang w:eastAsia="ru-RU"/>
              </w:rPr>
              <w:t>распространения:  Кумертау</w:t>
            </w:r>
            <w:proofErr w:type="gramEnd"/>
            <w:r w:rsidRPr="0087664A">
              <w:rPr>
                <w:rFonts w:eastAsia="Times New Roman" w:cs="Times New Roman"/>
                <w:b/>
                <w:bCs/>
                <w:sz w:val="20"/>
                <w:szCs w:val="18"/>
                <w:lang w:eastAsia="ru-RU"/>
              </w:rPr>
              <w:t>, Ермолаево</w:t>
            </w:r>
          </w:p>
          <w:p w:rsidR="0087664A" w:rsidRPr="0087664A" w:rsidRDefault="0087664A" w:rsidP="0087664A">
            <w:pPr>
              <w:ind w:left="313" w:firstLine="0"/>
              <w:jc w:val="left"/>
              <w:rPr>
                <w:rFonts w:eastAsia="Times New Roman" w:cs="Times New Roman"/>
                <w:sz w:val="20"/>
                <w:szCs w:val="18"/>
                <w:lang w:eastAsia="ru-RU"/>
              </w:rPr>
            </w:pPr>
            <w:proofErr w:type="gramStart"/>
            <w:r w:rsidRPr="0087664A">
              <w:rPr>
                <w:rFonts w:eastAsia="Times New Roman" w:cs="Times New Roman"/>
                <w:sz w:val="20"/>
                <w:szCs w:val="18"/>
                <w:lang w:eastAsia="ru-RU"/>
              </w:rPr>
              <w:t>Подписка,  розница</w:t>
            </w:r>
            <w:proofErr w:type="gramEnd"/>
            <w:r w:rsidRPr="0087664A">
              <w:rPr>
                <w:rFonts w:eastAsia="Times New Roman" w:cs="Times New Roman"/>
                <w:sz w:val="20"/>
                <w:szCs w:val="18"/>
                <w:lang w:eastAsia="ru-RU"/>
              </w:rPr>
              <w:t xml:space="preserve"> </w:t>
            </w:r>
            <w:r w:rsidRPr="0087664A">
              <w:rPr>
                <w:rFonts w:eastAsia="Times New Roman" w:cs="Times New Roman"/>
                <w:b/>
                <w:bCs/>
                <w:sz w:val="20"/>
                <w:szCs w:val="18"/>
                <w:lang w:eastAsia="ru-RU"/>
              </w:rPr>
              <w:t xml:space="preserve">- </w:t>
            </w:r>
            <w:r w:rsidRPr="0087664A">
              <w:rPr>
                <w:rFonts w:eastAsia="Times New Roman" w:cs="Times New Roman"/>
                <w:sz w:val="20"/>
                <w:szCs w:val="18"/>
                <w:lang w:eastAsia="ru-RU"/>
              </w:rPr>
              <w:t>киоски, частные распространители</w:t>
            </w:r>
          </w:p>
          <w:p w:rsidR="0087664A" w:rsidRPr="0087664A" w:rsidRDefault="0087664A" w:rsidP="0087664A">
            <w:pPr>
              <w:ind w:left="313" w:firstLine="0"/>
              <w:jc w:val="left"/>
              <w:rPr>
                <w:rFonts w:eastAsia="Times New Roman" w:cs="Times New Roman"/>
                <w:szCs w:val="24"/>
                <w:lang w:eastAsia="ru-RU"/>
              </w:rPr>
            </w:pPr>
            <w:r w:rsidRPr="0087664A">
              <w:rPr>
                <w:rFonts w:eastAsia="Times New Roman" w:cs="Times New Roman"/>
                <w:sz w:val="20"/>
                <w:szCs w:val="18"/>
                <w:lang w:eastAsia="ru-RU"/>
              </w:rPr>
              <w:t xml:space="preserve">Возможна электронная подписка: </w:t>
            </w:r>
            <w:proofErr w:type="spellStart"/>
            <w:r w:rsidRPr="0087664A">
              <w:rPr>
                <w:rFonts w:eastAsia="Times New Roman" w:cs="Times New Roman"/>
                <w:b/>
                <w:sz w:val="20"/>
                <w:szCs w:val="18"/>
                <w:lang w:eastAsia="ru-RU"/>
              </w:rPr>
              <w:t>aris</w:t>
            </w:r>
            <w:proofErr w:type="spellEnd"/>
            <w:r w:rsidRPr="0087664A">
              <w:rPr>
                <w:rFonts w:eastAsia="Times New Roman" w:cs="Times New Roman"/>
                <w:b/>
                <w:sz w:val="20"/>
                <w:szCs w:val="18"/>
                <w:lang w:eastAsia="ru-RU"/>
              </w:rPr>
              <w:t>-</w:t>
            </w:r>
            <w:proofErr w:type="spellStart"/>
            <w:r w:rsidRPr="0087664A">
              <w:rPr>
                <w:rFonts w:eastAsia="Times New Roman" w:cs="Times New Roman"/>
                <w:b/>
                <w:sz w:val="20"/>
                <w:szCs w:val="18"/>
                <w:lang w:val="en-US" w:eastAsia="ru-RU"/>
              </w:rPr>
              <w:t>tv</w:t>
            </w:r>
            <w:proofErr w:type="spellEnd"/>
            <w:r w:rsidRPr="0087664A">
              <w:rPr>
                <w:rFonts w:eastAsia="Times New Roman" w:cs="Times New Roman"/>
                <w:b/>
                <w:sz w:val="20"/>
                <w:szCs w:val="18"/>
                <w:lang w:eastAsia="ru-RU"/>
              </w:rPr>
              <w:t>.</w:t>
            </w:r>
            <w:r w:rsidRPr="0087664A">
              <w:rPr>
                <w:rFonts w:eastAsia="Times New Roman" w:cs="Times New Roman"/>
                <w:b/>
                <w:sz w:val="20"/>
                <w:szCs w:val="18"/>
                <w:lang w:val="en-US" w:eastAsia="ru-RU"/>
              </w:rPr>
              <w:t>info</w:t>
            </w:r>
          </w:p>
        </w:tc>
      </w:tr>
    </w:tbl>
    <w:p w:rsidR="0087664A" w:rsidRPr="0087664A" w:rsidRDefault="0087664A" w:rsidP="0087664A">
      <w:pPr>
        <w:tabs>
          <w:tab w:val="left" w:pos="5400"/>
        </w:tabs>
        <w:ind w:firstLine="0"/>
        <w:jc w:val="left"/>
        <w:rPr>
          <w:rFonts w:eastAsia="Times New Roman" w:cs="Times New Roman"/>
          <w:szCs w:val="24"/>
          <w:lang w:eastAsia="ru-RU"/>
        </w:rPr>
      </w:pPr>
    </w:p>
    <w:p w:rsidR="0087664A" w:rsidRPr="0087664A" w:rsidRDefault="0087664A" w:rsidP="0087664A">
      <w:pPr>
        <w:tabs>
          <w:tab w:val="left" w:pos="5400"/>
        </w:tabs>
        <w:ind w:firstLine="0"/>
        <w:jc w:val="left"/>
        <w:rPr>
          <w:rFonts w:eastAsia="Times New Roman" w:cs="Times New Roman"/>
          <w:szCs w:val="24"/>
          <w:lang w:eastAsia="ru-RU"/>
        </w:rPr>
      </w:pPr>
    </w:p>
    <w:tbl>
      <w:tblPr>
        <w:tblW w:w="49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7"/>
        <w:gridCol w:w="7343"/>
      </w:tblGrid>
      <w:tr w:rsidR="0087664A" w:rsidRPr="0087664A" w:rsidTr="003A5C6A">
        <w:trPr>
          <w:trHeight w:val="251"/>
          <w:jc w:val="center"/>
        </w:trPr>
        <w:tc>
          <w:tcPr>
            <w:tcW w:w="939" w:type="pct"/>
            <w:shd w:val="clear" w:color="auto" w:fill="FFFFFF"/>
            <w:vAlign w:val="center"/>
          </w:tcPr>
          <w:p w:rsidR="0087664A" w:rsidRPr="0087664A" w:rsidRDefault="0087664A" w:rsidP="0087664A">
            <w:pPr>
              <w:tabs>
                <w:tab w:val="left" w:pos="5760"/>
              </w:tabs>
              <w:ind w:firstLine="0"/>
              <w:jc w:val="center"/>
              <w:rPr>
                <w:rFonts w:eastAsia="Times New Roman" w:cs="Times New Roman"/>
                <w:b/>
                <w:bCs/>
                <w:caps/>
                <w:sz w:val="18"/>
                <w:szCs w:val="16"/>
                <w:lang w:eastAsia="ru-RU"/>
              </w:rPr>
            </w:pPr>
            <w:r w:rsidRPr="0087664A">
              <w:rPr>
                <w:rFonts w:eastAsia="Times New Roman" w:cs="Times New Roman"/>
                <w:b/>
                <w:bCs/>
                <w:caps/>
                <w:sz w:val="18"/>
                <w:szCs w:val="16"/>
                <w:lang w:eastAsia="ru-RU"/>
              </w:rPr>
              <w:t>Текстовые объявления</w:t>
            </w:r>
          </w:p>
        </w:tc>
        <w:tc>
          <w:tcPr>
            <w:tcW w:w="4061" w:type="pct"/>
            <w:vAlign w:val="center"/>
          </w:tcPr>
          <w:p w:rsidR="0087664A" w:rsidRPr="0087664A" w:rsidRDefault="0087664A" w:rsidP="0087664A">
            <w:pPr>
              <w:ind w:firstLine="0"/>
              <w:jc w:val="left"/>
              <w:rPr>
                <w:rFonts w:eastAsia="Times New Roman" w:cs="Times New Roman"/>
                <w:b/>
                <w:sz w:val="18"/>
                <w:szCs w:val="16"/>
                <w:lang w:eastAsia="ru-RU"/>
              </w:rPr>
            </w:pPr>
            <w:r w:rsidRPr="0087664A">
              <w:rPr>
                <w:rFonts w:eastAsia="Times New Roman" w:cs="Times New Roman"/>
                <w:sz w:val="18"/>
                <w:szCs w:val="16"/>
                <w:lang w:eastAsia="ru-RU"/>
              </w:rPr>
              <w:t xml:space="preserve">до 30 </w:t>
            </w:r>
            <w:proofErr w:type="gramStart"/>
            <w:r w:rsidRPr="0087664A">
              <w:rPr>
                <w:rFonts w:eastAsia="Times New Roman" w:cs="Times New Roman"/>
                <w:sz w:val="18"/>
                <w:szCs w:val="16"/>
                <w:lang w:eastAsia="ru-RU"/>
              </w:rPr>
              <w:t xml:space="preserve">слов:   </w:t>
            </w:r>
            <w:proofErr w:type="gramEnd"/>
            <w:r w:rsidRPr="0087664A">
              <w:rPr>
                <w:rFonts w:eastAsia="Times New Roman" w:cs="Times New Roman"/>
                <w:sz w:val="18"/>
                <w:szCs w:val="16"/>
                <w:lang w:eastAsia="ru-RU"/>
              </w:rPr>
              <w:t xml:space="preserve"> Частные лица – до 20 слов</w:t>
            </w:r>
            <w:r w:rsidRPr="0087664A">
              <w:rPr>
                <w:rFonts w:eastAsia="Times New Roman" w:cs="Times New Roman"/>
                <w:b/>
                <w:sz w:val="18"/>
                <w:szCs w:val="16"/>
                <w:lang w:eastAsia="ru-RU"/>
              </w:rPr>
              <w:t xml:space="preserve">  – 100  руб.                      </w:t>
            </w:r>
          </w:p>
          <w:p w:rsidR="0087664A" w:rsidRPr="0087664A" w:rsidRDefault="0087664A" w:rsidP="0087664A">
            <w:pPr>
              <w:ind w:firstLine="0"/>
              <w:jc w:val="left"/>
              <w:rPr>
                <w:rFonts w:eastAsia="Times New Roman" w:cs="Times New Roman"/>
                <w:b/>
                <w:sz w:val="18"/>
                <w:szCs w:val="16"/>
                <w:lang w:eastAsia="ru-RU"/>
              </w:rPr>
            </w:pPr>
            <w:r w:rsidRPr="0087664A">
              <w:rPr>
                <w:rFonts w:eastAsia="Times New Roman" w:cs="Times New Roman"/>
                <w:sz w:val="18"/>
                <w:szCs w:val="16"/>
                <w:lang w:eastAsia="ru-RU"/>
              </w:rPr>
              <w:t xml:space="preserve">Юридические </w:t>
            </w:r>
            <w:proofErr w:type="gramStart"/>
            <w:r w:rsidRPr="0087664A">
              <w:rPr>
                <w:rFonts w:eastAsia="Times New Roman" w:cs="Times New Roman"/>
                <w:sz w:val="18"/>
                <w:szCs w:val="16"/>
                <w:lang w:eastAsia="ru-RU"/>
              </w:rPr>
              <w:t>лица  и</w:t>
            </w:r>
            <w:proofErr w:type="gramEnd"/>
            <w:r w:rsidRPr="0087664A">
              <w:rPr>
                <w:rFonts w:eastAsia="Times New Roman" w:cs="Times New Roman"/>
                <w:sz w:val="18"/>
                <w:szCs w:val="16"/>
                <w:lang w:eastAsia="ru-RU"/>
              </w:rPr>
              <w:t xml:space="preserve"> индивидуальные предприниматели – до 20 слов</w:t>
            </w:r>
            <w:r w:rsidRPr="0087664A">
              <w:rPr>
                <w:rFonts w:eastAsia="Times New Roman" w:cs="Times New Roman"/>
                <w:b/>
                <w:sz w:val="18"/>
                <w:szCs w:val="16"/>
                <w:lang w:eastAsia="ru-RU"/>
              </w:rPr>
              <w:t xml:space="preserve">  – 200 руб.</w:t>
            </w:r>
          </w:p>
          <w:p w:rsidR="0087664A" w:rsidRPr="0087664A" w:rsidRDefault="0087664A" w:rsidP="0087664A">
            <w:pPr>
              <w:ind w:firstLine="0"/>
              <w:jc w:val="left"/>
              <w:rPr>
                <w:rFonts w:eastAsia="Times New Roman" w:cs="Times New Roman"/>
                <w:b/>
                <w:sz w:val="18"/>
                <w:szCs w:val="16"/>
                <w:lang w:eastAsia="ru-RU"/>
              </w:rPr>
            </w:pPr>
            <w:r w:rsidRPr="0087664A">
              <w:rPr>
                <w:rFonts w:eastAsia="Times New Roman" w:cs="Times New Roman"/>
                <w:sz w:val="18"/>
                <w:szCs w:val="16"/>
                <w:lang w:eastAsia="ru-RU"/>
              </w:rPr>
              <w:t xml:space="preserve"> (Свыше 20 слов – считается как объявление модульного типа</w:t>
            </w:r>
            <w:r w:rsidRPr="0087664A">
              <w:rPr>
                <w:rFonts w:eastAsia="Times New Roman" w:cs="Times New Roman"/>
                <w:b/>
                <w:sz w:val="18"/>
                <w:szCs w:val="16"/>
                <w:lang w:eastAsia="ru-RU"/>
              </w:rPr>
              <w:t>)</w:t>
            </w:r>
          </w:p>
        </w:tc>
      </w:tr>
      <w:tr w:rsidR="0087664A" w:rsidRPr="0087664A" w:rsidTr="003A5C6A">
        <w:trPr>
          <w:trHeight w:val="391"/>
          <w:jc w:val="center"/>
        </w:trPr>
        <w:tc>
          <w:tcPr>
            <w:tcW w:w="939" w:type="pct"/>
            <w:shd w:val="clear" w:color="auto" w:fill="FFFFFF"/>
            <w:vAlign w:val="center"/>
          </w:tcPr>
          <w:p w:rsidR="0087664A" w:rsidRPr="0087664A" w:rsidRDefault="0087664A" w:rsidP="0087664A">
            <w:pPr>
              <w:tabs>
                <w:tab w:val="left" w:pos="5760"/>
              </w:tabs>
              <w:ind w:firstLine="0"/>
              <w:jc w:val="center"/>
              <w:rPr>
                <w:rFonts w:eastAsia="Times New Roman" w:cs="Times New Roman"/>
                <w:b/>
                <w:bCs/>
                <w:caps/>
                <w:sz w:val="18"/>
                <w:szCs w:val="16"/>
                <w:lang w:eastAsia="ru-RU"/>
              </w:rPr>
            </w:pPr>
            <w:r w:rsidRPr="0087664A">
              <w:rPr>
                <w:rFonts w:eastAsia="Times New Roman" w:cs="Times New Roman"/>
                <w:b/>
                <w:bCs/>
                <w:caps/>
                <w:sz w:val="18"/>
                <w:szCs w:val="16"/>
                <w:lang w:eastAsia="ru-RU"/>
              </w:rPr>
              <w:t>рЕКЛАМНАЯ СТРОКА</w:t>
            </w:r>
          </w:p>
        </w:tc>
        <w:tc>
          <w:tcPr>
            <w:tcW w:w="4061" w:type="pct"/>
            <w:vAlign w:val="center"/>
          </w:tcPr>
          <w:p w:rsidR="0087664A" w:rsidRPr="0087664A" w:rsidRDefault="0087664A" w:rsidP="0087664A">
            <w:pPr>
              <w:ind w:firstLine="0"/>
              <w:jc w:val="left"/>
              <w:rPr>
                <w:rFonts w:eastAsia="Times New Roman" w:cs="Times New Roman"/>
                <w:sz w:val="18"/>
                <w:szCs w:val="16"/>
                <w:lang w:eastAsia="ru-RU"/>
              </w:rPr>
            </w:pPr>
            <w:r w:rsidRPr="0087664A">
              <w:rPr>
                <w:rFonts w:eastAsia="Times New Roman" w:cs="Times New Roman"/>
                <w:sz w:val="18"/>
                <w:szCs w:val="16"/>
                <w:lang w:eastAsia="ru-RU"/>
              </w:rPr>
              <w:t xml:space="preserve">1 </w:t>
            </w:r>
            <w:proofErr w:type="gramStart"/>
            <w:r w:rsidRPr="0087664A">
              <w:rPr>
                <w:rFonts w:eastAsia="Times New Roman" w:cs="Times New Roman"/>
                <w:sz w:val="18"/>
                <w:szCs w:val="16"/>
                <w:lang w:eastAsia="ru-RU"/>
              </w:rPr>
              <w:t>слово</w:t>
            </w:r>
            <w:r w:rsidRPr="0087664A">
              <w:rPr>
                <w:rFonts w:eastAsia="Times New Roman" w:cs="Times New Roman"/>
                <w:b/>
                <w:sz w:val="18"/>
                <w:szCs w:val="16"/>
                <w:lang w:eastAsia="ru-RU"/>
              </w:rPr>
              <w:t xml:space="preserve">  –</w:t>
            </w:r>
            <w:proofErr w:type="gramEnd"/>
            <w:r w:rsidRPr="0087664A">
              <w:rPr>
                <w:rFonts w:eastAsia="Times New Roman" w:cs="Times New Roman"/>
                <w:b/>
                <w:sz w:val="18"/>
                <w:szCs w:val="16"/>
                <w:lang w:eastAsia="ru-RU"/>
              </w:rPr>
              <w:t xml:space="preserve"> 50 руб. </w:t>
            </w:r>
            <w:r w:rsidRPr="0087664A">
              <w:rPr>
                <w:rFonts w:eastAsia="Times New Roman" w:cs="Times New Roman"/>
                <w:sz w:val="18"/>
                <w:szCs w:val="16"/>
                <w:lang w:eastAsia="ru-RU"/>
              </w:rPr>
              <w:t>(До 10 слов)</w:t>
            </w:r>
          </w:p>
        </w:tc>
      </w:tr>
      <w:tr w:rsidR="0087664A" w:rsidRPr="0087664A" w:rsidTr="003A5C6A">
        <w:trPr>
          <w:trHeight w:val="175"/>
          <w:jc w:val="center"/>
        </w:trPr>
        <w:tc>
          <w:tcPr>
            <w:tcW w:w="939" w:type="pct"/>
            <w:shd w:val="clear" w:color="auto" w:fill="FFFFFF"/>
            <w:vAlign w:val="center"/>
          </w:tcPr>
          <w:p w:rsidR="0087664A" w:rsidRPr="0087664A" w:rsidRDefault="0087664A" w:rsidP="0087664A">
            <w:pPr>
              <w:tabs>
                <w:tab w:val="left" w:pos="5760"/>
              </w:tabs>
              <w:ind w:firstLine="0"/>
              <w:jc w:val="center"/>
              <w:rPr>
                <w:rFonts w:eastAsia="Times New Roman" w:cs="Times New Roman"/>
                <w:b/>
                <w:bCs/>
                <w:caps/>
                <w:sz w:val="22"/>
                <w:szCs w:val="20"/>
                <w:lang w:eastAsia="ru-RU"/>
              </w:rPr>
            </w:pPr>
            <w:r w:rsidRPr="0087664A">
              <w:rPr>
                <w:rFonts w:eastAsia="Times New Roman" w:cs="Times New Roman"/>
                <w:b/>
                <w:bCs/>
                <w:caps/>
                <w:sz w:val="22"/>
                <w:szCs w:val="20"/>
                <w:lang w:eastAsia="ru-RU"/>
              </w:rPr>
              <w:t>Размеры модулей</w:t>
            </w:r>
          </w:p>
          <w:p w:rsidR="0087664A" w:rsidRPr="0087664A" w:rsidRDefault="0087664A" w:rsidP="0087664A">
            <w:pPr>
              <w:tabs>
                <w:tab w:val="left" w:pos="5760"/>
              </w:tabs>
              <w:ind w:firstLine="0"/>
              <w:jc w:val="center"/>
              <w:rPr>
                <w:rFonts w:eastAsia="Times New Roman" w:cs="Times New Roman"/>
                <w:b/>
                <w:bCs/>
                <w:caps/>
                <w:sz w:val="16"/>
                <w:szCs w:val="14"/>
                <w:lang w:eastAsia="ru-RU"/>
              </w:rPr>
            </w:pPr>
          </w:p>
        </w:tc>
        <w:tc>
          <w:tcPr>
            <w:tcW w:w="4061" w:type="pct"/>
          </w:tcPr>
          <w:p w:rsidR="0087664A" w:rsidRPr="0087664A" w:rsidRDefault="0087664A" w:rsidP="0087664A">
            <w:pPr>
              <w:ind w:firstLine="0"/>
              <w:jc w:val="left"/>
              <w:rPr>
                <w:rFonts w:eastAsia="Times New Roman" w:cs="Times New Roman"/>
                <w:sz w:val="18"/>
                <w:szCs w:val="16"/>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1718"/>
              <w:gridCol w:w="2248"/>
            </w:tblGrid>
            <w:tr w:rsidR="0087664A" w:rsidRPr="0087664A" w:rsidTr="003A5C6A">
              <w:trPr>
                <w:trHeight w:val="640"/>
                <w:jc w:val="center"/>
              </w:trPr>
              <w:tc>
                <w:tcPr>
                  <w:tcW w:w="0" w:type="auto"/>
                  <w:vMerge w:val="restart"/>
                  <w:vAlign w:val="center"/>
                </w:tcPr>
                <w:p w:rsidR="0087664A" w:rsidRPr="0087664A" w:rsidRDefault="0087664A" w:rsidP="0087664A">
                  <w:pPr>
                    <w:ind w:firstLine="0"/>
                    <w:jc w:val="center"/>
                    <w:rPr>
                      <w:rFonts w:eastAsia="Times New Roman" w:cs="Times New Roman"/>
                      <w:bCs/>
                      <w:iCs/>
                      <w:caps/>
                      <w:sz w:val="20"/>
                      <w:szCs w:val="18"/>
                      <w:lang w:eastAsia="ru-RU"/>
                    </w:rPr>
                  </w:pPr>
                  <w:r w:rsidRPr="0087664A">
                    <w:rPr>
                      <w:rFonts w:eastAsia="Times New Roman" w:cs="Times New Roman"/>
                      <w:bCs/>
                      <w:iCs/>
                      <w:sz w:val="20"/>
                      <w:szCs w:val="18"/>
                      <w:lang w:eastAsia="ru-RU"/>
                    </w:rPr>
                    <w:t>Размер модуля</w:t>
                  </w:r>
                </w:p>
              </w:tc>
              <w:tc>
                <w:tcPr>
                  <w:tcW w:w="0" w:type="auto"/>
                  <w:vAlign w:val="center"/>
                </w:tcPr>
                <w:p w:rsidR="0087664A" w:rsidRPr="0087664A" w:rsidRDefault="0087664A" w:rsidP="0087664A">
                  <w:pPr>
                    <w:ind w:firstLine="0"/>
                    <w:jc w:val="center"/>
                    <w:rPr>
                      <w:rFonts w:eastAsia="Times New Roman" w:cs="Times New Roman"/>
                      <w:bCs/>
                      <w:iCs/>
                      <w:caps/>
                      <w:sz w:val="18"/>
                      <w:szCs w:val="16"/>
                      <w:lang w:eastAsia="ru-RU"/>
                    </w:rPr>
                  </w:pPr>
                  <w:r w:rsidRPr="0087664A">
                    <w:rPr>
                      <w:rFonts w:eastAsia="Times New Roman" w:cs="Times New Roman"/>
                      <w:bCs/>
                      <w:iCs/>
                      <w:caps/>
                      <w:sz w:val="18"/>
                      <w:szCs w:val="16"/>
                      <w:lang w:eastAsia="ru-RU"/>
                    </w:rPr>
                    <w:t xml:space="preserve">Все полосы* </w:t>
                  </w:r>
                </w:p>
              </w:tc>
              <w:tc>
                <w:tcPr>
                  <w:tcW w:w="0" w:type="auto"/>
                  <w:vAlign w:val="center"/>
                </w:tcPr>
                <w:p w:rsidR="0087664A" w:rsidRPr="0087664A" w:rsidRDefault="0087664A" w:rsidP="0087664A">
                  <w:pPr>
                    <w:ind w:firstLine="0"/>
                    <w:jc w:val="center"/>
                    <w:rPr>
                      <w:rFonts w:eastAsia="Times New Roman" w:cs="Times New Roman"/>
                      <w:bCs/>
                      <w:iCs/>
                      <w:caps/>
                      <w:sz w:val="18"/>
                      <w:szCs w:val="16"/>
                      <w:lang w:eastAsia="ru-RU"/>
                    </w:rPr>
                  </w:pPr>
                  <w:r w:rsidRPr="0087664A">
                    <w:rPr>
                      <w:rFonts w:eastAsia="Times New Roman" w:cs="Times New Roman"/>
                      <w:bCs/>
                      <w:iCs/>
                      <w:caps/>
                      <w:sz w:val="18"/>
                      <w:szCs w:val="16"/>
                      <w:lang w:eastAsia="ru-RU"/>
                    </w:rPr>
                    <w:t>ВНУТРЕННИЕ ПОЛОСЫ</w:t>
                  </w:r>
                </w:p>
              </w:tc>
            </w:tr>
            <w:tr w:rsidR="0087664A" w:rsidRPr="0087664A" w:rsidTr="003A5C6A">
              <w:trPr>
                <w:jc w:val="center"/>
              </w:trPr>
              <w:tc>
                <w:tcPr>
                  <w:tcW w:w="0" w:type="auto"/>
                  <w:vMerge/>
                </w:tcPr>
                <w:p w:rsidR="0087664A" w:rsidRPr="0087664A" w:rsidRDefault="0087664A" w:rsidP="0087664A">
                  <w:pPr>
                    <w:ind w:left="22" w:firstLine="0"/>
                    <w:jc w:val="center"/>
                    <w:rPr>
                      <w:rFonts w:eastAsia="Times New Roman" w:cs="Times New Roman"/>
                      <w:bCs/>
                      <w:iCs/>
                      <w:sz w:val="20"/>
                      <w:szCs w:val="18"/>
                      <w:lang w:eastAsia="ru-RU"/>
                    </w:rPr>
                  </w:pPr>
                </w:p>
              </w:tc>
              <w:tc>
                <w:tcPr>
                  <w:tcW w:w="0" w:type="auto"/>
                </w:tcPr>
                <w:p w:rsidR="0087664A" w:rsidRPr="0087664A" w:rsidRDefault="0087664A" w:rsidP="0087664A">
                  <w:pPr>
                    <w:ind w:left="156" w:firstLine="0"/>
                    <w:jc w:val="center"/>
                    <w:rPr>
                      <w:rFonts w:eastAsia="Times New Roman" w:cs="Times New Roman"/>
                      <w:bCs/>
                      <w:iCs/>
                      <w:sz w:val="22"/>
                      <w:szCs w:val="20"/>
                      <w:lang w:eastAsia="ru-RU"/>
                    </w:rPr>
                  </w:pPr>
                  <w:r w:rsidRPr="0087664A">
                    <w:rPr>
                      <w:rFonts w:eastAsia="Times New Roman" w:cs="Times New Roman"/>
                      <w:bCs/>
                      <w:iCs/>
                      <w:sz w:val="22"/>
                      <w:szCs w:val="20"/>
                      <w:lang w:eastAsia="ru-RU"/>
                    </w:rPr>
                    <w:t>1 выпуск, руб.</w:t>
                  </w:r>
                </w:p>
              </w:tc>
              <w:tc>
                <w:tcPr>
                  <w:tcW w:w="0" w:type="auto"/>
                </w:tcPr>
                <w:p w:rsidR="0087664A" w:rsidRPr="0087664A" w:rsidRDefault="0087664A" w:rsidP="0087664A">
                  <w:pPr>
                    <w:ind w:left="156" w:firstLine="0"/>
                    <w:jc w:val="center"/>
                    <w:rPr>
                      <w:rFonts w:eastAsia="Times New Roman" w:cs="Times New Roman"/>
                      <w:bCs/>
                      <w:iCs/>
                      <w:sz w:val="22"/>
                      <w:szCs w:val="20"/>
                      <w:lang w:eastAsia="ru-RU"/>
                    </w:rPr>
                  </w:pPr>
                  <w:r w:rsidRPr="0087664A">
                    <w:rPr>
                      <w:rFonts w:eastAsia="Times New Roman" w:cs="Times New Roman"/>
                      <w:bCs/>
                      <w:iCs/>
                      <w:sz w:val="22"/>
                      <w:szCs w:val="20"/>
                      <w:lang w:eastAsia="ru-RU"/>
                    </w:rPr>
                    <w:t>4 выпуска, руб.</w:t>
                  </w:r>
                </w:p>
              </w:tc>
            </w:tr>
            <w:tr w:rsidR="0087664A" w:rsidRPr="0087664A" w:rsidTr="003A5C6A">
              <w:trPr>
                <w:jc w:val="center"/>
              </w:trPr>
              <w:tc>
                <w:tcPr>
                  <w:tcW w:w="0" w:type="auto"/>
                </w:tcPr>
                <w:p w:rsidR="0087664A" w:rsidRPr="0087664A" w:rsidRDefault="0087664A" w:rsidP="0087664A">
                  <w:pPr>
                    <w:ind w:left="22" w:firstLine="0"/>
                    <w:jc w:val="center"/>
                    <w:rPr>
                      <w:rFonts w:eastAsia="Times New Roman" w:cs="Times New Roman"/>
                      <w:bCs/>
                      <w:iCs/>
                      <w:sz w:val="20"/>
                      <w:szCs w:val="18"/>
                      <w:lang w:eastAsia="ru-RU"/>
                    </w:rPr>
                  </w:pPr>
                  <w:r w:rsidRPr="0087664A">
                    <w:rPr>
                      <w:rFonts w:eastAsia="Times New Roman" w:cs="Times New Roman"/>
                      <w:bCs/>
                      <w:iCs/>
                      <w:sz w:val="20"/>
                      <w:szCs w:val="18"/>
                      <w:lang w:eastAsia="ru-RU"/>
                    </w:rPr>
                    <w:t>60 х 40</w:t>
                  </w:r>
                </w:p>
              </w:tc>
              <w:tc>
                <w:tcPr>
                  <w:tcW w:w="0" w:type="auto"/>
                </w:tcPr>
                <w:p w:rsidR="0087664A" w:rsidRPr="0087664A" w:rsidRDefault="0087664A" w:rsidP="0087664A">
                  <w:pPr>
                    <w:ind w:left="252" w:firstLine="0"/>
                    <w:jc w:val="center"/>
                    <w:rPr>
                      <w:rFonts w:eastAsia="Times New Roman" w:cs="Times New Roman"/>
                      <w:bCs/>
                      <w:iCs/>
                      <w:sz w:val="20"/>
                      <w:szCs w:val="18"/>
                      <w:lang w:eastAsia="ru-RU"/>
                    </w:rPr>
                  </w:pPr>
                  <w:r w:rsidRPr="0087664A">
                    <w:rPr>
                      <w:rFonts w:eastAsia="Times New Roman" w:cs="Times New Roman"/>
                      <w:bCs/>
                      <w:iCs/>
                      <w:sz w:val="20"/>
                      <w:szCs w:val="18"/>
                      <w:lang w:eastAsia="ru-RU"/>
                    </w:rPr>
                    <w:t>500</w:t>
                  </w:r>
                </w:p>
              </w:tc>
              <w:tc>
                <w:tcPr>
                  <w:tcW w:w="0" w:type="auto"/>
                </w:tcPr>
                <w:p w:rsidR="0087664A" w:rsidRPr="0087664A" w:rsidRDefault="0087664A" w:rsidP="0087664A">
                  <w:pPr>
                    <w:ind w:firstLine="0"/>
                    <w:jc w:val="center"/>
                    <w:rPr>
                      <w:rFonts w:eastAsia="Times New Roman" w:cs="Times New Roman"/>
                      <w:bCs/>
                      <w:iCs/>
                      <w:sz w:val="20"/>
                      <w:szCs w:val="18"/>
                      <w:lang w:eastAsia="ru-RU"/>
                    </w:rPr>
                  </w:pPr>
                  <w:r w:rsidRPr="0087664A">
                    <w:rPr>
                      <w:rFonts w:eastAsia="Times New Roman" w:cs="Times New Roman"/>
                      <w:bCs/>
                      <w:iCs/>
                      <w:sz w:val="20"/>
                      <w:szCs w:val="18"/>
                      <w:lang w:eastAsia="ru-RU"/>
                    </w:rPr>
                    <w:t>1800</w:t>
                  </w:r>
                </w:p>
              </w:tc>
            </w:tr>
            <w:tr w:rsidR="0087664A" w:rsidRPr="0087664A" w:rsidTr="003A5C6A">
              <w:trPr>
                <w:trHeight w:val="448"/>
                <w:jc w:val="center"/>
              </w:trPr>
              <w:tc>
                <w:tcPr>
                  <w:tcW w:w="0" w:type="auto"/>
                  <w:tcBorders>
                    <w:right w:val="single" w:sz="4" w:space="0" w:color="auto"/>
                  </w:tcBorders>
                </w:tcPr>
                <w:p w:rsidR="0087664A" w:rsidRPr="0087664A" w:rsidRDefault="0087664A" w:rsidP="0087664A">
                  <w:pPr>
                    <w:ind w:firstLine="0"/>
                    <w:jc w:val="center"/>
                    <w:rPr>
                      <w:rFonts w:eastAsia="Times New Roman" w:cs="Times New Roman"/>
                      <w:bCs/>
                      <w:iCs/>
                      <w:sz w:val="20"/>
                      <w:szCs w:val="18"/>
                      <w:lang w:eastAsia="ru-RU"/>
                    </w:rPr>
                  </w:pPr>
                  <w:r w:rsidRPr="0087664A">
                    <w:rPr>
                      <w:rFonts w:eastAsia="Times New Roman" w:cs="Times New Roman"/>
                      <w:bCs/>
                      <w:iCs/>
                      <w:sz w:val="20"/>
                      <w:szCs w:val="18"/>
                      <w:lang w:eastAsia="ru-RU"/>
                    </w:rPr>
                    <w:t>60 х 83,</w:t>
                  </w:r>
                </w:p>
                <w:p w:rsidR="0087664A" w:rsidRPr="0087664A" w:rsidRDefault="0087664A" w:rsidP="0087664A">
                  <w:pPr>
                    <w:tabs>
                      <w:tab w:val="center" w:pos="4677"/>
                      <w:tab w:val="right" w:pos="9355"/>
                    </w:tabs>
                    <w:ind w:left="22" w:firstLine="0"/>
                    <w:jc w:val="center"/>
                    <w:rPr>
                      <w:rFonts w:eastAsia="Times New Roman" w:cs="Times New Roman"/>
                      <w:bCs/>
                      <w:iCs/>
                      <w:sz w:val="20"/>
                      <w:szCs w:val="18"/>
                      <w:lang w:eastAsia="ru-RU"/>
                    </w:rPr>
                  </w:pPr>
                  <w:r w:rsidRPr="0087664A">
                    <w:rPr>
                      <w:rFonts w:eastAsia="Times New Roman" w:cs="Times New Roman"/>
                      <w:bCs/>
                      <w:iCs/>
                      <w:sz w:val="20"/>
                      <w:szCs w:val="18"/>
                      <w:lang w:eastAsia="ru-RU"/>
                    </w:rPr>
                    <w:t>82*60</w:t>
                  </w:r>
                </w:p>
              </w:tc>
              <w:tc>
                <w:tcPr>
                  <w:tcW w:w="0" w:type="auto"/>
                  <w:tcBorders>
                    <w:left w:val="single" w:sz="4" w:space="0" w:color="auto"/>
                  </w:tcBorders>
                </w:tcPr>
                <w:p w:rsidR="0087664A" w:rsidRPr="0087664A" w:rsidRDefault="0087664A" w:rsidP="0087664A">
                  <w:pPr>
                    <w:ind w:left="252" w:firstLine="0"/>
                    <w:jc w:val="center"/>
                    <w:rPr>
                      <w:rFonts w:eastAsia="Times New Roman" w:cs="Times New Roman"/>
                      <w:bCs/>
                      <w:iCs/>
                      <w:sz w:val="20"/>
                      <w:szCs w:val="18"/>
                      <w:lang w:eastAsia="ru-RU"/>
                    </w:rPr>
                  </w:pPr>
                  <w:r w:rsidRPr="0087664A">
                    <w:rPr>
                      <w:rFonts w:eastAsia="Times New Roman" w:cs="Times New Roman"/>
                      <w:bCs/>
                      <w:iCs/>
                      <w:sz w:val="20"/>
                      <w:szCs w:val="18"/>
                      <w:lang w:eastAsia="ru-RU"/>
                    </w:rPr>
                    <w:t>800</w:t>
                  </w:r>
                </w:p>
              </w:tc>
              <w:tc>
                <w:tcPr>
                  <w:tcW w:w="0" w:type="auto"/>
                </w:tcPr>
                <w:p w:rsidR="0087664A" w:rsidRPr="0087664A" w:rsidRDefault="0087664A" w:rsidP="0087664A">
                  <w:pPr>
                    <w:ind w:firstLine="0"/>
                    <w:jc w:val="center"/>
                    <w:rPr>
                      <w:rFonts w:eastAsia="Times New Roman" w:cs="Times New Roman"/>
                      <w:bCs/>
                      <w:iCs/>
                      <w:sz w:val="20"/>
                      <w:szCs w:val="18"/>
                      <w:lang w:eastAsia="ru-RU"/>
                    </w:rPr>
                  </w:pPr>
                  <w:r w:rsidRPr="0087664A">
                    <w:rPr>
                      <w:rFonts w:eastAsia="Times New Roman" w:cs="Times New Roman"/>
                      <w:bCs/>
                      <w:iCs/>
                      <w:sz w:val="20"/>
                      <w:szCs w:val="18"/>
                      <w:lang w:eastAsia="ru-RU"/>
                    </w:rPr>
                    <w:t>2500</w:t>
                  </w:r>
                </w:p>
              </w:tc>
            </w:tr>
            <w:tr w:rsidR="0087664A" w:rsidRPr="0087664A" w:rsidTr="003A5C6A">
              <w:trPr>
                <w:trHeight w:val="300"/>
                <w:jc w:val="center"/>
              </w:trPr>
              <w:tc>
                <w:tcPr>
                  <w:tcW w:w="0" w:type="auto"/>
                </w:tcPr>
                <w:p w:rsidR="0087664A" w:rsidRPr="0087664A" w:rsidRDefault="0087664A" w:rsidP="0087664A">
                  <w:pPr>
                    <w:ind w:firstLine="0"/>
                    <w:jc w:val="center"/>
                    <w:rPr>
                      <w:rFonts w:eastAsia="Times New Roman" w:cs="Times New Roman"/>
                      <w:bCs/>
                      <w:iCs/>
                      <w:sz w:val="20"/>
                      <w:szCs w:val="18"/>
                      <w:lang w:eastAsia="ru-RU"/>
                    </w:rPr>
                  </w:pPr>
                  <w:r w:rsidRPr="0087664A">
                    <w:rPr>
                      <w:rFonts w:eastAsia="Times New Roman" w:cs="Times New Roman"/>
                      <w:bCs/>
                      <w:iCs/>
                      <w:sz w:val="20"/>
                      <w:szCs w:val="18"/>
                      <w:lang w:eastAsia="ru-RU"/>
                    </w:rPr>
                    <w:t>126*40</w:t>
                  </w:r>
                </w:p>
              </w:tc>
              <w:tc>
                <w:tcPr>
                  <w:tcW w:w="0" w:type="auto"/>
                </w:tcPr>
                <w:p w:rsidR="0087664A" w:rsidRPr="0087664A" w:rsidRDefault="0087664A" w:rsidP="0087664A">
                  <w:pPr>
                    <w:ind w:left="252" w:firstLine="0"/>
                    <w:jc w:val="center"/>
                    <w:rPr>
                      <w:rFonts w:eastAsia="Times New Roman" w:cs="Times New Roman"/>
                      <w:bCs/>
                      <w:iCs/>
                      <w:sz w:val="20"/>
                      <w:szCs w:val="18"/>
                      <w:lang w:eastAsia="ru-RU"/>
                    </w:rPr>
                  </w:pPr>
                  <w:r w:rsidRPr="0087664A">
                    <w:rPr>
                      <w:rFonts w:eastAsia="Times New Roman" w:cs="Times New Roman"/>
                      <w:bCs/>
                      <w:iCs/>
                      <w:sz w:val="20"/>
                      <w:szCs w:val="18"/>
                      <w:lang w:eastAsia="ru-RU"/>
                    </w:rPr>
                    <w:t>1000</w:t>
                  </w:r>
                </w:p>
              </w:tc>
              <w:tc>
                <w:tcPr>
                  <w:tcW w:w="0" w:type="auto"/>
                </w:tcPr>
                <w:p w:rsidR="0087664A" w:rsidRPr="0087664A" w:rsidRDefault="0087664A" w:rsidP="0087664A">
                  <w:pPr>
                    <w:ind w:firstLine="0"/>
                    <w:jc w:val="center"/>
                    <w:rPr>
                      <w:rFonts w:eastAsia="Times New Roman" w:cs="Times New Roman"/>
                      <w:bCs/>
                      <w:iCs/>
                      <w:sz w:val="20"/>
                      <w:szCs w:val="18"/>
                      <w:lang w:eastAsia="ru-RU"/>
                    </w:rPr>
                  </w:pPr>
                  <w:r w:rsidRPr="0087664A">
                    <w:rPr>
                      <w:rFonts w:eastAsia="Times New Roman" w:cs="Times New Roman"/>
                      <w:bCs/>
                      <w:iCs/>
                      <w:sz w:val="20"/>
                      <w:szCs w:val="18"/>
                      <w:lang w:eastAsia="ru-RU"/>
                    </w:rPr>
                    <w:t>3500</w:t>
                  </w:r>
                </w:p>
              </w:tc>
            </w:tr>
            <w:tr w:rsidR="0087664A" w:rsidRPr="0087664A" w:rsidTr="003A5C6A">
              <w:trPr>
                <w:trHeight w:val="270"/>
                <w:jc w:val="center"/>
              </w:trPr>
              <w:tc>
                <w:tcPr>
                  <w:tcW w:w="0" w:type="auto"/>
                </w:tcPr>
                <w:p w:rsidR="0087664A" w:rsidRPr="0087664A" w:rsidRDefault="0087664A" w:rsidP="0087664A">
                  <w:pPr>
                    <w:ind w:left="22" w:firstLine="0"/>
                    <w:jc w:val="center"/>
                    <w:rPr>
                      <w:rFonts w:eastAsia="Times New Roman" w:cs="Times New Roman"/>
                      <w:bCs/>
                      <w:iCs/>
                      <w:sz w:val="20"/>
                      <w:szCs w:val="18"/>
                      <w:lang w:eastAsia="ru-RU"/>
                    </w:rPr>
                  </w:pPr>
                  <w:r w:rsidRPr="0087664A">
                    <w:rPr>
                      <w:rFonts w:eastAsia="Times New Roman" w:cs="Times New Roman"/>
                      <w:bCs/>
                      <w:iCs/>
                      <w:sz w:val="20"/>
                      <w:szCs w:val="18"/>
                      <w:lang w:eastAsia="ru-RU"/>
                    </w:rPr>
                    <w:t>126*83</w:t>
                  </w:r>
                </w:p>
              </w:tc>
              <w:tc>
                <w:tcPr>
                  <w:tcW w:w="0" w:type="auto"/>
                </w:tcPr>
                <w:p w:rsidR="0087664A" w:rsidRPr="0087664A" w:rsidRDefault="0087664A" w:rsidP="0087664A">
                  <w:pPr>
                    <w:ind w:left="252" w:firstLine="0"/>
                    <w:jc w:val="center"/>
                    <w:rPr>
                      <w:rFonts w:eastAsia="Times New Roman" w:cs="Times New Roman"/>
                      <w:bCs/>
                      <w:iCs/>
                      <w:sz w:val="20"/>
                      <w:szCs w:val="18"/>
                      <w:lang w:eastAsia="ru-RU"/>
                    </w:rPr>
                  </w:pPr>
                  <w:r w:rsidRPr="0087664A">
                    <w:rPr>
                      <w:rFonts w:eastAsia="Times New Roman" w:cs="Times New Roman"/>
                      <w:bCs/>
                      <w:iCs/>
                      <w:sz w:val="20"/>
                      <w:szCs w:val="18"/>
                      <w:lang w:eastAsia="ru-RU"/>
                    </w:rPr>
                    <w:t>1800</w:t>
                  </w:r>
                </w:p>
              </w:tc>
              <w:tc>
                <w:tcPr>
                  <w:tcW w:w="0" w:type="auto"/>
                </w:tcPr>
                <w:p w:rsidR="0087664A" w:rsidRPr="0087664A" w:rsidRDefault="0087664A" w:rsidP="0087664A">
                  <w:pPr>
                    <w:ind w:firstLine="0"/>
                    <w:jc w:val="center"/>
                    <w:rPr>
                      <w:rFonts w:eastAsia="Times New Roman" w:cs="Times New Roman"/>
                      <w:bCs/>
                      <w:iCs/>
                      <w:sz w:val="20"/>
                      <w:szCs w:val="18"/>
                      <w:lang w:eastAsia="ru-RU"/>
                    </w:rPr>
                  </w:pPr>
                  <w:r w:rsidRPr="0087664A">
                    <w:rPr>
                      <w:rFonts w:eastAsia="Times New Roman" w:cs="Times New Roman"/>
                      <w:bCs/>
                      <w:iCs/>
                      <w:sz w:val="20"/>
                      <w:szCs w:val="18"/>
                      <w:lang w:eastAsia="ru-RU"/>
                    </w:rPr>
                    <w:t>4500</w:t>
                  </w:r>
                </w:p>
              </w:tc>
            </w:tr>
            <w:tr w:rsidR="0087664A" w:rsidRPr="0087664A" w:rsidTr="003A5C6A">
              <w:trPr>
                <w:trHeight w:val="289"/>
                <w:jc w:val="center"/>
              </w:trPr>
              <w:tc>
                <w:tcPr>
                  <w:tcW w:w="0" w:type="auto"/>
                </w:tcPr>
                <w:p w:rsidR="0087664A" w:rsidRPr="0087664A" w:rsidRDefault="0087664A" w:rsidP="0087664A">
                  <w:pPr>
                    <w:ind w:firstLine="0"/>
                    <w:jc w:val="center"/>
                    <w:rPr>
                      <w:rFonts w:eastAsia="Times New Roman" w:cs="Times New Roman"/>
                      <w:bCs/>
                      <w:iCs/>
                      <w:sz w:val="20"/>
                      <w:szCs w:val="18"/>
                      <w:lang w:eastAsia="ru-RU"/>
                    </w:rPr>
                  </w:pPr>
                  <w:r w:rsidRPr="0087664A">
                    <w:rPr>
                      <w:rFonts w:eastAsia="Times New Roman" w:cs="Times New Roman"/>
                      <w:bCs/>
                      <w:iCs/>
                      <w:sz w:val="20"/>
                      <w:szCs w:val="18"/>
                      <w:lang w:eastAsia="ru-RU"/>
                    </w:rPr>
                    <w:t>125*152</w:t>
                  </w:r>
                </w:p>
                <w:p w:rsidR="0087664A" w:rsidRPr="0087664A" w:rsidRDefault="0087664A" w:rsidP="0087664A">
                  <w:pPr>
                    <w:ind w:firstLine="0"/>
                    <w:jc w:val="center"/>
                    <w:rPr>
                      <w:rFonts w:eastAsia="Times New Roman" w:cs="Times New Roman"/>
                      <w:bCs/>
                      <w:iCs/>
                      <w:sz w:val="20"/>
                      <w:szCs w:val="18"/>
                      <w:lang w:eastAsia="ru-RU"/>
                    </w:rPr>
                  </w:pPr>
                </w:p>
              </w:tc>
              <w:tc>
                <w:tcPr>
                  <w:tcW w:w="0" w:type="auto"/>
                </w:tcPr>
                <w:p w:rsidR="0087664A" w:rsidRPr="0087664A" w:rsidRDefault="0087664A" w:rsidP="0087664A">
                  <w:pPr>
                    <w:ind w:left="252" w:firstLine="0"/>
                    <w:jc w:val="center"/>
                    <w:rPr>
                      <w:rFonts w:eastAsia="Times New Roman" w:cs="Times New Roman"/>
                      <w:bCs/>
                      <w:iCs/>
                      <w:sz w:val="20"/>
                      <w:szCs w:val="18"/>
                      <w:lang w:eastAsia="ru-RU"/>
                    </w:rPr>
                  </w:pPr>
                  <w:r w:rsidRPr="0087664A">
                    <w:rPr>
                      <w:rFonts w:eastAsia="Times New Roman" w:cs="Times New Roman"/>
                      <w:bCs/>
                      <w:iCs/>
                      <w:sz w:val="20"/>
                      <w:szCs w:val="18"/>
                      <w:lang w:eastAsia="ru-RU"/>
                    </w:rPr>
                    <w:t>2500</w:t>
                  </w:r>
                </w:p>
              </w:tc>
              <w:tc>
                <w:tcPr>
                  <w:tcW w:w="0" w:type="auto"/>
                </w:tcPr>
                <w:p w:rsidR="0087664A" w:rsidRPr="0087664A" w:rsidRDefault="0087664A" w:rsidP="0087664A">
                  <w:pPr>
                    <w:ind w:firstLine="0"/>
                    <w:jc w:val="center"/>
                    <w:rPr>
                      <w:rFonts w:eastAsia="Times New Roman" w:cs="Times New Roman"/>
                      <w:bCs/>
                      <w:iCs/>
                      <w:sz w:val="20"/>
                      <w:szCs w:val="18"/>
                      <w:lang w:eastAsia="ru-RU"/>
                    </w:rPr>
                  </w:pPr>
                  <w:r w:rsidRPr="0087664A">
                    <w:rPr>
                      <w:rFonts w:eastAsia="Times New Roman" w:cs="Times New Roman"/>
                      <w:bCs/>
                      <w:iCs/>
                      <w:sz w:val="20"/>
                      <w:szCs w:val="18"/>
                      <w:lang w:eastAsia="ru-RU"/>
                    </w:rPr>
                    <w:t>7000</w:t>
                  </w:r>
                </w:p>
              </w:tc>
            </w:tr>
            <w:tr w:rsidR="0087664A" w:rsidRPr="0087664A" w:rsidTr="003A5C6A">
              <w:trPr>
                <w:trHeight w:val="289"/>
                <w:jc w:val="center"/>
              </w:trPr>
              <w:tc>
                <w:tcPr>
                  <w:tcW w:w="0" w:type="auto"/>
                </w:tcPr>
                <w:p w:rsidR="0087664A" w:rsidRPr="0087664A" w:rsidRDefault="0087664A" w:rsidP="0087664A">
                  <w:pPr>
                    <w:ind w:firstLine="0"/>
                    <w:jc w:val="center"/>
                    <w:rPr>
                      <w:rFonts w:eastAsia="Times New Roman" w:cs="Times New Roman"/>
                      <w:bCs/>
                      <w:iCs/>
                      <w:sz w:val="20"/>
                      <w:szCs w:val="18"/>
                      <w:lang w:eastAsia="ru-RU"/>
                    </w:rPr>
                  </w:pPr>
                  <w:r w:rsidRPr="0087664A">
                    <w:rPr>
                      <w:rFonts w:eastAsia="Times New Roman" w:cs="Times New Roman"/>
                      <w:bCs/>
                      <w:iCs/>
                      <w:sz w:val="20"/>
                      <w:szCs w:val="18"/>
                      <w:lang w:eastAsia="ru-RU"/>
                    </w:rPr>
                    <w:t>Нестандартный</w:t>
                  </w:r>
                </w:p>
              </w:tc>
              <w:tc>
                <w:tcPr>
                  <w:tcW w:w="0" w:type="auto"/>
                </w:tcPr>
                <w:p w:rsidR="0087664A" w:rsidRPr="0087664A" w:rsidRDefault="0087664A" w:rsidP="0087664A">
                  <w:pPr>
                    <w:ind w:left="252" w:firstLine="0"/>
                    <w:jc w:val="center"/>
                    <w:rPr>
                      <w:rFonts w:eastAsia="Times New Roman" w:cs="Times New Roman"/>
                      <w:bCs/>
                      <w:iCs/>
                      <w:sz w:val="20"/>
                      <w:szCs w:val="18"/>
                      <w:lang w:eastAsia="ru-RU"/>
                    </w:rPr>
                  </w:pPr>
                  <w:r w:rsidRPr="0087664A">
                    <w:rPr>
                      <w:rFonts w:eastAsia="Times New Roman" w:cs="Times New Roman"/>
                      <w:bCs/>
                      <w:iCs/>
                      <w:sz w:val="20"/>
                      <w:szCs w:val="18"/>
                      <w:lang w:eastAsia="ru-RU"/>
                    </w:rPr>
                    <w:t>20 руб./</w:t>
                  </w:r>
                  <w:proofErr w:type="spellStart"/>
                  <w:r w:rsidRPr="0087664A">
                    <w:rPr>
                      <w:rFonts w:eastAsia="Times New Roman" w:cs="Times New Roman"/>
                      <w:bCs/>
                      <w:iCs/>
                      <w:sz w:val="20"/>
                      <w:szCs w:val="18"/>
                      <w:lang w:eastAsia="ru-RU"/>
                    </w:rPr>
                    <w:t>кв.см</w:t>
                  </w:r>
                  <w:proofErr w:type="spellEnd"/>
                  <w:r w:rsidRPr="0087664A">
                    <w:rPr>
                      <w:rFonts w:eastAsia="Times New Roman" w:cs="Times New Roman"/>
                      <w:bCs/>
                      <w:iCs/>
                      <w:sz w:val="20"/>
                      <w:szCs w:val="18"/>
                      <w:lang w:eastAsia="ru-RU"/>
                    </w:rPr>
                    <w:t>.</w:t>
                  </w:r>
                </w:p>
              </w:tc>
              <w:tc>
                <w:tcPr>
                  <w:tcW w:w="0" w:type="auto"/>
                </w:tcPr>
                <w:p w:rsidR="0087664A" w:rsidRPr="0087664A" w:rsidRDefault="0087664A" w:rsidP="0087664A">
                  <w:pPr>
                    <w:ind w:firstLine="0"/>
                    <w:jc w:val="center"/>
                    <w:rPr>
                      <w:rFonts w:eastAsia="Times New Roman" w:cs="Times New Roman"/>
                      <w:bCs/>
                      <w:iCs/>
                      <w:sz w:val="20"/>
                      <w:szCs w:val="18"/>
                      <w:lang w:eastAsia="ru-RU"/>
                    </w:rPr>
                  </w:pPr>
                </w:p>
              </w:tc>
            </w:tr>
          </w:tbl>
          <w:p w:rsidR="0087664A" w:rsidRPr="0087664A" w:rsidRDefault="0087664A" w:rsidP="0087664A">
            <w:pPr>
              <w:ind w:firstLine="0"/>
              <w:rPr>
                <w:rFonts w:eastAsia="Times New Roman" w:cs="Times New Roman"/>
                <w:sz w:val="18"/>
                <w:szCs w:val="16"/>
                <w:lang w:eastAsia="ru-RU"/>
              </w:rPr>
            </w:pPr>
          </w:p>
        </w:tc>
      </w:tr>
      <w:tr w:rsidR="0087664A" w:rsidRPr="0087664A" w:rsidTr="003A5C6A">
        <w:trPr>
          <w:trHeight w:val="175"/>
          <w:jc w:val="center"/>
        </w:trPr>
        <w:tc>
          <w:tcPr>
            <w:tcW w:w="939" w:type="pct"/>
            <w:shd w:val="clear" w:color="auto" w:fill="FFFFFF"/>
            <w:vAlign w:val="bottom"/>
          </w:tcPr>
          <w:p w:rsidR="0087664A" w:rsidRPr="0087664A" w:rsidRDefault="0087664A" w:rsidP="0087664A">
            <w:pPr>
              <w:tabs>
                <w:tab w:val="left" w:pos="5760"/>
              </w:tabs>
              <w:ind w:firstLine="0"/>
              <w:jc w:val="center"/>
              <w:rPr>
                <w:rFonts w:eastAsia="Times New Roman" w:cs="Times New Roman"/>
                <w:b/>
                <w:bCs/>
                <w:sz w:val="18"/>
                <w:szCs w:val="16"/>
                <w:lang w:eastAsia="ru-RU"/>
              </w:rPr>
            </w:pPr>
            <w:r w:rsidRPr="0087664A">
              <w:rPr>
                <w:rFonts w:eastAsia="Times New Roman" w:cs="Times New Roman"/>
                <w:b/>
                <w:bCs/>
                <w:sz w:val="18"/>
                <w:szCs w:val="16"/>
                <w:lang w:eastAsia="ru-RU"/>
              </w:rPr>
              <w:t>РАЗМЕЩЕНИЕ СТАТЬИ</w:t>
            </w:r>
          </w:p>
        </w:tc>
        <w:tc>
          <w:tcPr>
            <w:tcW w:w="4061" w:type="pct"/>
            <w:vAlign w:val="center"/>
          </w:tcPr>
          <w:p w:rsidR="0087664A" w:rsidRPr="0087664A" w:rsidRDefault="0087664A" w:rsidP="0087664A">
            <w:pPr>
              <w:ind w:firstLine="0"/>
              <w:jc w:val="left"/>
              <w:rPr>
                <w:rFonts w:eastAsia="Times New Roman" w:cs="Times New Roman"/>
                <w:sz w:val="18"/>
                <w:szCs w:val="16"/>
                <w:lang w:eastAsia="ru-RU"/>
              </w:rPr>
            </w:pPr>
            <w:r w:rsidRPr="0087664A">
              <w:rPr>
                <w:rFonts w:eastAsia="Times New Roman" w:cs="Times New Roman"/>
                <w:sz w:val="18"/>
                <w:szCs w:val="16"/>
                <w:lang w:eastAsia="ru-RU"/>
              </w:rPr>
              <w:t>2500 руб.  (не более ½ страницы)</w:t>
            </w:r>
          </w:p>
        </w:tc>
      </w:tr>
      <w:tr w:rsidR="0087664A" w:rsidRPr="0087664A" w:rsidTr="003A5C6A">
        <w:trPr>
          <w:trHeight w:val="175"/>
          <w:jc w:val="center"/>
        </w:trPr>
        <w:tc>
          <w:tcPr>
            <w:tcW w:w="939" w:type="pct"/>
            <w:shd w:val="clear" w:color="auto" w:fill="FFFFFF"/>
            <w:vAlign w:val="bottom"/>
          </w:tcPr>
          <w:p w:rsidR="0087664A" w:rsidRPr="0087664A" w:rsidRDefault="0087664A" w:rsidP="0087664A">
            <w:pPr>
              <w:tabs>
                <w:tab w:val="left" w:pos="5760"/>
              </w:tabs>
              <w:ind w:firstLine="0"/>
              <w:jc w:val="center"/>
              <w:rPr>
                <w:rFonts w:eastAsia="Times New Roman" w:cs="Times New Roman"/>
                <w:b/>
                <w:bCs/>
                <w:sz w:val="18"/>
                <w:szCs w:val="16"/>
                <w:lang w:eastAsia="ru-RU"/>
              </w:rPr>
            </w:pPr>
            <w:r w:rsidRPr="0087664A">
              <w:rPr>
                <w:rFonts w:eastAsia="Times New Roman" w:cs="Times New Roman"/>
                <w:b/>
                <w:bCs/>
                <w:sz w:val="18"/>
                <w:szCs w:val="16"/>
                <w:lang w:eastAsia="ru-RU"/>
              </w:rPr>
              <w:t>ИЗГОТОВЛЕНИЕ МОДУЛЯ</w:t>
            </w:r>
          </w:p>
        </w:tc>
        <w:tc>
          <w:tcPr>
            <w:tcW w:w="4061" w:type="pct"/>
            <w:vAlign w:val="center"/>
          </w:tcPr>
          <w:p w:rsidR="0087664A" w:rsidRPr="0087664A" w:rsidRDefault="0087664A" w:rsidP="0087664A">
            <w:pPr>
              <w:ind w:firstLine="0"/>
              <w:jc w:val="left"/>
              <w:rPr>
                <w:rFonts w:eastAsia="Times New Roman" w:cs="Times New Roman"/>
                <w:b/>
                <w:sz w:val="18"/>
                <w:szCs w:val="16"/>
                <w:lang w:eastAsia="ru-RU"/>
              </w:rPr>
            </w:pPr>
            <w:r w:rsidRPr="0087664A">
              <w:rPr>
                <w:rFonts w:eastAsia="Times New Roman" w:cs="Times New Roman"/>
                <w:sz w:val="18"/>
                <w:szCs w:val="16"/>
                <w:lang w:eastAsia="ru-RU"/>
              </w:rPr>
              <w:t xml:space="preserve">Дизайн </w:t>
            </w:r>
            <w:proofErr w:type="gramStart"/>
            <w:r w:rsidRPr="0087664A">
              <w:rPr>
                <w:rFonts w:eastAsia="Times New Roman" w:cs="Times New Roman"/>
                <w:sz w:val="18"/>
                <w:szCs w:val="16"/>
                <w:lang w:eastAsia="ru-RU"/>
              </w:rPr>
              <w:t>модуля</w:t>
            </w:r>
            <w:r w:rsidRPr="0087664A">
              <w:rPr>
                <w:rFonts w:eastAsia="Times New Roman" w:cs="Times New Roman"/>
                <w:b/>
                <w:sz w:val="18"/>
                <w:szCs w:val="16"/>
                <w:lang w:eastAsia="ru-RU"/>
              </w:rPr>
              <w:t xml:space="preserve">  –</w:t>
            </w:r>
            <w:proofErr w:type="gramEnd"/>
            <w:r w:rsidRPr="0087664A">
              <w:rPr>
                <w:rFonts w:eastAsia="Times New Roman" w:cs="Times New Roman"/>
                <w:b/>
                <w:sz w:val="18"/>
                <w:szCs w:val="16"/>
                <w:lang w:eastAsia="ru-RU"/>
              </w:rPr>
              <w:t xml:space="preserve">500 руб., </w:t>
            </w:r>
            <w:r w:rsidRPr="0087664A">
              <w:rPr>
                <w:rFonts w:eastAsia="Times New Roman" w:cs="Times New Roman"/>
                <w:sz w:val="18"/>
                <w:szCs w:val="16"/>
                <w:lang w:eastAsia="ru-RU"/>
              </w:rPr>
              <w:t>корректировка</w:t>
            </w:r>
            <w:r w:rsidRPr="0087664A">
              <w:rPr>
                <w:rFonts w:eastAsia="Times New Roman" w:cs="Times New Roman"/>
                <w:b/>
                <w:sz w:val="18"/>
                <w:szCs w:val="16"/>
                <w:lang w:eastAsia="ru-RU"/>
              </w:rPr>
              <w:t xml:space="preserve"> – 250 руб.</w:t>
            </w:r>
          </w:p>
          <w:p w:rsidR="0087664A" w:rsidRPr="0087664A" w:rsidRDefault="0087664A" w:rsidP="0087664A">
            <w:pPr>
              <w:ind w:firstLine="0"/>
              <w:jc w:val="left"/>
              <w:rPr>
                <w:rFonts w:eastAsia="Times New Roman" w:cs="Times New Roman"/>
                <w:b/>
                <w:sz w:val="18"/>
                <w:szCs w:val="16"/>
                <w:lang w:eastAsia="ru-RU"/>
              </w:rPr>
            </w:pPr>
            <w:r w:rsidRPr="0087664A">
              <w:rPr>
                <w:rFonts w:eastAsia="Times New Roman" w:cs="Times New Roman"/>
                <w:sz w:val="18"/>
                <w:szCs w:val="16"/>
                <w:lang w:eastAsia="ru-RU"/>
              </w:rPr>
              <w:t>Статья на правах рекламы</w:t>
            </w:r>
            <w:r w:rsidRPr="0087664A">
              <w:rPr>
                <w:rFonts w:eastAsia="Times New Roman" w:cs="Times New Roman"/>
                <w:b/>
                <w:sz w:val="18"/>
                <w:szCs w:val="16"/>
                <w:lang w:eastAsia="ru-RU"/>
              </w:rPr>
              <w:t xml:space="preserve"> – 1000 руб.</w:t>
            </w:r>
          </w:p>
        </w:tc>
      </w:tr>
      <w:tr w:rsidR="0087664A" w:rsidRPr="0087664A" w:rsidTr="003A5C6A">
        <w:trPr>
          <w:trHeight w:val="175"/>
          <w:jc w:val="center"/>
        </w:trPr>
        <w:tc>
          <w:tcPr>
            <w:tcW w:w="939" w:type="pct"/>
            <w:shd w:val="clear" w:color="auto" w:fill="FFFFFF"/>
            <w:vAlign w:val="bottom"/>
          </w:tcPr>
          <w:p w:rsidR="0087664A" w:rsidRPr="0087664A" w:rsidRDefault="0087664A" w:rsidP="0087664A">
            <w:pPr>
              <w:tabs>
                <w:tab w:val="left" w:pos="5760"/>
              </w:tabs>
              <w:ind w:firstLine="0"/>
              <w:jc w:val="center"/>
              <w:rPr>
                <w:rFonts w:eastAsia="Times New Roman" w:cs="Times New Roman"/>
                <w:b/>
                <w:bCs/>
                <w:sz w:val="18"/>
                <w:szCs w:val="16"/>
                <w:lang w:eastAsia="ru-RU"/>
              </w:rPr>
            </w:pPr>
            <w:r w:rsidRPr="0087664A">
              <w:rPr>
                <w:rFonts w:eastAsia="Times New Roman" w:cs="Times New Roman"/>
                <w:b/>
                <w:bCs/>
                <w:sz w:val="18"/>
                <w:szCs w:val="16"/>
                <w:lang w:eastAsia="ru-RU"/>
              </w:rPr>
              <w:t>РАСПРОСТРАНЕНИЕ РЕКЛАМНОГО МАТЕРИАЛА С ГАЗЕТОЙ</w:t>
            </w:r>
          </w:p>
        </w:tc>
        <w:tc>
          <w:tcPr>
            <w:tcW w:w="4061" w:type="pct"/>
            <w:vAlign w:val="center"/>
          </w:tcPr>
          <w:p w:rsidR="0087664A" w:rsidRPr="0087664A" w:rsidRDefault="0087664A" w:rsidP="0087664A">
            <w:pPr>
              <w:ind w:firstLine="0"/>
              <w:jc w:val="left"/>
              <w:rPr>
                <w:rFonts w:eastAsia="Times New Roman" w:cs="Times New Roman"/>
                <w:sz w:val="18"/>
                <w:szCs w:val="16"/>
                <w:lang w:eastAsia="ru-RU"/>
              </w:rPr>
            </w:pPr>
            <w:r w:rsidRPr="0087664A">
              <w:rPr>
                <w:rFonts w:eastAsia="Times New Roman" w:cs="Times New Roman"/>
                <w:sz w:val="18"/>
                <w:szCs w:val="16"/>
                <w:lang w:eastAsia="ru-RU"/>
              </w:rPr>
              <w:t>Распространение производится путем вкладывания материала в газету</w:t>
            </w:r>
          </w:p>
          <w:p w:rsidR="0087664A" w:rsidRPr="0087664A" w:rsidRDefault="0087664A" w:rsidP="0087664A">
            <w:pPr>
              <w:ind w:firstLine="0"/>
              <w:jc w:val="left"/>
              <w:rPr>
                <w:rFonts w:eastAsia="Times New Roman" w:cs="Times New Roman"/>
                <w:sz w:val="18"/>
                <w:szCs w:val="16"/>
                <w:lang w:eastAsia="ru-RU"/>
              </w:rPr>
            </w:pPr>
            <w:r w:rsidRPr="0087664A">
              <w:rPr>
                <w:rFonts w:eastAsia="Times New Roman" w:cs="Times New Roman"/>
                <w:sz w:val="18"/>
                <w:szCs w:val="16"/>
                <w:lang w:eastAsia="ru-RU"/>
              </w:rPr>
              <w:t>Изготовление и предоставление материала производится рекламодателем</w:t>
            </w:r>
          </w:p>
          <w:p w:rsidR="0087664A" w:rsidRPr="0087664A" w:rsidRDefault="0087664A" w:rsidP="0087664A">
            <w:pPr>
              <w:ind w:firstLine="0"/>
              <w:jc w:val="left"/>
              <w:rPr>
                <w:rFonts w:eastAsia="Times New Roman" w:cs="Times New Roman"/>
                <w:sz w:val="18"/>
                <w:szCs w:val="16"/>
                <w:lang w:eastAsia="ru-RU"/>
              </w:rPr>
            </w:pPr>
            <w:r w:rsidRPr="0087664A">
              <w:rPr>
                <w:rFonts w:eastAsia="Times New Roman" w:cs="Times New Roman"/>
                <w:sz w:val="18"/>
                <w:szCs w:val="16"/>
                <w:lang w:eastAsia="ru-RU"/>
              </w:rPr>
              <w:t xml:space="preserve">Стоимость – </w:t>
            </w:r>
            <w:r w:rsidRPr="0087664A">
              <w:rPr>
                <w:rFonts w:eastAsia="Times New Roman" w:cs="Times New Roman"/>
                <w:b/>
                <w:sz w:val="18"/>
                <w:szCs w:val="16"/>
                <w:lang w:eastAsia="ru-RU"/>
              </w:rPr>
              <w:t xml:space="preserve">1,5 </w:t>
            </w:r>
            <w:proofErr w:type="spellStart"/>
            <w:r w:rsidRPr="0087664A">
              <w:rPr>
                <w:rFonts w:eastAsia="Times New Roman" w:cs="Times New Roman"/>
                <w:b/>
                <w:sz w:val="18"/>
                <w:szCs w:val="16"/>
                <w:lang w:eastAsia="ru-RU"/>
              </w:rPr>
              <w:t>руб</w:t>
            </w:r>
            <w:proofErr w:type="spellEnd"/>
            <w:r w:rsidRPr="0087664A">
              <w:rPr>
                <w:rFonts w:eastAsia="Times New Roman" w:cs="Times New Roman"/>
                <w:b/>
                <w:sz w:val="18"/>
                <w:szCs w:val="16"/>
                <w:lang w:eastAsia="ru-RU"/>
              </w:rPr>
              <w:t>/</w:t>
            </w:r>
            <w:proofErr w:type="spellStart"/>
            <w:r w:rsidRPr="0087664A">
              <w:rPr>
                <w:rFonts w:eastAsia="Times New Roman" w:cs="Times New Roman"/>
                <w:b/>
                <w:sz w:val="18"/>
                <w:szCs w:val="16"/>
                <w:lang w:eastAsia="ru-RU"/>
              </w:rPr>
              <w:t>шт</w:t>
            </w:r>
            <w:proofErr w:type="spellEnd"/>
          </w:p>
        </w:tc>
      </w:tr>
      <w:tr w:rsidR="0087664A" w:rsidRPr="0087664A" w:rsidTr="003A5C6A">
        <w:trPr>
          <w:trHeight w:val="175"/>
          <w:jc w:val="center"/>
        </w:trPr>
        <w:tc>
          <w:tcPr>
            <w:tcW w:w="939" w:type="pct"/>
            <w:shd w:val="clear" w:color="auto" w:fill="FFFFFF"/>
            <w:vAlign w:val="bottom"/>
          </w:tcPr>
          <w:p w:rsidR="0087664A" w:rsidRPr="0087664A" w:rsidRDefault="0087664A" w:rsidP="0087664A">
            <w:pPr>
              <w:tabs>
                <w:tab w:val="left" w:pos="5760"/>
              </w:tabs>
              <w:ind w:firstLine="0"/>
              <w:jc w:val="center"/>
              <w:rPr>
                <w:rFonts w:eastAsia="Times New Roman" w:cs="Times New Roman"/>
                <w:b/>
                <w:bCs/>
                <w:sz w:val="18"/>
                <w:szCs w:val="16"/>
                <w:lang w:eastAsia="ru-RU"/>
              </w:rPr>
            </w:pPr>
            <w:r w:rsidRPr="0087664A">
              <w:rPr>
                <w:rFonts w:eastAsia="Times New Roman" w:cs="Times New Roman"/>
                <w:b/>
                <w:bCs/>
                <w:sz w:val="18"/>
                <w:szCs w:val="16"/>
                <w:lang w:eastAsia="ru-RU"/>
              </w:rPr>
              <w:t>ЭЛЕКТРОННАЯ ПОДПИСКА</w:t>
            </w:r>
          </w:p>
        </w:tc>
        <w:tc>
          <w:tcPr>
            <w:tcW w:w="4061" w:type="pct"/>
            <w:vAlign w:val="center"/>
          </w:tcPr>
          <w:p w:rsidR="0087664A" w:rsidRPr="0087664A" w:rsidRDefault="0087664A" w:rsidP="0087664A">
            <w:pPr>
              <w:ind w:firstLine="0"/>
              <w:jc w:val="left"/>
              <w:rPr>
                <w:rFonts w:eastAsia="Times New Roman" w:cs="Times New Roman"/>
                <w:sz w:val="18"/>
                <w:szCs w:val="16"/>
                <w:lang w:eastAsia="ru-RU"/>
              </w:rPr>
            </w:pPr>
            <w:r w:rsidRPr="0087664A">
              <w:rPr>
                <w:rFonts w:eastAsia="Times New Roman" w:cs="Times New Roman"/>
                <w:sz w:val="18"/>
                <w:szCs w:val="16"/>
                <w:lang w:eastAsia="ru-RU"/>
              </w:rPr>
              <w:t xml:space="preserve">На 1 год  – </w:t>
            </w:r>
            <w:r w:rsidRPr="0087664A">
              <w:rPr>
                <w:rFonts w:eastAsia="Times New Roman" w:cs="Times New Roman"/>
                <w:b/>
                <w:sz w:val="18"/>
                <w:szCs w:val="16"/>
                <w:lang w:eastAsia="ru-RU"/>
              </w:rPr>
              <w:t>288 руб.</w:t>
            </w:r>
          </w:p>
        </w:tc>
      </w:tr>
      <w:tr w:rsidR="0087664A" w:rsidRPr="0087664A" w:rsidTr="003A5C6A">
        <w:trPr>
          <w:trHeight w:val="251"/>
          <w:jc w:val="center"/>
        </w:trPr>
        <w:tc>
          <w:tcPr>
            <w:tcW w:w="939" w:type="pct"/>
            <w:shd w:val="clear" w:color="auto" w:fill="FFFFFF"/>
            <w:vAlign w:val="center"/>
          </w:tcPr>
          <w:p w:rsidR="0087664A" w:rsidRPr="0087664A" w:rsidRDefault="0087664A" w:rsidP="0087664A">
            <w:pPr>
              <w:tabs>
                <w:tab w:val="left" w:pos="5760"/>
              </w:tabs>
              <w:ind w:firstLine="0"/>
              <w:jc w:val="center"/>
              <w:rPr>
                <w:rFonts w:eastAsia="Times New Roman" w:cs="Times New Roman"/>
                <w:b/>
                <w:bCs/>
                <w:sz w:val="22"/>
                <w:szCs w:val="20"/>
                <w:lang w:eastAsia="ru-RU"/>
              </w:rPr>
            </w:pPr>
            <w:r w:rsidRPr="0087664A">
              <w:rPr>
                <w:rFonts w:eastAsia="Times New Roman" w:cs="Times New Roman"/>
                <w:b/>
                <w:bCs/>
                <w:sz w:val="22"/>
                <w:szCs w:val="20"/>
                <w:lang w:eastAsia="ru-RU"/>
              </w:rPr>
              <w:t>*НАЦЕНКИ</w:t>
            </w:r>
          </w:p>
        </w:tc>
        <w:tc>
          <w:tcPr>
            <w:tcW w:w="4061" w:type="pct"/>
            <w:vAlign w:val="center"/>
          </w:tcPr>
          <w:p w:rsidR="0087664A" w:rsidRPr="0087664A" w:rsidRDefault="0087664A" w:rsidP="0087664A">
            <w:pPr>
              <w:ind w:firstLine="0"/>
              <w:jc w:val="left"/>
              <w:rPr>
                <w:rFonts w:eastAsia="Times New Roman" w:cs="Times New Roman"/>
                <w:b/>
                <w:bCs/>
                <w:sz w:val="18"/>
                <w:szCs w:val="16"/>
                <w:lang w:eastAsia="ru-RU"/>
              </w:rPr>
            </w:pPr>
            <w:r w:rsidRPr="0087664A">
              <w:rPr>
                <w:rFonts w:eastAsia="Times New Roman" w:cs="Times New Roman"/>
                <w:b/>
                <w:bCs/>
                <w:sz w:val="18"/>
                <w:szCs w:val="16"/>
                <w:lang w:eastAsia="ru-RU"/>
              </w:rPr>
              <w:t>Рекламные модули:</w:t>
            </w:r>
          </w:p>
          <w:p w:rsidR="0087664A" w:rsidRPr="0087664A" w:rsidRDefault="0087664A" w:rsidP="0087664A">
            <w:pPr>
              <w:ind w:firstLine="0"/>
              <w:jc w:val="left"/>
              <w:rPr>
                <w:rFonts w:eastAsia="Times New Roman" w:cs="Times New Roman"/>
                <w:b/>
                <w:bCs/>
                <w:sz w:val="18"/>
                <w:szCs w:val="16"/>
                <w:lang w:eastAsia="ru-RU"/>
              </w:rPr>
            </w:pPr>
            <w:r w:rsidRPr="0087664A">
              <w:rPr>
                <w:rFonts w:eastAsia="Times New Roman" w:cs="Times New Roman"/>
                <w:bCs/>
                <w:sz w:val="18"/>
                <w:szCs w:val="16"/>
                <w:lang w:eastAsia="ru-RU"/>
              </w:rPr>
              <w:t>Первая полоса –</w:t>
            </w:r>
            <w:r w:rsidRPr="0087664A">
              <w:rPr>
                <w:rFonts w:eastAsia="Times New Roman" w:cs="Times New Roman"/>
                <w:b/>
                <w:bCs/>
                <w:sz w:val="18"/>
                <w:szCs w:val="16"/>
                <w:lang w:eastAsia="ru-RU"/>
              </w:rPr>
              <w:t xml:space="preserve"> 100%</w:t>
            </w:r>
          </w:p>
          <w:p w:rsidR="0087664A" w:rsidRPr="0087664A" w:rsidRDefault="0087664A" w:rsidP="0087664A">
            <w:pPr>
              <w:ind w:firstLine="0"/>
              <w:jc w:val="left"/>
              <w:rPr>
                <w:rFonts w:eastAsia="Times New Roman" w:cs="Times New Roman"/>
                <w:b/>
                <w:bCs/>
                <w:sz w:val="18"/>
                <w:szCs w:val="16"/>
                <w:lang w:eastAsia="ru-RU"/>
              </w:rPr>
            </w:pPr>
            <w:r w:rsidRPr="0087664A">
              <w:rPr>
                <w:rFonts w:eastAsia="Times New Roman" w:cs="Times New Roman"/>
                <w:bCs/>
                <w:sz w:val="18"/>
                <w:szCs w:val="16"/>
                <w:lang w:eastAsia="ru-RU"/>
              </w:rPr>
              <w:t>Последняя полоса –</w:t>
            </w:r>
            <w:r w:rsidRPr="0087664A">
              <w:rPr>
                <w:rFonts w:eastAsia="Times New Roman" w:cs="Times New Roman"/>
                <w:b/>
                <w:bCs/>
                <w:sz w:val="18"/>
                <w:szCs w:val="16"/>
                <w:lang w:eastAsia="ru-RU"/>
              </w:rPr>
              <w:t xml:space="preserve"> 50%</w:t>
            </w:r>
          </w:p>
          <w:p w:rsidR="0087664A" w:rsidRPr="0087664A" w:rsidRDefault="0087664A" w:rsidP="0087664A">
            <w:pPr>
              <w:ind w:firstLine="0"/>
              <w:jc w:val="left"/>
              <w:rPr>
                <w:rFonts w:eastAsia="Times New Roman" w:cs="Times New Roman"/>
                <w:b/>
                <w:bCs/>
                <w:sz w:val="18"/>
                <w:szCs w:val="16"/>
                <w:lang w:eastAsia="ru-RU"/>
              </w:rPr>
            </w:pPr>
            <w:r w:rsidRPr="0087664A">
              <w:rPr>
                <w:rFonts w:eastAsia="Times New Roman" w:cs="Times New Roman"/>
                <w:b/>
                <w:bCs/>
                <w:sz w:val="18"/>
                <w:szCs w:val="16"/>
                <w:lang w:eastAsia="ru-RU"/>
              </w:rPr>
              <w:t>Объявления:</w:t>
            </w:r>
          </w:p>
          <w:p w:rsidR="0087664A" w:rsidRPr="0087664A" w:rsidRDefault="0087664A" w:rsidP="0087664A">
            <w:pPr>
              <w:ind w:firstLine="0"/>
              <w:jc w:val="left"/>
              <w:rPr>
                <w:rFonts w:eastAsia="Times New Roman" w:cs="Times New Roman"/>
                <w:b/>
                <w:bCs/>
                <w:sz w:val="18"/>
                <w:szCs w:val="16"/>
                <w:lang w:eastAsia="ru-RU"/>
              </w:rPr>
            </w:pPr>
            <w:r w:rsidRPr="0087664A">
              <w:rPr>
                <w:rFonts w:eastAsia="Times New Roman" w:cs="Times New Roman"/>
                <w:bCs/>
                <w:sz w:val="18"/>
                <w:szCs w:val="16"/>
                <w:lang w:eastAsia="ru-RU"/>
              </w:rPr>
              <w:t xml:space="preserve">Выделение </w:t>
            </w:r>
            <w:proofErr w:type="gramStart"/>
            <w:r w:rsidRPr="0087664A">
              <w:rPr>
                <w:rFonts w:eastAsia="Times New Roman" w:cs="Times New Roman"/>
                <w:bCs/>
                <w:sz w:val="18"/>
                <w:szCs w:val="16"/>
                <w:lang w:eastAsia="ru-RU"/>
              </w:rPr>
              <w:t>рамкой  –</w:t>
            </w:r>
            <w:proofErr w:type="gramEnd"/>
            <w:r w:rsidRPr="0087664A">
              <w:rPr>
                <w:rFonts w:eastAsia="Times New Roman" w:cs="Times New Roman"/>
                <w:bCs/>
                <w:sz w:val="18"/>
                <w:szCs w:val="16"/>
                <w:lang w:eastAsia="ru-RU"/>
              </w:rPr>
              <w:t xml:space="preserve"> </w:t>
            </w:r>
            <w:r w:rsidRPr="0087664A">
              <w:rPr>
                <w:rFonts w:eastAsia="Times New Roman" w:cs="Times New Roman"/>
                <w:b/>
                <w:bCs/>
                <w:sz w:val="18"/>
                <w:szCs w:val="16"/>
                <w:lang w:eastAsia="ru-RU"/>
              </w:rPr>
              <w:t>50%</w:t>
            </w:r>
          </w:p>
          <w:p w:rsidR="0087664A" w:rsidRPr="0087664A" w:rsidRDefault="0087664A" w:rsidP="0087664A">
            <w:pPr>
              <w:ind w:firstLine="0"/>
              <w:jc w:val="left"/>
              <w:rPr>
                <w:rFonts w:eastAsia="Times New Roman" w:cs="Times New Roman"/>
                <w:b/>
                <w:bCs/>
                <w:sz w:val="18"/>
                <w:szCs w:val="16"/>
                <w:lang w:eastAsia="ru-RU"/>
              </w:rPr>
            </w:pPr>
            <w:r w:rsidRPr="0087664A">
              <w:rPr>
                <w:rFonts w:eastAsia="Times New Roman" w:cs="Times New Roman"/>
                <w:bCs/>
                <w:sz w:val="18"/>
                <w:szCs w:val="16"/>
                <w:lang w:eastAsia="ru-RU"/>
              </w:rPr>
              <w:t xml:space="preserve">Выделение жирным </w:t>
            </w:r>
            <w:proofErr w:type="gramStart"/>
            <w:r w:rsidRPr="0087664A">
              <w:rPr>
                <w:rFonts w:eastAsia="Times New Roman" w:cs="Times New Roman"/>
                <w:bCs/>
                <w:sz w:val="18"/>
                <w:szCs w:val="16"/>
                <w:lang w:eastAsia="ru-RU"/>
              </w:rPr>
              <w:t>шрифтом  –</w:t>
            </w:r>
            <w:proofErr w:type="gramEnd"/>
            <w:r w:rsidRPr="0087664A">
              <w:rPr>
                <w:rFonts w:eastAsia="Times New Roman" w:cs="Times New Roman"/>
                <w:bCs/>
                <w:sz w:val="18"/>
                <w:szCs w:val="16"/>
                <w:lang w:eastAsia="ru-RU"/>
              </w:rPr>
              <w:t xml:space="preserve"> </w:t>
            </w:r>
            <w:r w:rsidRPr="0087664A">
              <w:rPr>
                <w:rFonts w:eastAsia="Times New Roman" w:cs="Times New Roman"/>
                <w:b/>
                <w:bCs/>
                <w:sz w:val="18"/>
                <w:szCs w:val="16"/>
                <w:lang w:eastAsia="ru-RU"/>
              </w:rPr>
              <w:t>50%</w:t>
            </w:r>
          </w:p>
          <w:p w:rsidR="0087664A" w:rsidRPr="0087664A" w:rsidRDefault="0087664A" w:rsidP="0087664A">
            <w:pPr>
              <w:ind w:firstLine="0"/>
              <w:jc w:val="left"/>
              <w:rPr>
                <w:rFonts w:eastAsia="Times New Roman" w:cs="Times New Roman"/>
                <w:b/>
                <w:bCs/>
                <w:sz w:val="18"/>
                <w:szCs w:val="16"/>
                <w:lang w:eastAsia="ru-RU"/>
              </w:rPr>
            </w:pPr>
            <w:r w:rsidRPr="0087664A">
              <w:rPr>
                <w:rFonts w:eastAsia="Times New Roman" w:cs="Times New Roman"/>
                <w:bCs/>
                <w:sz w:val="18"/>
                <w:szCs w:val="16"/>
                <w:lang w:eastAsia="ru-RU"/>
              </w:rPr>
              <w:t xml:space="preserve">Выделение цветом  – </w:t>
            </w:r>
            <w:r w:rsidRPr="0087664A">
              <w:rPr>
                <w:rFonts w:eastAsia="Times New Roman" w:cs="Times New Roman"/>
                <w:b/>
                <w:bCs/>
                <w:sz w:val="18"/>
                <w:szCs w:val="16"/>
                <w:lang w:eastAsia="ru-RU"/>
              </w:rPr>
              <w:t>100%</w:t>
            </w:r>
          </w:p>
        </w:tc>
      </w:tr>
    </w:tbl>
    <w:p w:rsidR="0087664A" w:rsidRDefault="0087664A" w:rsidP="0087664A">
      <w:pPr>
        <w:tabs>
          <w:tab w:val="left" w:pos="4052"/>
        </w:tabs>
        <w:ind w:firstLine="0"/>
      </w:pPr>
      <w:r>
        <w:tab/>
      </w:r>
    </w:p>
    <w:p w:rsidR="0087664A" w:rsidRDefault="0087664A" w:rsidP="0087664A">
      <w:pPr>
        <w:tabs>
          <w:tab w:val="left" w:pos="4052"/>
        </w:tabs>
        <w:ind w:firstLine="0"/>
      </w:pPr>
    </w:p>
    <w:p w:rsidR="0087664A" w:rsidRDefault="0087664A" w:rsidP="0087664A">
      <w:pPr>
        <w:tabs>
          <w:tab w:val="left" w:pos="4052"/>
        </w:tabs>
        <w:ind w:firstLine="0"/>
      </w:pPr>
    </w:p>
    <w:p w:rsidR="0087664A" w:rsidRDefault="0087664A" w:rsidP="0087664A">
      <w:pPr>
        <w:tabs>
          <w:tab w:val="left" w:pos="4052"/>
        </w:tabs>
        <w:ind w:firstLine="0"/>
      </w:pPr>
    </w:p>
    <w:p w:rsidR="0087664A" w:rsidRDefault="0087664A" w:rsidP="0087664A">
      <w:pPr>
        <w:tabs>
          <w:tab w:val="left" w:pos="4052"/>
        </w:tabs>
        <w:ind w:firstLine="0"/>
      </w:pPr>
    </w:p>
    <w:p w:rsidR="0087664A" w:rsidRPr="0087664A" w:rsidRDefault="0087664A" w:rsidP="0087664A">
      <w:pPr>
        <w:ind w:firstLine="0"/>
        <w:jc w:val="center"/>
        <w:rPr>
          <w:rFonts w:eastAsia="Times New Roman" w:cs="Times New Roman"/>
          <w:b/>
          <w:bCs/>
          <w:sz w:val="32"/>
          <w:szCs w:val="32"/>
          <w:lang w:eastAsia="ru-RU"/>
        </w:rPr>
      </w:pPr>
      <w:r w:rsidRPr="0087664A">
        <w:rPr>
          <w:rFonts w:eastAsia="Times New Roman" w:cs="Times New Roman"/>
          <w:b/>
          <w:bCs/>
          <w:sz w:val="32"/>
          <w:szCs w:val="32"/>
          <w:lang w:eastAsia="ru-RU"/>
        </w:rPr>
        <w:lastRenderedPageBreak/>
        <w:t>Приложение Г</w:t>
      </w:r>
    </w:p>
    <w:p w:rsidR="0087664A" w:rsidRPr="0087664A" w:rsidRDefault="0087664A" w:rsidP="0087664A">
      <w:pPr>
        <w:spacing w:after="240"/>
        <w:ind w:firstLine="0"/>
        <w:jc w:val="center"/>
        <w:rPr>
          <w:rFonts w:eastAsia="Times New Roman" w:cs="Times New Roman"/>
          <w:b/>
          <w:bCs/>
          <w:i/>
          <w:szCs w:val="32"/>
          <w:lang w:eastAsia="ru-RU"/>
        </w:rPr>
      </w:pPr>
      <w:r w:rsidRPr="0087664A">
        <w:rPr>
          <w:rFonts w:eastAsia="Times New Roman" w:cs="Times New Roman"/>
          <w:b/>
          <w:bCs/>
          <w:i/>
          <w:szCs w:val="32"/>
          <w:lang w:eastAsia="ru-RU"/>
        </w:rPr>
        <w:t>(справочное)</w:t>
      </w:r>
    </w:p>
    <w:p w:rsidR="0087664A" w:rsidRPr="0087664A" w:rsidRDefault="0087664A" w:rsidP="0087664A">
      <w:pPr>
        <w:ind w:firstLine="0"/>
        <w:jc w:val="center"/>
        <w:rPr>
          <w:rFonts w:eastAsia="Times New Roman" w:cs="Times New Roman"/>
          <w:b/>
          <w:bCs/>
          <w:caps/>
          <w:sz w:val="32"/>
          <w:szCs w:val="32"/>
          <w:lang w:eastAsia="ru-RU"/>
        </w:rPr>
      </w:pPr>
      <w:r w:rsidRPr="0087664A">
        <w:rPr>
          <w:rFonts w:eastAsia="Times New Roman" w:cs="Times New Roman"/>
          <w:b/>
          <w:bCs/>
          <w:caps/>
          <w:sz w:val="32"/>
          <w:szCs w:val="32"/>
          <w:lang w:eastAsia="ru-RU"/>
        </w:rPr>
        <w:t>Р</w:t>
      </w:r>
      <w:r w:rsidRPr="0087664A">
        <w:rPr>
          <w:b/>
          <w:sz w:val="32"/>
          <w:szCs w:val="32"/>
        </w:rPr>
        <w:t>асценки</w:t>
      </w:r>
      <w:r>
        <w:rPr>
          <w:rFonts w:eastAsia="Times New Roman" w:cs="Times New Roman"/>
          <w:b/>
          <w:bCs/>
          <w:caps/>
          <w:sz w:val="32"/>
          <w:szCs w:val="32"/>
          <w:lang w:eastAsia="ru-RU"/>
        </w:rPr>
        <w:t xml:space="preserve"> </w:t>
      </w:r>
      <w:r w:rsidRPr="0087664A">
        <w:rPr>
          <w:rFonts w:eastAsia="Times New Roman" w:cs="Times New Roman"/>
          <w:b/>
          <w:bCs/>
          <w:sz w:val="32"/>
          <w:szCs w:val="32"/>
          <w:lang w:eastAsia="ru-RU"/>
        </w:rPr>
        <w:t>на пакетное размещение рекламных услуг в</w:t>
      </w:r>
      <w:r w:rsidRPr="0087664A">
        <w:rPr>
          <w:rFonts w:eastAsia="Times New Roman" w:cs="Times New Roman"/>
          <w:b/>
          <w:bCs/>
          <w:caps/>
          <w:sz w:val="32"/>
          <w:szCs w:val="32"/>
          <w:lang w:eastAsia="ru-RU"/>
        </w:rPr>
        <w:t xml:space="preserve"> </w:t>
      </w:r>
      <w:r w:rsidRPr="0087664A">
        <w:rPr>
          <w:b/>
          <w:sz w:val="32"/>
        </w:rPr>
        <w:t xml:space="preserve">эфирных </w:t>
      </w:r>
      <w:r>
        <w:rPr>
          <w:b/>
          <w:sz w:val="32"/>
        </w:rPr>
        <w:t>СМИ</w:t>
      </w:r>
      <w:r w:rsidRPr="0087664A">
        <w:rPr>
          <w:rFonts w:eastAsia="Times New Roman" w:cs="Times New Roman"/>
          <w:b/>
          <w:bCs/>
          <w:caps/>
          <w:sz w:val="36"/>
          <w:szCs w:val="32"/>
          <w:lang w:eastAsia="ru-RU"/>
        </w:rPr>
        <w:t xml:space="preserve"> </w:t>
      </w:r>
      <w:r w:rsidRPr="0087664A">
        <w:rPr>
          <w:rFonts w:eastAsia="Times New Roman" w:cs="Times New Roman"/>
          <w:b/>
          <w:bCs/>
          <w:caps/>
          <w:sz w:val="32"/>
          <w:szCs w:val="32"/>
          <w:lang w:eastAsia="ru-RU"/>
        </w:rPr>
        <w:t>(МИКС)</w:t>
      </w:r>
    </w:p>
    <w:p w:rsidR="0087664A" w:rsidRPr="0087664A" w:rsidRDefault="0087664A" w:rsidP="0087664A">
      <w:pPr>
        <w:autoSpaceDE w:val="0"/>
        <w:autoSpaceDN w:val="0"/>
        <w:ind w:firstLine="0"/>
        <w:jc w:val="left"/>
        <w:rPr>
          <w:rFonts w:eastAsia="Times New Roman" w:cs="Times New Roman"/>
          <w:b/>
          <w:bCs/>
          <w:sz w:val="22"/>
          <w:lang w:eastAsia="ru-RU"/>
        </w:rPr>
      </w:pPr>
    </w:p>
    <w:p w:rsidR="0087664A" w:rsidRPr="0087664A" w:rsidRDefault="0087664A" w:rsidP="0087664A">
      <w:pPr>
        <w:autoSpaceDE w:val="0"/>
        <w:autoSpaceDN w:val="0"/>
        <w:ind w:firstLine="0"/>
        <w:jc w:val="left"/>
        <w:rPr>
          <w:rFonts w:eastAsia="Times New Roman" w:cs="Times New Roman"/>
          <w:b/>
          <w:bCs/>
          <w:sz w:val="22"/>
          <w:lang w:eastAsia="ru-RU"/>
        </w:rPr>
      </w:pPr>
      <w:r w:rsidRPr="0087664A">
        <w:rPr>
          <w:rFonts w:eastAsia="Times New Roman" w:cs="Times New Roman"/>
          <w:b/>
          <w:bCs/>
          <w:sz w:val="22"/>
          <w:lang w:eastAsia="ru-RU"/>
        </w:rPr>
        <w:t>ООО «НПП АРИС «ДУБЛЬ»</w:t>
      </w:r>
      <w:r w:rsidRPr="0087664A">
        <w:rPr>
          <w:rFonts w:eastAsia="Times New Roman" w:cs="Times New Roman"/>
          <w:b/>
          <w:bCs/>
          <w:sz w:val="24"/>
          <w:szCs w:val="24"/>
          <w:lang w:eastAsia="ru-RU"/>
        </w:rPr>
        <w:tab/>
      </w:r>
      <w:r w:rsidRPr="0087664A">
        <w:rPr>
          <w:rFonts w:eastAsia="Times New Roman" w:cs="Times New Roman"/>
          <w:b/>
          <w:bCs/>
          <w:sz w:val="24"/>
          <w:szCs w:val="24"/>
          <w:lang w:eastAsia="ru-RU"/>
        </w:rPr>
        <w:tab/>
      </w:r>
      <w:r w:rsidRPr="0087664A">
        <w:rPr>
          <w:rFonts w:eastAsia="Times New Roman" w:cs="Times New Roman"/>
          <w:b/>
          <w:bCs/>
          <w:sz w:val="24"/>
          <w:szCs w:val="24"/>
          <w:lang w:eastAsia="ru-RU"/>
        </w:rPr>
        <w:tab/>
      </w:r>
      <w:r w:rsidRPr="0087664A">
        <w:rPr>
          <w:rFonts w:eastAsia="Times New Roman" w:cs="Times New Roman"/>
          <w:b/>
          <w:bCs/>
          <w:sz w:val="24"/>
          <w:szCs w:val="24"/>
          <w:lang w:eastAsia="ru-RU"/>
        </w:rPr>
        <w:tab/>
        <w:t xml:space="preserve">               </w:t>
      </w:r>
      <w:r w:rsidRPr="0087664A">
        <w:rPr>
          <w:rFonts w:eastAsia="Times New Roman" w:cs="Times New Roman"/>
          <w:b/>
          <w:bCs/>
          <w:sz w:val="22"/>
          <w:lang w:eastAsia="ru-RU"/>
        </w:rPr>
        <w:t>УТВЕРЖДАЮ</w:t>
      </w:r>
    </w:p>
    <w:p w:rsidR="0087664A" w:rsidRPr="0087664A" w:rsidRDefault="0087664A" w:rsidP="0087664A">
      <w:pPr>
        <w:autoSpaceDE w:val="0"/>
        <w:autoSpaceDN w:val="0"/>
        <w:ind w:firstLine="0"/>
        <w:jc w:val="left"/>
        <w:rPr>
          <w:rFonts w:eastAsia="Times New Roman" w:cs="Times New Roman"/>
          <w:sz w:val="16"/>
          <w:szCs w:val="16"/>
          <w:lang w:eastAsia="ru-RU"/>
        </w:rPr>
      </w:pPr>
      <w:r w:rsidRPr="0087664A">
        <w:rPr>
          <w:rFonts w:eastAsia="Times New Roman" w:cs="Times New Roman"/>
          <w:sz w:val="16"/>
          <w:szCs w:val="16"/>
          <w:lang w:eastAsia="ru-RU"/>
        </w:rPr>
        <w:t xml:space="preserve">453300, Россия, Башкортостан, г. Кумертау, </w:t>
      </w:r>
      <w:proofErr w:type="spellStart"/>
      <w:r w:rsidRPr="0087664A">
        <w:rPr>
          <w:rFonts w:eastAsia="Times New Roman" w:cs="Times New Roman"/>
          <w:sz w:val="16"/>
          <w:szCs w:val="16"/>
          <w:lang w:eastAsia="ru-RU"/>
        </w:rPr>
        <w:t>ПкиО</w:t>
      </w:r>
      <w:proofErr w:type="spellEnd"/>
      <w:r w:rsidRPr="0087664A">
        <w:rPr>
          <w:rFonts w:eastAsia="Times New Roman" w:cs="Times New Roman"/>
          <w:sz w:val="16"/>
          <w:szCs w:val="16"/>
          <w:lang w:eastAsia="ru-RU"/>
        </w:rPr>
        <w:t xml:space="preserve"> </w:t>
      </w:r>
      <w:proofErr w:type="spellStart"/>
      <w:r w:rsidRPr="0087664A">
        <w:rPr>
          <w:rFonts w:eastAsia="Times New Roman" w:cs="Times New Roman"/>
          <w:sz w:val="16"/>
          <w:szCs w:val="16"/>
          <w:lang w:eastAsia="ru-RU"/>
        </w:rPr>
        <w:t>им.Гагарина</w:t>
      </w:r>
      <w:proofErr w:type="spellEnd"/>
      <w:r w:rsidRPr="0087664A">
        <w:rPr>
          <w:rFonts w:eastAsia="Times New Roman" w:cs="Times New Roman"/>
          <w:sz w:val="16"/>
          <w:szCs w:val="16"/>
          <w:lang w:eastAsia="ru-RU"/>
        </w:rPr>
        <w:t>,</w:t>
      </w:r>
    </w:p>
    <w:p w:rsidR="0087664A" w:rsidRPr="0087664A" w:rsidRDefault="0087664A" w:rsidP="0087664A">
      <w:pPr>
        <w:autoSpaceDE w:val="0"/>
        <w:autoSpaceDN w:val="0"/>
        <w:ind w:firstLine="0"/>
        <w:jc w:val="left"/>
        <w:rPr>
          <w:rFonts w:eastAsia="Times New Roman" w:cs="Times New Roman"/>
          <w:sz w:val="20"/>
          <w:szCs w:val="20"/>
          <w:lang w:eastAsia="ru-RU"/>
        </w:rPr>
      </w:pPr>
      <w:r w:rsidRPr="0087664A">
        <w:rPr>
          <w:rFonts w:eastAsia="Times New Roman" w:cs="Times New Roman"/>
          <w:sz w:val="16"/>
          <w:szCs w:val="16"/>
          <w:lang w:eastAsia="ru-RU"/>
        </w:rPr>
        <w:t xml:space="preserve">Телерадиоцентр «АРИС», тел.: 4-24-09, </w:t>
      </w:r>
      <w:r w:rsidRPr="0087664A">
        <w:rPr>
          <w:rFonts w:eastAsia="Times New Roman" w:cs="Times New Roman"/>
          <w:sz w:val="16"/>
          <w:szCs w:val="16"/>
          <w:lang w:val="en-US" w:eastAsia="ru-RU"/>
        </w:rPr>
        <w:t>E</w:t>
      </w:r>
      <w:r w:rsidRPr="0087664A">
        <w:rPr>
          <w:rFonts w:eastAsia="Times New Roman" w:cs="Times New Roman"/>
          <w:sz w:val="16"/>
          <w:szCs w:val="16"/>
          <w:lang w:eastAsia="ru-RU"/>
        </w:rPr>
        <w:t>-</w:t>
      </w:r>
      <w:r w:rsidRPr="0087664A">
        <w:rPr>
          <w:rFonts w:eastAsia="Times New Roman" w:cs="Times New Roman"/>
          <w:sz w:val="16"/>
          <w:szCs w:val="16"/>
          <w:lang w:val="en-US" w:eastAsia="ru-RU"/>
        </w:rPr>
        <w:t>mail</w:t>
      </w:r>
      <w:r w:rsidRPr="0087664A">
        <w:rPr>
          <w:rFonts w:eastAsia="Times New Roman" w:cs="Times New Roman"/>
          <w:sz w:val="16"/>
          <w:szCs w:val="16"/>
          <w:lang w:eastAsia="ru-RU"/>
        </w:rPr>
        <w:t xml:space="preserve">: </w:t>
      </w:r>
      <w:hyperlink r:id="rId34" w:history="1">
        <w:r w:rsidRPr="0087664A">
          <w:rPr>
            <w:rFonts w:eastAsia="Times New Roman" w:cs="Times New Roman"/>
            <w:sz w:val="16"/>
            <w:szCs w:val="16"/>
            <w:u w:val="single"/>
            <w:lang w:val="en-US" w:eastAsia="ru-RU"/>
          </w:rPr>
          <w:t>aris</w:t>
        </w:r>
      </w:hyperlink>
      <w:r w:rsidRPr="0087664A">
        <w:rPr>
          <w:rFonts w:eastAsia="Times New Roman" w:cs="Times New Roman"/>
          <w:sz w:val="16"/>
          <w:szCs w:val="16"/>
          <w:lang w:eastAsia="ru-RU"/>
        </w:rPr>
        <w:t>_d@aris-tv.ru</w:t>
      </w:r>
      <w:r w:rsidRPr="0087664A">
        <w:rPr>
          <w:rFonts w:eastAsia="Times New Roman" w:cs="Times New Roman"/>
          <w:sz w:val="16"/>
          <w:szCs w:val="16"/>
          <w:lang w:eastAsia="ru-RU"/>
        </w:rPr>
        <w:tab/>
      </w:r>
      <w:r w:rsidRPr="0087664A">
        <w:rPr>
          <w:rFonts w:eastAsia="Times New Roman" w:cs="Times New Roman"/>
          <w:sz w:val="16"/>
          <w:szCs w:val="16"/>
          <w:lang w:eastAsia="ru-RU"/>
        </w:rPr>
        <w:tab/>
        <w:t xml:space="preserve">        </w:t>
      </w:r>
      <w:r w:rsidRPr="0087664A">
        <w:rPr>
          <w:rFonts w:eastAsia="Times New Roman" w:cs="Times New Roman"/>
          <w:sz w:val="20"/>
          <w:szCs w:val="20"/>
          <w:lang w:eastAsia="ru-RU"/>
        </w:rPr>
        <w:t>Директор  ООО «НПП АРИС</w:t>
      </w:r>
      <w:r w:rsidRPr="0087664A">
        <w:rPr>
          <w:rFonts w:eastAsia="Times New Roman" w:cs="Times New Roman"/>
          <w:sz w:val="22"/>
          <w:lang w:eastAsia="ru-RU"/>
        </w:rPr>
        <w:t xml:space="preserve"> </w:t>
      </w:r>
      <w:r w:rsidRPr="0087664A">
        <w:rPr>
          <w:rFonts w:eastAsia="Times New Roman" w:cs="Times New Roman"/>
          <w:sz w:val="20"/>
          <w:szCs w:val="20"/>
          <w:lang w:eastAsia="ru-RU"/>
        </w:rPr>
        <w:t>«Дубль»</w:t>
      </w:r>
    </w:p>
    <w:p w:rsidR="0087664A" w:rsidRPr="0087664A" w:rsidRDefault="0087664A" w:rsidP="0087664A">
      <w:pPr>
        <w:autoSpaceDE w:val="0"/>
        <w:autoSpaceDN w:val="0"/>
        <w:ind w:right="142" w:firstLine="0"/>
        <w:jc w:val="left"/>
        <w:rPr>
          <w:rFonts w:eastAsia="Times New Roman" w:cs="Times New Roman"/>
          <w:sz w:val="16"/>
          <w:szCs w:val="16"/>
          <w:lang w:eastAsia="ru-RU"/>
        </w:rPr>
      </w:pPr>
      <w:r w:rsidRPr="0087664A">
        <w:rPr>
          <w:rFonts w:eastAsia="Times New Roman" w:cs="Times New Roman"/>
          <w:sz w:val="16"/>
          <w:szCs w:val="16"/>
          <w:lang w:eastAsia="ru-RU"/>
        </w:rPr>
        <w:t xml:space="preserve">ИНН 0262000199, ОКОНХ 92300, ОКПО 27312118 </w:t>
      </w:r>
      <w:r w:rsidRPr="0087664A">
        <w:rPr>
          <w:rFonts w:eastAsia="Times New Roman" w:cs="Times New Roman"/>
          <w:sz w:val="16"/>
          <w:szCs w:val="16"/>
          <w:lang w:eastAsia="ru-RU"/>
        </w:rPr>
        <w:tab/>
      </w:r>
      <w:r w:rsidRPr="0087664A">
        <w:rPr>
          <w:rFonts w:eastAsia="Times New Roman" w:cs="Times New Roman"/>
          <w:sz w:val="16"/>
          <w:szCs w:val="16"/>
          <w:lang w:eastAsia="ru-RU"/>
        </w:rPr>
        <w:tab/>
      </w:r>
      <w:r w:rsidRPr="0087664A">
        <w:rPr>
          <w:rFonts w:eastAsia="Times New Roman" w:cs="Times New Roman"/>
          <w:sz w:val="16"/>
          <w:szCs w:val="16"/>
          <w:lang w:eastAsia="ru-RU"/>
        </w:rPr>
        <w:tab/>
        <w:t xml:space="preserve">                          </w:t>
      </w:r>
      <w:proofErr w:type="spellStart"/>
      <w:r w:rsidRPr="0087664A">
        <w:rPr>
          <w:rFonts w:eastAsia="Times New Roman" w:cs="Times New Roman"/>
          <w:sz w:val="22"/>
          <w:lang w:eastAsia="ru-RU"/>
        </w:rPr>
        <w:t>Юлтыев</w:t>
      </w:r>
      <w:proofErr w:type="spellEnd"/>
      <w:r w:rsidRPr="0087664A">
        <w:rPr>
          <w:rFonts w:eastAsia="Times New Roman" w:cs="Times New Roman"/>
          <w:sz w:val="22"/>
          <w:lang w:eastAsia="ru-RU"/>
        </w:rPr>
        <w:t xml:space="preserve"> А.С._________________</w:t>
      </w:r>
    </w:p>
    <w:p w:rsidR="0087664A" w:rsidRPr="0087664A" w:rsidRDefault="0087664A" w:rsidP="0087664A">
      <w:pPr>
        <w:autoSpaceDE w:val="0"/>
        <w:autoSpaceDN w:val="0"/>
        <w:ind w:firstLine="0"/>
        <w:jc w:val="left"/>
        <w:rPr>
          <w:rFonts w:eastAsia="Times New Roman" w:cs="Times New Roman"/>
          <w:sz w:val="16"/>
          <w:szCs w:val="16"/>
          <w:lang w:eastAsia="ru-RU"/>
        </w:rPr>
      </w:pPr>
      <w:r w:rsidRPr="0087664A">
        <w:rPr>
          <w:rFonts w:eastAsia="Times New Roman" w:cs="Times New Roman"/>
          <w:sz w:val="16"/>
          <w:szCs w:val="16"/>
          <w:lang w:eastAsia="ru-RU"/>
        </w:rPr>
        <w:t xml:space="preserve">р/с № 40702810508250000005 в ФКБ Социнвестбанк </w:t>
      </w:r>
      <w:proofErr w:type="spellStart"/>
      <w:r w:rsidRPr="0087664A">
        <w:rPr>
          <w:rFonts w:eastAsia="Times New Roman" w:cs="Times New Roman"/>
          <w:sz w:val="16"/>
          <w:szCs w:val="16"/>
          <w:lang w:eastAsia="ru-RU"/>
        </w:rPr>
        <w:t>г.Уфа</w:t>
      </w:r>
      <w:proofErr w:type="spellEnd"/>
      <w:r w:rsidRPr="0087664A">
        <w:rPr>
          <w:rFonts w:eastAsia="Times New Roman" w:cs="Times New Roman"/>
          <w:sz w:val="16"/>
          <w:szCs w:val="16"/>
          <w:lang w:eastAsia="ru-RU"/>
        </w:rPr>
        <w:tab/>
      </w:r>
      <w:r w:rsidRPr="0087664A">
        <w:rPr>
          <w:rFonts w:eastAsia="Times New Roman" w:cs="Times New Roman"/>
          <w:sz w:val="16"/>
          <w:szCs w:val="16"/>
          <w:lang w:eastAsia="ru-RU"/>
        </w:rPr>
        <w:tab/>
      </w:r>
      <w:r w:rsidRPr="0087664A">
        <w:rPr>
          <w:rFonts w:eastAsia="Times New Roman" w:cs="Times New Roman"/>
          <w:sz w:val="16"/>
          <w:szCs w:val="16"/>
          <w:lang w:eastAsia="ru-RU"/>
        </w:rPr>
        <w:tab/>
      </w:r>
      <w:r w:rsidRPr="0087664A">
        <w:rPr>
          <w:rFonts w:eastAsia="Times New Roman" w:cs="Times New Roman"/>
          <w:sz w:val="16"/>
          <w:szCs w:val="16"/>
          <w:lang w:eastAsia="ru-RU"/>
        </w:rPr>
        <w:tab/>
      </w:r>
      <w:r w:rsidRPr="0087664A">
        <w:rPr>
          <w:rFonts w:eastAsia="Times New Roman" w:cs="Times New Roman"/>
          <w:sz w:val="16"/>
          <w:szCs w:val="16"/>
          <w:lang w:eastAsia="ru-RU"/>
        </w:rPr>
        <w:tab/>
      </w:r>
      <w:r w:rsidRPr="0087664A">
        <w:rPr>
          <w:rFonts w:eastAsia="Times New Roman" w:cs="Times New Roman"/>
          <w:sz w:val="16"/>
          <w:szCs w:val="16"/>
          <w:lang w:eastAsia="ru-RU"/>
        </w:rPr>
        <w:tab/>
        <w:t>М.П.</w:t>
      </w:r>
    </w:p>
    <w:p w:rsidR="0087664A" w:rsidRPr="0087664A" w:rsidRDefault="0087664A" w:rsidP="0087664A">
      <w:pPr>
        <w:autoSpaceDE w:val="0"/>
        <w:autoSpaceDN w:val="0"/>
        <w:ind w:firstLine="0"/>
        <w:jc w:val="left"/>
        <w:rPr>
          <w:rFonts w:eastAsia="Times New Roman" w:cs="Times New Roman"/>
          <w:sz w:val="18"/>
          <w:szCs w:val="18"/>
          <w:lang w:eastAsia="ru-RU"/>
        </w:rPr>
      </w:pPr>
      <w:proofErr w:type="spellStart"/>
      <w:r w:rsidRPr="0087664A">
        <w:rPr>
          <w:rFonts w:eastAsia="Times New Roman" w:cs="Times New Roman"/>
          <w:sz w:val="16"/>
          <w:szCs w:val="16"/>
          <w:lang w:eastAsia="ru-RU"/>
        </w:rPr>
        <w:t>Кумертауский</w:t>
      </w:r>
      <w:proofErr w:type="spellEnd"/>
      <w:r w:rsidRPr="0087664A">
        <w:rPr>
          <w:rFonts w:eastAsia="Times New Roman" w:cs="Times New Roman"/>
          <w:sz w:val="16"/>
          <w:szCs w:val="16"/>
          <w:lang w:eastAsia="ru-RU"/>
        </w:rPr>
        <w:t xml:space="preserve"> филиал, к/с. 30101810900000000770, БИК 04873770</w:t>
      </w:r>
      <w:r w:rsidRPr="0087664A">
        <w:rPr>
          <w:rFonts w:eastAsia="Times New Roman" w:cs="Times New Roman"/>
          <w:sz w:val="16"/>
          <w:szCs w:val="16"/>
          <w:lang w:eastAsia="ru-RU"/>
        </w:rPr>
        <w:tab/>
      </w:r>
      <w:r w:rsidRPr="0087664A">
        <w:rPr>
          <w:rFonts w:eastAsia="Times New Roman" w:cs="Times New Roman"/>
          <w:sz w:val="16"/>
          <w:szCs w:val="16"/>
          <w:lang w:eastAsia="ru-RU"/>
        </w:rPr>
        <w:tab/>
      </w:r>
      <w:r w:rsidRPr="0087664A">
        <w:rPr>
          <w:rFonts w:eastAsia="Times New Roman" w:cs="Times New Roman"/>
          <w:sz w:val="16"/>
          <w:szCs w:val="16"/>
          <w:lang w:eastAsia="ru-RU"/>
        </w:rPr>
        <w:tab/>
      </w:r>
      <w:r w:rsidRPr="0087664A">
        <w:rPr>
          <w:rFonts w:eastAsia="Times New Roman" w:cs="Times New Roman"/>
          <w:sz w:val="16"/>
          <w:szCs w:val="16"/>
          <w:lang w:eastAsia="ru-RU"/>
        </w:rPr>
        <w:tab/>
      </w:r>
      <w:r w:rsidRPr="0087664A">
        <w:rPr>
          <w:rFonts w:eastAsia="Times New Roman" w:cs="Times New Roman"/>
          <w:sz w:val="22"/>
          <w:lang w:eastAsia="ru-RU"/>
        </w:rPr>
        <w:t>«26» ноября 2014г</w:t>
      </w:r>
      <w:r w:rsidRPr="0087664A">
        <w:rPr>
          <w:rFonts w:eastAsia="Times New Roman" w:cs="Times New Roman"/>
          <w:sz w:val="18"/>
          <w:szCs w:val="18"/>
          <w:lang w:eastAsia="ru-RU"/>
        </w:rPr>
        <w:t>.</w:t>
      </w:r>
    </w:p>
    <w:p w:rsidR="0087664A" w:rsidRPr="0087664A" w:rsidRDefault="0087664A" w:rsidP="0087664A">
      <w:pPr>
        <w:ind w:left="6372" w:firstLine="0"/>
        <w:jc w:val="left"/>
        <w:rPr>
          <w:rFonts w:eastAsia="Times New Roman" w:cs="Times New Roman"/>
          <w:b/>
          <w:bCs/>
          <w:sz w:val="22"/>
          <w:lang w:eastAsia="ru-RU"/>
        </w:rPr>
      </w:pPr>
      <w:proofErr w:type="gramStart"/>
      <w:r w:rsidRPr="0087664A">
        <w:rPr>
          <w:rFonts w:eastAsia="Times New Roman" w:cs="Times New Roman"/>
          <w:b/>
          <w:bCs/>
          <w:sz w:val="22"/>
          <w:lang w:eastAsia="ru-RU"/>
        </w:rPr>
        <w:t>Действительны  с</w:t>
      </w:r>
      <w:proofErr w:type="gramEnd"/>
      <w:r w:rsidRPr="0087664A">
        <w:rPr>
          <w:rFonts w:eastAsia="Times New Roman" w:cs="Times New Roman"/>
          <w:b/>
          <w:bCs/>
          <w:sz w:val="22"/>
          <w:lang w:eastAsia="ru-RU"/>
        </w:rPr>
        <w:t xml:space="preserve"> 01.12.2014г.</w:t>
      </w:r>
    </w:p>
    <w:p w:rsidR="0087664A" w:rsidRPr="0087664A" w:rsidRDefault="0087664A" w:rsidP="0087664A">
      <w:pPr>
        <w:ind w:firstLine="0"/>
        <w:jc w:val="left"/>
        <w:rPr>
          <w:rFonts w:eastAsia="Times New Roman" w:cs="Times New Roman"/>
          <w:i/>
          <w:sz w:val="22"/>
          <w:lang w:eastAsia="ru-RU"/>
        </w:rPr>
      </w:pPr>
    </w:p>
    <w:p w:rsidR="0087664A" w:rsidRPr="0087664A" w:rsidRDefault="0087664A" w:rsidP="0087664A">
      <w:pPr>
        <w:ind w:firstLine="0"/>
        <w:jc w:val="left"/>
        <w:rPr>
          <w:rFonts w:eastAsia="Times New Roman" w:cs="Times New Roman"/>
          <w:sz w:val="22"/>
          <w:lang w:eastAsia="ru-RU"/>
        </w:rPr>
      </w:pPr>
      <w:r w:rsidRPr="0087664A">
        <w:rPr>
          <w:rFonts w:eastAsia="Times New Roman" w:cs="Times New Roman"/>
          <w:i/>
          <w:sz w:val="22"/>
          <w:lang w:eastAsia="ru-RU"/>
        </w:rPr>
        <w:t>*</w:t>
      </w:r>
      <w:r w:rsidRPr="0087664A">
        <w:rPr>
          <w:rFonts w:eastAsia="Times New Roman" w:cs="Times New Roman"/>
          <w:sz w:val="22"/>
          <w:lang w:eastAsia="ru-RU"/>
        </w:rPr>
        <w:t xml:space="preserve">Период действия данного предложения – с </w:t>
      </w:r>
      <w:proofErr w:type="gramStart"/>
      <w:r w:rsidRPr="0087664A">
        <w:rPr>
          <w:rFonts w:eastAsia="Times New Roman" w:cs="Times New Roman"/>
          <w:sz w:val="22"/>
          <w:lang w:eastAsia="ru-RU"/>
        </w:rPr>
        <w:t>01  декабря</w:t>
      </w:r>
      <w:proofErr w:type="gramEnd"/>
      <w:r w:rsidRPr="0087664A">
        <w:rPr>
          <w:rFonts w:eastAsia="Times New Roman" w:cs="Times New Roman"/>
          <w:sz w:val="22"/>
          <w:lang w:eastAsia="ru-RU"/>
        </w:rPr>
        <w:t xml:space="preserve"> 2014 года</w:t>
      </w:r>
    </w:p>
    <w:p w:rsidR="0087664A" w:rsidRPr="0087664A" w:rsidRDefault="0087664A" w:rsidP="0087664A">
      <w:pPr>
        <w:ind w:firstLine="0"/>
        <w:jc w:val="left"/>
        <w:rPr>
          <w:rFonts w:eastAsia="Times New Roman" w:cs="Times New Roman"/>
          <w:sz w:val="22"/>
          <w:lang w:eastAsia="ru-RU"/>
        </w:rPr>
      </w:pPr>
      <w:r w:rsidRPr="0087664A">
        <w:rPr>
          <w:rFonts w:eastAsia="Times New Roman" w:cs="Times New Roman"/>
          <w:sz w:val="22"/>
          <w:lang w:eastAsia="ru-RU"/>
        </w:rPr>
        <w:t xml:space="preserve">* Представленные предложения действительны </w:t>
      </w:r>
      <w:r w:rsidRPr="0087664A">
        <w:rPr>
          <w:rFonts w:eastAsia="Times New Roman" w:cs="Times New Roman"/>
          <w:sz w:val="22"/>
          <w:u w:val="single"/>
          <w:lang w:eastAsia="ru-RU"/>
        </w:rPr>
        <w:t>при оформлении заказа на срок не менее 3-х месяцев</w:t>
      </w:r>
    </w:p>
    <w:p w:rsidR="0087664A" w:rsidRPr="0087664A" w:rsidRDefault="0087664A" w:rsidP="0087664A">
      <w:pPr>
        <w:ind w:firstLine="0"/>
        <w:jc w:val="left"/>
        <w:rPr>
          <w:rFonts w:eastAsia="Times New Roman" w:cs="Times New Roman"/>
          <w:sz w:val="22"/>
          <w:lang w:eastAsia="ru-RU"/>
        </w:rPr>
      </w:pPr>
      <w:r w:rsidRPr="0087664A">
        <w:rPr>
          <w:rFonts w:eastAsia="Times New Roman" w:cs="Times New Roman"/>
          <w:sz w:val="22"/>
          <w:lang w:eastAsia="ru-RU"/>
        </w:rPr>
        <w:t xml:space="preserve">*Цены указаны при хронометраже ролика до 20 секунд (свыше 20 секунд – </w:t>
      </w:r>
      <w:proofErr w:type="spellStart"/>
      <w:r w:rsidRPr="0087664A">
        <w:rPr>
          <w:rFonts w:eastAsia="Times New Roman" w:cs="Times New Roman"/>
          <w:sz w:val="22"/>
          <w:lang w:eastAsia="ru-RU"/>
        </w:rPr>
        <w:t>коэфф</w:t>
      </w:r>
      <w:proofErr w:type="spellEnd"/>
      <w:r w:rsidRPr="0087664A">
        <w:rPr>
          <w:rFonts w:eastAsia="Times New Roman" w:cs="Times New Roman"/>
          <w:sz w:val="22"/>
          <w:lang w:eastAsia="ru-RU"/>
        </w:rPr>
        <w:t xml:space="preserve"> 1.2)</w:t>
      </w:r>
    </w:p>
    <w:p w:rsidR="0087664A" w:rsidRPr="0087664A" w:rsidRDefault="0087664A" w:rsidP="0087664A">
      <w:pPr>
        <w:ind w:firstLine="0"/>
        <w:jc w:val="left"/>
        <w:rPr>
          <w:rFonts w:eastAsia="Times New Roman" w:cs="Times New Roman"/>
          <w:sz w:val="22"/>
          <w:lang w:eastAsia="ru-RU"/>
        </w:rPr>
      </w:pPr>
      <w:r w:rsidRPr="0087664A">
        <w:rPr>
          <w:rFonts w:eastAsia="Times New Roman" w:cs="Times New Roman"/>
          <w:sz w:val="22"/>
          <w:lang w:eastAsia="ru-RU"/>
        </w:rPr>
        <w:t>*Размещение рекламы на ТВ происходит плавающим графиком, на радио – по согласованию</w:t>
      </w:r>
    </w:p>
    <w:p w:rsidR="0087664A" w:rsidRPr="0087664A" w:rsidRDefault="0087664A" w:rsidP="0087664A">
      <w:pPr>
        <w:ind w:firstLine="0"/>
        <w:jc w:val="left"/>
        <w:rPr>
          <w:rFonts w:eastAsia="Times New Roman" w:cs="Times New Roman"/>
          <w:i/>
          <w:sz w:val="22"/>
          <w:lang w:eastAsia="ru-RU"/>
        </w:rPr>
      </w:pPr>
      <w:r w:rsidRPr="0087664A">
        <w:rPr>
          <w:rFonts w:eastAsia="Times New Roman" w:cs="Times New Roman"/>
          <w:sz w:val="22"/>
          <w:lang w:eastAsia="ru-RU"/>
        </w:rPr>
        <w:t xml:space="preserve">*Изготовление в стоимость пакетов </w:t>
      </w:r>
      <w:r w:rsidRPr="0087664A">
        <w:rPr>
          <w:rFonts w:eastAsia="Times New Roman" w:cs="Times New Roman"/>
          <w:sz w:val="22"/>
          <w:u w:val="single"/>
          <w:lang w:eastAsia="ru-RU"/>
        </w:rPr>
        <w:t>на входит</w:t>
      </w:r>
      <w:r w:rsidRPr="0087664A">
        <w:rPr>
          <w:rFonts w:eastAsia="Times New Roman" w:cs="Times New Roman"/>
          <w:i/>
          <w:sz w:val="22"/>
          <w:lang w:eastAsia="ru-RU"/>
        </w:rPr>
        <w:t xml:space="preserve"> </w:t>
      </w:r>
    </w:p>
    <w:p w:rsidR="0087664A" w:rsidRPr="0087664A" w:rsidRDefault="0087664A" w:rsidP="0087664A">
      <w:pPr>
        <w:ind w:firstLine="0"/>
        <w:jc w:val="center"/>
        <w:rPr>
          <w:rFonts w:eastAsia="Times New Roman" w:cs="Times New Roman"/>
          <w:sz w:val="24"/>
          <w:szCs w:val="24"/>
          <w:lang w:eastAsia="ru-RU"/>
        </w:rPr>
      </w:pP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7"/>
        <w:gridCol w:w="2876"/>
        <w:gridCol w:w="3184"/>
        <w:gridCol w:w="21"/>
        <w:gridCol w:w="2853"/>
      </w:tblGrid>
      <w:tr w:rsidR="0087664A" w:rsidRPr="0087664A" w:rsidTr="003A5C6A">
        <w:trPr>
          <w:trHeight w:val="248"/>
        </w:trPr>
        <w:tc>
          <w:tcPr>
            <w:tcW w:w="244" w:type="pct"/>
            <w:tcBorders>
              <w:right w:val="single" w:sz="4" w:space="0" w:color="auto"/>
            </w:tcBorders>
            <w:shd w:val="clear" w:color="auto" w:fill="auto"/>
            <w:vAlign w:val="center"/>
          </w:tcPr>
          <w:p w:rsidR="0087664A" w:rsidRPr="0087664A" w:rsidRDefault="0087664A" w:rsidP="0087664A">
            <w:pPr>
              <w:ind w:firstLine="0"/>
              <w:jc w:val="center"/>
              <w:rPr>
                <w:rFonts w:eastAsia="Times New Roman" w:cs="Times New Roman"/>
                <w:sz w:val="20"/>
                <w:szCs w:val="20"/>
                <w:lang w:eastAsia="ru-RU"/>
              </w:rPr>
            </w:pPr>
            <w:r w:rsidRPr="0087664A">
              <w:rPr>
                <w:rFonts w:eastAsia="Times New Roman" w:cs="Times New Roman"/>
                <w:sz w:val="20"/>
                <w:szCs w:val="20"/>
                <w:lang w:eastAsia="ru-RU"/>
              </w:rPr>
              <w:t>№</w:t>
            </w:r>
          </w:p>
        </w:tc>
        <w:tc>
          <w:tcPr>
            <w:tcW w:w="1531" w:type="pct"/>
            <w:tcBorders>
              <w:right w:val="single" w:sz="4" w:space="0" w:color="auto"/>
            </w:tcBorders>
            <w:shd w:val="clear" w:color="auto" w:fill="auto"/>
            <w:vAlign w:val="center"/>
          </w:tcPr>
          <w:p w:rsidR="0087664A" w:rsidRPr="0087664A" w:rsidRDefault="0087664A" w:rsidP="0087664A">
            <w:pPr>
              <w:ind w:firstLine="0"/>
              <w:jc w:val="center"/>
              <w:rPr>
                <w:rFonts w:eastAsia="Times New Roman" w:cs="Times New Roman"/>
                <w:sz w:val="20"/>
                <w:szCs w:val="20"/>
                <w:lang w:eastAsia="ru-RU"/>
              </w:rPr>
            </w:pPr>
            <w:r w:rsidRPr="0087664A">
              <w:rPr>
                <w:rFonts w:eastAsia="Times New Roman" w:cs="Times New Roman"/>
                <w:b/>
                <w:sz w:val="20"/>
                <w:szCs w:val="20"/>
                <w:lang w:eastAsia="ru-RU"/>
              </w:rPr>
              <w:t>РАДИО + РАДИО</w:t>
            </w:r>
          </w:p>
        </w:tc>
        <w:tc>
          <w:tcPr>
            <w:tcW w:w="1706" w:type="pct"/>
            <w:gridSpan w:val="2"/>
            <w:tcBorders>
              <w:top w:val="single" w:sz="4" w:space="0" w:color="auto"/>
              <w:left w:val="single" w:sz="4" w:space="0" w:color="auto"/>
              <w:bottom w:val="nil"/>
              <w:right w:val="single" w:sz="4" w:space="0" w:color="auto"/>
            </w:tcBorders>
            <w:shd w:val="clear" w:color="auto" w:fill="auto"/>
          </w:tcPr>
          <w:p w:rsidR="0087664A" w:rsidRPr="0087664A" w:rsidRDefault="0087664A" w:rsidP="0087664A">
            <w:pPr>
              <w:ind w:firstLine="0"/>
              <w:jc w:val="center"/>
              <w:rPr>
                <w:rFonts w:eastAsia="Times New Roman" w:cs="Times New Roman"/>
                <w:b/>
                <w:sz w:val="20"/>
                <w:szCs w:val="20"/>
                <w:lang w:eastAsia="ru-RU"/>
              </w:rPr>
            </w:pPr>
            <w:r w:rsidRPr="0087664A">
              <w:rPr>
                <w:rFonts w:eastAsia="Times New Roman" w:cs="Times New Roman"/>
                <w:b/>
                <w:sz w:val="20"/>
                <w:szCs w:val="20"/>
                <w:lang w:eastAsia="ru-RU"/>
              </w:rPr>
              <w:t>СТАНДАРТ</w:t>
            </w:r>
          </w:p>
          <w:p w:rsidR="0087664A" w:rsidRPr="0087664A" w:rsidRDefault="0087664A" w:rsidP="0087664A">
            <w:pPr>
              <w:ind w:firstLine="0"/>
              <w:jc w:val="center"/>
              <w:rPr>
                <w:rFonts w:eastAsia="Times New Roman" w:cs="Times New Roman"/>
                <w:sz w:val="20"/>
                <w:szCs w:val="20"/>
                <w:lang w:eastAsia="ru-RU"/>
              </w:rPr>
            </w:pPr>
            <w:r w:rsidRPr="0087664A">
              <w:rPr>
                <w:rFonts w:eastAsia="Times New Roman" w:cs="Times New Roman"/>
                <w:sz w:val="20"/>
                <w:szCs w:val="20"/>
                <w:lang w:eastAsia="ru-RU"/>
              </w:rPr>
              <w:t xml:space="preserve">Период размещения – 15 дней, по 7 выходов в день на каждом СМИ (Сумма, </w:t>
            </w:r>
            <w:proofErr w:type="spellStart"/>
            <w:r w:rsidRPr="0087664A">
              <w:rPr>
                <w:rFonts w:eastAsia="Times New Roman" w:cs="Times New Roman"/>
                <w:sz w:val="20"/>
                <w:szCs w:val="20"/>
                <w:lang w:eastAsia="ru-RU"/>
              </w:rPr>
              <w:t>руб</w:t>
            </w:r>
            <w:proofErr w:type="spellEnd"/>
            <w:r w:rsidRPr="0087664A">
              <w:rPr>
                <w:rFonts w:eastAsia="Times New Roman" w:cs="Times New Roman"/>
                <w:sz w:val="20"/>
                <w:szCs w:val="20"/>
                <w:lang w:eastAsia="ru-RU"/>
              </w:rPr>
              <w:t>)</w:t>
            </w:r>
          </w:p>
        </w:tc>
        <w:tc>
          <w:tcPr>
            <w:tcW w:w="1519" w:type="pct"/>
            <w:tcBorders>
              <w:left w:val="single" w:sz="4" w:space="0" w:color="auto"/>
            </w:tcBorders>
            <w:shd w:val="clear" w:color="auto" w:fill="auto"/>
          </w:tcPr>
          <w:p w:rsidR="0087664A" w:rsidRPr="0087664A" w:rsidRDefault="0087664A" w:rsidP="0087664A">
            <w:pPr>
              <w:ind w:firstLine="0"/>
              <w:jc w:val="center"/>
              <w:rPr>
                <w:rFonts w:eastAsia="Times New Roman" w:cs="Times New Roman"/>
                <w:b/>
                <w:sz w:val="20"/>
                <w:szCs w:val="20"/>
                <w:lang w:eastAsia="ru-RU"/>
              </w:rPr>
            </w:pPr>
            <w:r w:rsidRPr="0087664A">
              <w:rPr>
                <w:rFonts w:eastAsia="Times New Roman" w:cs="Times New Roman"/>
                <w:b/>
                <w:sz w:val="20"/>
                <w:szCs w:val="20"/>
                <w:lang w:val="en-US" w:eastAsia="ru-RU"/>
              </w:rPr>
              <w:t>VIP</w:t>
            </w:r>
          </w:p>
          <w:p w:rsidR="0087664A" w:rsidRPr="0087664A" w:rsidRDefault="0087664A" w:rsidP="0087664A">
            <w:pPr>
              <w:ind w:firstLine="0"/>
              <w:jc w:val="center"/>
              <w:rPr>
                <w:rFonts w:eastAsia="Times New Roman" w:cs="Times New Roman"/>
                <w:b/>
                <w:sz w:val="20"/>
                <w:szCs w:val="20"/>
                <w:lang w:eastAsia="ru-RU"/>
              </w:rPr>
            </w:pPr>
            <w:r w:rsidRPr="0087664A">
              <w:rPr>
                <w:rFonts w:eastAsia="Times New Roman" w:cs="Times New Roman"/>
                <w:sz w:val="20"/>
                <w:szCs w:val="20"/>
                <w:lang w:eastAsia="ru-RU"/>
              </w:rPr>
              <w:t xml:space="preserve">Период размещения – 1 месяц, по 10 выходов в день на каждом СМИ (Сумма, </w:t>
            </w:r>
            <w:proofErr w:type="spellStart"/>
            <w:r w:rsidRPr="0087664A">
              <w:rPr>
                <w:rFonts w:eastAsia="Times New Roman" w:cs="Times New Roman"/>
                <w:sz w:val="20"/>
                <w:szCs w:val="20"/>
                <w:lang w:eastAsia="ru-RU"/>
              </w:rPr>
              <w:t>руб</w:t>
            </w:r>
            <w:proofErr w:type="spellEnd"/>
            <w:r w:rsidRPr="0087664A">
              <w:rPr>
                <w:rFonts w:eastAsia="Times New Roman" w:cs="Times New Roman"/>
                <w:sz w:val="20"/>
                <w:szCs w:val="20"/>
                <w:lang w:eastAsia="ru-RU"/>
              </w:rPr>
              <w:t>)</w:t>
            </w:r>
          </w:p>
        </w:tc>
      </w:tr>
      <w:tr w:rsidR="0087664A" w:rsidRPr="0087664A" w:rsidTr="003A5C6A">
        <w:tc>
          <w:tcPr>
            <w:tcW w:w="244" w:type="pct"/>
            <w:shd w:val="clear" w:color="auto" w:fill="auto"/>
          </w:tcPr>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1</w:t>
            </w:r>
          </w:p>
        </w:tc>
        <w:tc>
          <w:tcPr>
            <w:tcW w:w="1531" w:type="pct"/>
            <w:tcBorders>
              <w:right w:val="single" w:sz="4" w:space="0" w:color="auto"/>
            </w:tcBorders>
            <w:shd w:val="clear" w:color="auto" w:fill="auto"/>
          </w:tcPr>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АРИС</w:t>
            </w:r>
          </w:p>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Русское радио</w:t>
            </w:r>
          </w:p>
        </w:tc>
        <w:tc>
          <w:tcPr>
            <w:tcW w:w="1706" w:type="pct"/>
            <w:gridSpan w:val="2"/>
            <w:tcBorders>
              <w:top w:val="single" w:sz="4" w:space="0" w:color="auto"/>
              <w:left w:val="single" w:sz="4" w:space="0" w:color="auto"/>
              <w:bottom w:val="single" w:sz="4" w:space="0" w:color="auto"/>
              <w:right w:val="single" w:sz="4" w:space="0" w:color="auto"/>
            </w:tcBorders>
            <w:shd w:val="clear" w:color="auto" w:fill="auto"/>
          </w:tcPr>
          <w:p w:rsidR="0087664A" w:rsidRPr="0087664A" w:rsidRDefault="0087664A" w:rsidP="0087664A">
            <w:pPr>
              <w:ind w:firstLine="0"/>
              <w:jc w:val="center"/>
              <w:rPr>
                <w:rFonts w:eastAsia="Times New Roman" w:cs="Times New Roman"/>
                <w:sz w:val="20"/>
                <w:szCs w:val="20"/>
                <w:lang w:eastAsia="ru-RU"/>
              </w:rPr>
            </w:pPr>
            <w:r w:rsidRPr="0087664A">
              <w:rPr>
                <w:rFonts w:eastAsia="Times New Roman" w:cs="Times New Roman"/>
                <w:sz w:val="20"/>
                <w:szCs w:val="20"/>
                <w:lang w:eastAsia="ru-RU"/>
              </w:rPr>
              <w:t>9 000</w:t>
            </w:r>
          </w:p>
        </w:tc>
        <w:tc>
          <w:tcPr>
            <w:tcW w:w="1519" w:type="pct"/>
            <w:shd w:val="clear" w:color="auto" w:fill="auto"/>
          </w:tcPr>
          <w:p w:rsidR="0087664A" w:rsidRPr="0087664A" w:rsidRDefault="0087664A" w:rsidP="0087664A">
            <w:pPr>
              <w:ind w:firstLine="0"/>
              <w:jc w:val="center"/>
              <w:rPr>
                <w:rFonts w:eastAsia="Times New Roman" w:cs="Times New Roman"/>
                <w:sz w:val="20"/>
                <w:szCs w:val="20"/>
                <w:lang w:eastAsia="ru-RU"/>
              </w:rPr>
            </w:pPr>
            <w:r w:rsidRPr="0087664A">
              <w:rPr>
                <w:rFonts w:eastAsia="Times New Roman" w:cs="Times New Roman"/>
                <w:sz w:val="20"/>
                <w:szCs w:val="20"/>
                <w:lang w:eastAsia="ru-RU"/>
              </w:rPr>
              <w:t>15 000</w:t>
            </w:r>
          </w:p>
        </w:tc>
      </w:tr>
      <w:tr w:rsidR="0087664A" w:rsidRPr="0087664A" w:rsidTr="003A5C6A">
        <w:tc>
          <w:tcPr>
            <w:tcW w:w="244" w:type="pct"/>
            <w:shd w:val="clear" w:color="auto" w:fill="auto"/>
          </w:tcPr>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2</w:t>
            </w:r>
          </w:p>
        </w:tc>
        <w:tc>
          <w:tcPr>
            <w:tcW w:w="1531" w:type="pct"/>
            <w:tcBorders>
              <w:right w:val="single" w:sz="4" w:space="0" w:color="auto"/>
            </w:tcBorders>
            <w:shd w:val="clear" w:color="auto" w:fill="auto"/>
          </w:tcPr>
          <w:p w:rsidR="0087664A" w:rsidRPr="0087664A" w:rsidRDefault="0087664A" w:rsidP="0087664A">
            <w:pPr>
              <w:ind w:firstLine="0"/>
              <w:jc w:val="left"/>
              <w:rPr>
                <w:rFonts w:eastAsia="Times New Roman" w:cs="Times New Roman"/>
                <w:sz w:val="20"/>
                <w:szCs w:val="20"/>
                <w:lang w:eastAsia="ru-RU"/>
              </w:rPr>
            </w:pPr>
            <w:proofErr w:type="spellStart"/>
            <w:r w:rsidRPr="0087664A">
              <w:rPr>
                <w:rFonts w:eastAsia="Times New Roman" w:cs="Times New Roman"/>
                <w:sz w:val="20"/>
                <w:szCs w:val="20"/>
                <w:lang w:eastAsia="ru-RU"/>
              </w:rPr>
              <w:t>Актан</w:t>
            </w:r>
            <w:proofErr w:type="spellEnd"/>
            <w:r w:rsidRPr="0087664A">
              <w:rPr>
                <w:rFonts w:eastAsia="Times New Roman" w:cs="Times New Roman"/>
                <w:sz w:val="20"/>
                <w:szCs w:val="20"/>
                <w:lang w:eastAsia="ru-RU"/>
              </w:rPr>
              <w:t xml:space="preserve">/(или) Спутник </w:t>
            </w:r>
            <w:r w:rsidRPr="0087664A">
              <w:rPr>
                <w:rFonts w:eastAsia="Times New Roman" w:cs="Times New Roman"/>
                <w:sz w:val="20"/>
                <w:szCs w:val="20"/>
                <w:lang w:val="en-US" w:eastAsia="ru-RU"/>
              </w:rPr>
              <w:t>FM</w:t>
            </w:r>
          </w:p>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Русское радио</w:t>
            </w:r>
          </w:p>
        </w:tc>
        <w:tc>
          <w:tcPr>
            <w:tcW w:w="1706" w:type="pct"/>
            <w:gridSpan w:val="2"/>
            <w:tcBorders>
              <w:top w:val="single" w:sz="4" w:space="0" w:color="auto"/>
              <w:left w:val="single" w:sz="4" w:space="0" w:color="auto"/>
              <w:bottom w:val="single" w:sz="4" w:space="0" w:color="auto"/>
              <w:right w:val="single" w:sz="4" w:space="0" w:color="auto"/>
            </w:tcBorders>
            <w:shd w:val="clear" w:color="auto" w:fill="auto"/>
          </w:tcPr>
          <w:p w:rsidR="0087664A" w:rsidRPr="0087664A" w:rsidRDefault="0087664A" w:rsidP="0087664A">
            <w:pPr>
              <w:ind w:firstLine="0"/>
              <w:jc w:val="center"/>
              <w:rPr>
                <w:rFonts w:eastAsia="Times New Roman" w:cs="Times New Roman"/>
                <w:sz w:val="20"/>
                <w:szCs w:val="20"/>
                <w:lang w:eastAsia="ru-RU"/>
              </w:rPr>
            </w:pPr>
            <w:r w:rsidRPr="0087664A">
              <w:rPr>
                <w:rFonts w:eastAsia="Times New Roman" w:cs="Times New Roman"/>
                <w:sz w:val="20"/>
                <w:szCs w:val="20"/>
                <w:lang w:eastAsia="ru-RU"/>
              </w:rPr>
              <w:t>9 000</w:t>
            </w:r>
          </w:p>
        </w:tc>
        <w:tc>
          <w:tcPr>
            <w:tcW w:w="1519" w:type="pct"/>
            <w:shd w:val="clear" w:color="auto" w:fill="auto"/>
          </w:tcPr>
          <w:p w:rsidR="0087664A" w:rsidRPr="0087664A" w:rsidRDefault="0087664A" w:rsidP="0087664A">
            <w:pPr>
              <w:ind w:firstLine="0"/>
              <w:jc w:val="center"/>
              <w:rPr>
                <w:rFonts w:eastAsia="Times New Roman" w:cs="Times New Roman"/>
                <w:sz w:val="20"/>
                <w:szCs w:val="20"/>
                <w:lang w:eastAsia="ru-RU"/>
              </w:rPr>
            </w:pPr>
            <w:r w:rsidRPr="0087664A">
              <w:rPr>
                <w:rFonts w:eastAsia="Times New Roman" w:cs="Times New Roman"/>
                <w:sz w:val="20"/>
                <w:szCs w:val="20"/>
                <w:lang w:eastAsia="ru-RU"/>
              </w:rPr>
              <w:t>15 000</w:t>
            </w:r>
          </w:p>
        </w:tc>
      </w:tr>
      <w:tr w:rsidR="0087664A" w:rsidRPr="0087664A" w:rsidTr="003A5C6A">
        <w:tc>
          <w:tcPr>
            <w:tcW w:w="244" w:type="pct"/>
            <w:shd w:val="clear" w:color="auto" w:fill="auto"/>
          </w:tcPr>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3</w:t>
            </w:r>
          </w:p>
        </w:tc>
        <w:tc>
          <w:tcPr>
            <w:tcW w:w="1531" w:type="pct"/>
            <w:tcBorders>
              <w:right w:val="single" w:sz="4" w:space="0" w:color="auto"/>
            </w:tcBorders>
            <w:shd w:val="clear" w:color="auto" w:fill="auto"/>
          </w:tcPr>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КАБРИОЛЕТ</w:t>
            </w:r>
          </w:p>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Русское радио</w:t>
            </w:r>
          </w:p>
        </w:tc>
        <w:tc>
          <w:tcPr>
            <w:tcW w:w="1706" w:type="pct"/>
            <w:gridSpan w:val="2"/>
            <w:tcBorders>
              <w:top w:val="single" w:sz="4" w:space="0" w:color="auto"/>
              <w:left w:val="single" w:sz="4" w:space="0" w:color="auto"/>
              <w:bottom w:val="single" w:sz="4" w:space="0" w:color="auto"/>
              <w:right w:val="single" w:sz="4" w:space="0" w:color="auto"/>
            </w:tcBorders>
            <w:shd w:val="clear" w:color="auto" w:fill="auto"/>
          </w:tcPr>
          <w:p w:rsidR="0087664A" w:rsidRPr="0087664A" w:rsidRDefault="0087664A" w:rsidP="0087664A">
            <w:pPr>
              <w:ind w:firstLine="0"/>
              <w:jc w:val="center"/>
              <w:rPr>
                <w:rFonts w:eastAsia="Times New Roman" w:cs="Times New Roman"/>
                <w:sz w:val="20"/>
                <w:szCs w:val="20"/>
                <w:lang w:eastAsia="ru-RU"/>
              </w:rPr>
            </w:pPr>
            <w:r w:rsidRPr="0087664A">
              <w:rPr>
                <w:rFonts w:eastAsia="Times New Roman" w:cs="Times New Roman"/>
                <w:sz w:val="20"/>
                <w:szCs w:val="20"/>
                <w:lang w:eastAsia="ru-RU"/>
              </w:rPr>
              <w:t>7 000</w:t>
            </w:r>
          </w:p>
        </w:tc>
        <w:tc>
          <w:tcPr>
            <w:tcW w:w="1519" w:type="pct"/>
            <w:shd w:val="clear" w:color="auto" w:fill="auto"/>
          </w:tcPr>
          <w:p w:rsidR="0087664A" w:rsidRPr="0087664A" w:rsidRDefault="0087664A" w:rsidP="0087664A">
            <w:pPr>
              <w:ind w:firstLine="0"/>
              <w:jc w:val="center"/>
              <w:rPr>
                <w:rFonts w:eastAsia="Times New Roman" w:cs="Times New Roman"/>
                <w:sz w:val="20"/>
                <w:szCs w:val="20"/>
                <w:lang w:eastAsia="ru-RU"/>
              </w:rPr>
            </w:pPr>
            <w:r w:rsidRPr="0087664A">
              <w:rPr>
                <w:rFonts w:eastAsia="Times New Roman" w:cs="Times New Roman"/>
                <w:sz w:val="20"/>
                <w:szCs w:val="20"/>
                <w:lang w:eastAsia="ru-RU"/>
              </w:rPr>
              <w:t>12 000</w:t>
            </w:r>
          </w:p>
        </w:tc>
      </w:tr>
      <w:tr w:rsidR="0087664A" w:rsidRPr="0087664A" w:rsidTr="003A5C6A">
        <w:tc>
          <w:tcPr>
            <w:tcW w:w="244" w:type="pct"/>
            <w:shd w:val="clear" w:color="auto" w:fill="auto"/>
          </w:tcPr>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4</w:t>
            </w:r>
          </w:p>
        </w:tc>
        <w:tc>
          <w:tcPr>
            <w:tcW w:w="1531" w:type="pct"/>
            <w:tcBorders>
              <w:right w:val="single" w:sz="4" w:space="0" w:color="auto"/>
            </w:tcBorders>
            <w:shd w:val="clear" w:color="auto" w:fill="auto"/>
          </w:tcPr>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АРИС</w:t>
            </w:r>
          </w:p>
          <w:p w:rsidR="0087664A" w:rsidRPr="0087664A" w:rsidRDefault="0087664A" w:rsidP="0087664A">
            <w:pPr>
              <w:ind w:firstLine="0"/>
              <w:jc w:val="left"/>
              <w:rPr>
                <w:rFonts w:eastAsia="Times New Roman" w:cs="Times New Roman"/>
                <w:sz w:val="20"/>
                <w:szCs w:val="20"/>
                <w:lang w:eastAsia="ru-RU"/>
              </w:rPr>
            </w:pPr>
            <w:proofErr w:type="spellStart"/>
            <w:r w:rsidRPr="0087664A">
              <w:rPr>
                <w:rFonts w:eastAsia="Times New Roman" w:cs="Times New Roman"/>
                <w:sz w:val="20"/>
                <w:szCs w:val="20"/>
                <w:lang w:eastAsia="ru-RU"/>
              </w:rPr>
              <w:t>Актан</w:t>
            </w:r>
            <w:proofErr w:type="spellEnd"/>
            <w:r w:rsidRPr="0087664A">
              <w:rPr>
                <w:rFonts w:eastAsia="Times New Roman" w:cs="Times New Roman"/>
                <w:sz w:val="20"/>
                <w:szCs w:val="20"/>
                <w:lang w:eastAsia="ru-RU"/>
              </w:rPr>
              <w:t xml:space="preserve">/(или) Спутник </w:t>
            </w:r>
            <w:r w:rsidRPr="0087664A">
              <w:rPr>
                <w:rFonts w:eastAsia="Times New Roman" w:cs="Times New Roman"/>
                <w:sz w:val="20"/>
                <w:szCs w:val="20"/>
                <w:lang w:val="en-US" w:eastAsia="ru-RU"/>
              </w:rPr>
              <w:t>FM</w:t>
            </w:r>
          </w:p>
        </w:tc>
        <w:tc>
          <w:tcPr>
            <w:tcW w:w="1706" w:type="pct"/>
            <w:gridSpan w:val="2"/>
            <w:tcBorders>
              <w:top w:val="single" w:sz="4" w:space="0" w:color="auto"/>
              <w:left w:val="single" w:sz="4" w:space="0" w:color="auto"/>
              <w:bottom w:val="single" w:sz="4" w:space="0" w:color="auto"/>
              <w:right w:val="single" w:sz="4" w:space="0" w:color="auto"/>
            </w:tcBorders>
            <w:shd w:val="clear" w:color="auto" w:fill="auto"/>
          </w:tcPr>
          <w:p w:rsidR="0087664A" w:rsidRPr="0087664A" w:rsidRDefault="0087664A" w:rsidP="0087664A">
            <w:pPr>
              <w:ind w:firstLine="0"/>
              <w:jc w:val="center"/>
              <w:rPr>
                <w:rFonts w:eastAsia="Times New Roman" w:cs="Times New Roman"/>
                <w:sz w:val="20"/>
                <w:szCs w:val="20"/>
                <w:lang w:eastAsia="ru-RU"/>
              </w:rPr>
            </w:pPr>
            <w:r w:rsidRPr="0087664A">
              <w:rPr>
                <w:rFonts w:eastAsia="Times New Roman" w:cs="Times New Roman"/>
                <w:sz w:val="20"/>
                <w:szCs w:val="20"/>
                <w:lang w:eastAsia="ru-RU"/>
              </w:rPr>
              <w:t>9 000</w:t>
            </w:r>
          </w:p>
        </w:tc>
        <w:tc>
          <w:tcPr>
            <w:tcW w:w="1519" w:type="pct"/>
            <w:shd w:val="clear" w:color="auto" w:fill="auto"/>
          </w:tcPr>
          <w:p w:rsidR="0087664A" w:rsidRPr="0087664A" w:rsidRDefault="0087664A" w:rsidP="0087664A">
            <w:pPr>
              <w:ind w:firstLine="0"/>
              <w:jc w:val="center"/>
              <w:rPr>
                <w:rFonts w:eastAsia="Times New Roman" w:cs="Times New Roman"/>
                <w:sz w:val="20"/>
                <w:szCs w:val="20"/>
                <w:lang w:eastAsia="ru-RU"/>
              </w:rPr>
            </w:pPr>
            <w:r w:rsidRPr="0087664A">
              <w:rPr>
                <w:rFonts w:eastAsia="Times New Roman" w:cs="Times New Roman"/>
                <w:sz w:val="20"/>
                <w:szCs w:val="20"/>
                <w:lang w:eastAsia="ru-RU"/>
              </w:rPr>
              <w:t>15 000</w:t>
            </w:r>
          </w:p>
        </w:tc>
      </w:tr>
      <w:tr w:rsidR="0087664A" w:rsidRPr="0087664A" w:rsidTr="003A5C6A">
        <w:tc>
          <w:tcPr>
            <w:tcW w:w="244" w:type="pct"/>
            <w:shd w:val="clear" w:color="auto" w:fill="auto"/>
          </w:tcPr>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5</w:t>
            </w:r>
          </w:p>
        </w:tc>
        <w:tc>
          <w:tcPr>
            <w:tcW w:w="1531" w:type="pct"/>
            <w:tcBorders>
              <w:right w:val="single" w:sz="4" w:space="0" w:color="auto"/>
            </w:tcBorders>
            <w:shd w:val="clear" w:color="auto" w:fill="auto"/>
          </w:tcPr>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АРИС</w:t>
            </w:r>
          </w:p>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КАБРИОЛЕТ</w:t>
            </w:r>
          </w:p>
        </w:tc>
        <w:tc>
          <w:tcPr>
            <w:tcW w:w="1706" w:type="pct"/>
            <w:gridSpan w:val="2"/>
            <w:tcBorders>
              <w:top w:val="single" w:sz="4" w:space="0" w:color="auto"/>
              <w:left w:val="single" w:sz="4" w:space="0" w:color="auto"/>
              <w:bottom w:val="single" w:sz="4" w:space="0" w:color="auto"/>
              <w:right w:val="single" w:sz="4" w:space="0" w:color="auto"/>
            </w:tcBorders>
            <w:shd w:val="clear" w:color="auto" w:fill="auto"/>
          </w:tcPr>
          <w:p w:rsidR="0087664A" w:rsidRPr="0087664A" w:rsidRDefault="0087664A" w:rsidP="0087664A">
            <w:pPr>
              <w:ind w:firstLine="0"/>
              <w:jc w:val="center"/>
              <w:rPr>
                <w:rFonts w:eastAsia="Times New Roman" w:cs="Times New Roman"/>
                <w:sz w:val="20"/>
                <w:szCs w:val="20"/>
                <w:lang w:eastAsia="ru-RU"/>
              </w:rPr>
            </w:pPr>
            <w:r w:rsidRPr="0087664A">
              <w:rPr>
                <w:rFonts w:eastAsia="Times New Roman" w:cs="Times New Roman"/>
                <w:sz w:val="20"/>
                <w:szCs w:val="20"/>
                <w:lang w:eastAsia="ru-RU"/>
              </w:rPr>
              <w:t>6 500</w:t>
            </w:r>
          </w:p>
        </w:tc>
        <w:tc>
          <w:tcPr>
            <w:tcW w:w="1519" w:type="pct"/>
            <w:shd w:val="clear" w:color="auto" w:fill="auto"/>
          </w:tcPr>
          <w:p w:rsidR="0087664A" w:rsidRPr="0087664A" w:rsidRDefault="0087664A" w:rsidP="0087664A">
            <w:pPr>
              <w:ind w:firstLine="0"/>
              <w:jc w:val="center"/>
              <w:rPr>
                <w:rFonts w:eastAsia="Times New Roman" w:cs="Times New Roman"/>
                <w:sz w:val="20"/>
                <w:szCs w:val="20"/>
                <w:lang w:eastAsia="ru-RU"/>
              </w:rPr>
            </w:pPr>
            <w:r w:rsidRPr="0087664A">
              <w:rPr>
                <w:rFonts w:eastAsia="Times New Roman" w:cs="Times New Roman"/>
                <w:sz w:val="20"/>
                <w:szCs w:val="20"/>
                <w:lang w:eastAsia="ru-RU"/>
              </w:rPr>
              <w:t>11 000</w:t>
            </w:r>
          </w:p>
        </w:tc>
      </w:tr>
      <w:tr w:rsidR="0087664A" w:rsidRPr="0087664A" w:rsidTr="003A5C6A">
        <w:tc>
          <w:tcPr>
            <w:tcW w:w="244" w:type="pct"/>
            <w:shd w:val="clear" w:color="auto" w:fill="auto"/>
          </w:tcPr>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6</w:t>
            </w:r>
          </w:p>
        </w:tc>
        <w:tc>
          <w:tcPr>
            <w:tcW w:w="1531" w:type="pct"/>
            <w:tcBorders>
              <w:right w:val="single" w:sz="4" w:space="0" w:color="auto"/>
            </w:tcBorders>
            <w:shd w:val="clear" w:color="auto" w:fill="auto"/>
          </w:tcPr>
          <w:p w:rsidR="0087664A" w:rsidRPr="0087664A" w:rsidRDefault="0087664A" w:rsidP="0087664A">
            <w:pPr>
              <w:ind w:firstLine="0"/>
              <w:jc w:val="left"/>
              <w:rPr>
                <w:rFonts w:eastAsia="Times New Roman" w:cs="Times New Roman"/>
                <w:sz w:val="20"/>
                <w:szCs w:val="20"/>
                <w:lang w:eastAsia="ru-RU"/>
              </w:rPr>
            </w:pPr>
            <w:proofErr w:type="spellStart"/>
            <w:r w:rsidRPr="0087664A">
              <w:rPr>
                <w:rFonts w:eastAsia="Times New Roman" w:cs="Times New Roman"/>
                <w:sz w:val="20"/>
                <w:szCs w:val="20"/>
                <w:lang w:eastAsia="ru-RU"/>
              </w:rPr>
              <w:t>Актан</w:t>
            </w:r>
            <w:proofErr w:type="spellEnd"/>
            <w:r w:rsidRPr="0087664A">
              <w:rPr>
                <w:rFonts w:eastAsia="Times New Roman" w:cs="Times New Roman"/>
                <w:sz w:val="20"/>
                <w:szCs w:val="20"/>
                <w:lang w:eastAsia="ru-RU"/>
              </w:rPr>
              <w:t xml:space="preserve">/(или) Спутник </w:t>
            </w:r>
            <w:r w:rsidRPr="0087664A">
              <w:rPr>
                <w:rFonts w:eastAsia="Times New Roman" w:cs="Times New Roman"/>
                <w:sz w:val="20"/>
                <w:szCs w:val="20"/>
                <w:lang w:val="en-US" w:eastAsia="ru-RU"/>
              </w:rPr>
              <w:t>FM</w:t>
            </w:r>
          </w:p>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КАБРИОЛЕТ</w:t>
            </w:r>
          </w:p>
        </w:tc>
        <w:tc>
          <w:tcPr>
            <w:tcW w:w="1706" w:type="pct"/>
            <w:gridSpan w:val="2"/>
            <w:tcBorders>
              <w:top w:val="single" w:sz="4" w:space="0" w:color="auto"/>
              <w:left w:val="single" w:sz="4" w:space="0" w:color="auto"/>
              <w:bottom w:val="single" w:sz="4" w:space="0" w:color="auto"/>
              <w:right w:val="single" w:sz="4" w:space="0" w:color="auto"/>
            </w:tcBorders>
            <w:shd w:val="clear" w:color="auto" w:fill="auto"/>
          </w:tcPr>
          <w:p w:rsidR="0087664A" w:rsidRPr="0087664A" w:rsidRDefault="0087664A" w:rsidP="0087664A">
            <w:pPr>
              <w:ind w:firstLine="0"/>
              <w:jc w:val="center"/>
              <w:rPr>
                <w:rFonts w:eastAsia="Times New Roman" w:cs="Times New Roman"/>
                <w:sz w:val="20"/>
                <w:szCs w:val="20"/>
                <w:lang w:eastAsia="ru-RU"/>
              </w:rPr>
            </w:pPr>
            <w:r w:rsidRPr="0087664A">
              <w:rPr>
                <w:rFonts w:eastAsia="Times New Roman" w:cs="Times New Roman"/>
                <w:sz w:val="20"/>
                <w:szCs w:val="20"/>
                <w:lang w:eastAsia="ru-RU"/>
              </w:rPr>
              <w:t>6 500</w:t>
            </w:r>
          </w:p>
        </w:tc>
        <w:tc>
          <w:tcPr>
            <w:tcW w:w="1519" w:type="pct"/>
            <w:shd w:val="clear" w:color="auto" w:fill="auto"/>
          </w:tcPr>
          <w:p w:rsidR="0087664A" w:rsidRPr="0087664A" w:rsidRDefault="0087664A" w:rsidP="0087664A">
            <w:pPr>
              <w:ind w:firstLine="0"/>
              <w:jc w:val="center"/>
              <w:rPr>
                <w:rFonts w:eastAsia="Times New Roman" w:cs="Times New Roman"/>
                <w:sz w:val="20"/>
                <w:szCs w:val="20"/>
                <w:lang w:eastAsia="ru-RU"/>
              </w:rPr>
            </w:pPr>
            <w:r w:rsidRPr="0087664A">
              <w:rPr>
                <w:rFonts w:eastAsia="Times New Roman" w:cs="Times New Roman"/>
                <w:sz w:val="20"/>
                <w:szCs w:val="20"/>
                <w:lang w:eastAsia="ru-RU"/>
              </w:rPr>
              <w:t>10 000</w:t>
            </w:r>
          </w:p>
        </w:tc>
      </w:tr>
      <w:tr w:rsidR="0087664A" w:rsidRPr="0087664A" w:rsidTr="003A5C6A">
        <w:trPr>
          <w:trHeight w:val="387"/>
        </w:trPr>
        <w:tc>
          <w:tcPr>
            <w:tcW w:w="244" w:type="pct"/>
            <w:shd w:val="clear" w:color="auto" w:fill="auto"/>
          </w:tcPr>
          <w:p w:rsidR="0087664A" w:rsidRPr="0087664A" w:rsidRDefault="0087664A" w:rsidP="0087664A">
            <w:pPr>
              <w:ind w:firstLine="0"/>
              <w:jc w:val="center"/>
              <w:rPr>
                <w:rFonts w:eastAsia="Times New Roman" w:cs="Times New Roman"/>
                <w:sz w:val="20"/>
                <w:szCs w:val="20"/>
                <w:lang w:eastAsia="ru-RU"/>
              </w:rPr>
            </w:pPr>
            <w:r w:rsidRPr="0087664A">
              <w:rPr>
                <w:rFonts w:eastAsia="Times New Roman" w:cs="Times New Roman"/>
                <w:sz w:val="20"/>
                <w:szCs w:val="20"/>
                <w:lang w:eastAsia="ru-RU"/>
              </w:rPr>
              <w:t>№</w:t>
            </w:r>
          </w:p>
        </w:tc>
        <w:tc>
          <w:tcPr>
            <w:tcW w:w="1531" w:type="pct"/>
            <w:shd w:val="clear" w:color="auto" w:fill="auto"/>
          </w:tcPr>
          <w:p w:rsidR="0087664A" w:rsidRPr="0087664A" w:rsidRDefault="0087664A" w:rsidP="0087664A">
            <w:pPr>
              <w:ind w:firstLine="0"/>
              <w:jc w:val="center"/>
              <w:rPr>
                <w:rFonts w:eastAsia="Times New Roman" w:cs="Times New Roman"/>
                <w:b/>
                <w:sz w:val="20"/>
                <w:szCs w:val="20"/>
                <w:lang w:eastAsia="ru-RU"/>
              </w:rPr>
            </w:pPr>
            <w:r w:rsidRPr="0087664A">
              <w:rPr>
                <w:rFonts w:eastAsia="Times New Roman" w:cs="Times New Roman"/>
                <w:b/>
                <w:sz w:val="20"/>
                <w:szCs w:val="20"/>
                <w:lang w:eastAsia="ru-RU"/>
              </w:rPr>
              <w:t>РАДИО + ТВ</w:t>
            </w:r>
          </w:p>
        </w:tc>
        <w:tc>
          <w:tcPr>
            <w:tcW w:w="1695" w:type="pct"/>
            <w:shd w:val="clear" w:color="auto" w:fill="auto"/>
          </w:tcPr>
          <w:p w:rsidR="0087664A" w:rsidRPr="0087664A" w:rsidRDefault="0087664A" w:rsidP="0087664A">
            <w:pPr>
              <w:ind w:firstLine="0"/>
              <w:jc w:val="left"/>
              <w:rPr>
                <w:rFonts w:eastAsia="Times New Roman" w:cs="Times New Roman"/>
                <w:sz w:val="20"/>
                <w:szCs w:val="20"/>
                <w:lang w:eastAsia="ru-RU"/>
              </w:rPr>
            </w:pPr>
          </w:p>
        </w:tc>
        <w:tc>
          <w:tcPr>
            <w:tcW w:w="1530" w:type="pct"/>
            <w:gridSpan w:val="2"/>
            <w:shd w:val="clear" w:color="auto" w:fill="auto"/>
          </w:tcPr>
          <w:p w:rsidR="0087664A" w:rsidRPr="0087664A" w:rsidRDefault="0087664A" w:rsidP="0087664A">
            <w:pPr>
              <w:ind w:firstLine="0"/>
              <w:jc w:val="left"/>
              <w:rPr>
                <w:rFonts w:eastAsia="Times New Roman" w:cs="Times New Roman"/>
                <w:sz w:val="20"/>
                <w:szCs w:val="20"/>
                <w:lang w:eastAsia="ru-RU"/>
              </w:rPr>
            </w:pPr>
          </w:p>
        </w:tc>
      </w:tr>
      <w:tr w:rsidR="0087664A" w:rsidRPr="0087664A" w:rsidTr="003A5C6A">
        <w:tc>
          <w:tcPr>
            <w:tcW w:w="244" w:type="pct"/>
            <w:shd w:val="clear" w:color="auto" w:fill="auto"/>
          </w:tcPr>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1</w:t>
            </w:r>
          </w:p>
        </w:tc>
        <w:tc>
          <w:tcPr>
            <w:tcW w:w="1531" w:type="pct"/>
            <w:shd w:val="clear" w:color="auto" w:fill="auto"/>
          </w:tcPr>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Радио АРИС</w:t>
            </w:r>
          </w:p>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Пятый канал - АРИС</w:t>
            </w:r>
          </w:p>
        </w:tc>
        <w:tc>
          <w:tcPr>
            <w:tcW w:w="1695" w:type="pct"/>
            <w:shd w:val="clear" w:color="auto" w:fill="auto"/>
          </w:tcPr>
          <w:p w:rsidR="0087664A" w:rsidRPr="0087664A" w:rsidRDefault="0087664A" w:rsidP="0087664A">
            <w:pPr>
              <w:ind w:firstLine="0"/>
              <w:jc w:val="center"/>
              <w:rPr>
                <w:rFonts w:eastAsia="Times New Roman" w:cs="Times New Roman"/>
                <w:sz w:val="20"/>
                <w:szCs w:val="20"/>
                <w:lang w:eastAsia="ru-RU"/>
              </w:rPr>
            </w:pPr>
            <w:r w:rsidRPr="0087664A">
              <w:rPr>
                <w:rFonts w:eastAsia="Times New Roman" w:cs="Times New Roman"/>
                <w:sz w:val="20"/>
                <w:szCs w:val="20"/>
                <w:lang w:eastAsia="ru-RU"/>
              </w:rPr>
              <w:t>11 000</w:t>
            </w:r>
          </w:p>
        </w:tc>
        <w:tc>
          <w:tcPr>
            <w:tcW w:w="1530" w:type="pct"/>
            <w:gridSpan w:val="2"/>
            <w:shd w:val="clear" w:color="auto" w:fill="auto"/>
          </w:tcPr>
          <w:p w:rsidR="0087664A" w:rsidRPr="0087664A" w:rsidRDefault="0087664A" w:rsidP="0087664A">
            <w:pPr>
              <w:ind w:firstLine="0"/>
              <w:jc w:val="center"/>
              <w:rPr>
                <w:rFonts w:eastAsia="Times New Roman" w:cs="Times New Roman"/>
                <w:sz w:val="20"/>
                <w:szCs w:val="20"/>
                <w:lang w:eastAsia="ru-RU"/>
              </w:rPr>
            </w:pPr>
            <w:r w:rsidRPr="0087664A">
              <w:rPr>
                <w:rFonts w:eastAsia="Times New Roman" w:cs="Times New Roman"/>
                <w:sz w:val="20"/>
                <w:szCs w:val="20"/>
                <w:lang w:eastAsia="ru-RU"/>
              </w:rPr>
              <w:t>17 000</w:t>
            </w:r>
          </w:p>
        </w:tc>
      </w:tr>
      <w:tr w:rsidR="0087664A" w:rsidRPr="0087664A" w:rsidTr="003A5C6A">
        <w:tc>
          <w:tcPr>
            <w:tcW w:w="244" w:type="pct"/>
            <w:shd w:val="clear" w:color="auto" w:fill="auto"/>
          </w:tcPr>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2</w:t>
            </w:r>
          </w:p>
        </w:tc>
        <w:tc>
          <w:tcPr>
            <w:tcW w:w="1531" w:type="pct"/>
            <w:shd w:val="clear" w:color="auto" w:fill="auto"/>
          </w:tcPr>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Русское радио</w:t>
            </w:r>
          </w:p>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Пятый канал - АРИС</w:t>
            </w:r>
          </w:p>
        </w:tc>
        <w:tc>
          <w:tcPr>
            <w:tcW w:w="1695" w:type="pct"/>
            <w:shd w:val="clear" w:color="auto" w:fill="auto"/>
          </w:tcPr>
          <w:p w:rsidR="0087664A" w:rsidRPr="0087664A" w:rsidRDefault="0087664A" w:rsidP="0087664A">
            <w:pPr>
              <w:ind w:firstLine="0"/>
              <w:jc w:val="center"/>
              <w:rPr>
                <w:rFonts w:eastAsia="Times New Roman" w:cs="Times New Roman"/>
                <w:sz w:val="20"/>
                <w:szCs w:val="20"/>
                <w:lang w:eastAsia="ru-RU"/>
              </w:rPr>
            </w:pPr>
            <w:r w:rsidRPr="0087664A">
              <w:rPr>
                <w:rFonts w:eastAsia="Times New Roman" w:cs="Times New Roman"/>
                <w:sz w:val="20"/>
                <w:szCs w:val="20"/>
                <w:lang w:eastAsia="ru-RU"/>
              </w:rPr>
              <w:t>12 000</w:t>
            </w:r>
          </w:p>
        </w:tc>
        <w:tc>
          <w:tcPr>
            <w:tcW w:w="1530" w:type="pct"/>
            <w:gridSpan w:val="2"/>
            <w:shd w:val="clear" w:color="auto" w:fill="auto"/>
          </w:tcPr>
          <w:p w:rsidR="0087664A" w:rsidRPr="0087664A" w:rsidRDefault="0087664A" w:rsidP="0087664A">
            <w:pPr>
              <w:ind w:firstLine="0"/>
              <w:jc w:val="center"/>
              <w:rPr>
                <w:rFonts w:eastAsia="Times New Roman" w:cs="Times New Roman"/>
                <w:sz w:val="20"/>
                <w:szCs w:val="20"/>
                <w:lang w:eastAsia="ru-RU"/>
              </w:rPr>
            </w:pPr>
            <w:r w:rsidRPr="0087664A">
              <w:rPr>
                <w:rFonts w:eastAsia="Times New Roman" w:cs="Times New Roman"/>
                <w:sz w:val="20"/>
                <w:szCs w:val="20"/>
                <w:lang w:eastAsia="ru-RU"/>
              </w:rPr>
              <w:t>18 000</w:t>
            </w:r>
          </w:p>
        </w:tc>
      </w:tr>
      <w:tr w:rsidR="0087664A" w:rsidRPr="0087664A" w:rsidTr="003A5C6A">
        <w:tc>
          <w:tcPr>
            <w:tcW w:w="244" w:type="pct"/>
            <w:shd w:val="clear" w:color="auto" w:fill="auto"/>
          </w:tcPr>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3</w:t>
            </w:r>
          </w:p>
        </w:tc>
        <w:tc>
          <w:tcPr>
            <w:tcW w:w="1531" w:type="pct"/>
            <w:shd w:val="clear" w:color="auto" w:fill="auto"/>
          </w:tcPr>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 xml:space="preserve">Радио </w:t>
            </w:r>
            <w:proofErr w:type="spellStart"/>
            <w:r w:rsidRPr="0087664A">
              <w:rPr>
                <w:rFonts w:eastAsia="Times New Roman" w:cs="Times New Roman"/>
                <w:sz w:val="20"/>
                <w:szCs w:val="20"/>
                <w:lang w:eastAsia="ru-RU"/>
              </w:rPr>
              <w:t>Актан</w:t>
            </w:r>
            <w:proofErr w:type="spellEnd"/>
            <w:r w:rsidRPr="0087664A">
              <w:rPr>
                <w:rFonts w:eastAsia="Times New Roman" w:cs="Times New Roman"/>
                <w:sz w:val="20"/>
                <w:szCs w:val="20"/>
                <w:lang w:eastAsia="ru-RU"/>
              </w:rPr>
              <w:t xml:space="preserve">/(или) Спутник </w:t>
            </w:r>
            <w:r w:rsidRPr="0087664A">
              <w:rPr>
                <w:rFonts w:eastAsia="Times New Roman" w:cs="Times New Roman"/>
                <w:sz w:val="20"/>
                <w:szCs w:val="20"/>
                <w:lang w:val="en-US" w:eastAsia="ru-RU"/>
              </w:rPr>
              <w:t>FM</w:t>
            </w:r>
          </w:p>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Пятый канал - АРИС</w:t>
            </w:r>
          </w:p>
        </w:tc>
        <w:tc>
          <w:tcPr>
            <w:tcW w:w="1695" w:type="pct"/>
            <w:shd w:val="clear" w:color="auto" w:fill="auto"/>
          </w:tcPr>
          <w:p w:rsidR="0087664A" w:rsidRPr="0087664A" w:rsidRDefault="0087664A" w:rsidP="0087664A">
            <w:pPr>
              <w:ind w:firstLine="0"/>
              <w:jc w:val="center"/>
              <w:rPr>
                <w:rFonts w:eastAsia="Times New Roman" w:cs="Times New Roman"/>
                <w:sz w:val="20"/>
                <w:szCs w:val="20"/>
                <w:lang w:eastAsia="ru-RU"/>
              </w:rPr>
            </w:pPr>
            <w:r w:rsidRPr="0087664A">
              <w:rPr>
                <w:rFonts w:eastAsia="Times New Roman" w:cs="Times New Roman"/>
                <w:sz w:val="20"/>
                <w:szCs w:val="20"/>
                <w:lang w:eastAsia="ru-RU"/>
              </w:rPr>
              <w:t>10 000</w:t>
            </w:r>
          </w:p>
        </w:tc>
        <w:tc>
          <w:tcPr>
            <w:tcW w:w="1530" w:type="pct"/>
            <w:gridSpan w:val="2"/>
            <w:shd w:val="clear" w:color="auto" w:fill="auto"/>
          </w:tcPr>
          <w:p w:rsidR="0087664A" w:rsidRPr="0087664A" w:rsidRDefault="0087664A" w:rsidP="0087664A">
            <w:pPr>
              <w:ind w:firstLine="0"/>
              <w:jc w:val="center"/>
              <w:rPr>
                <w:rFonts w:eastAsia="Times New Roman" w:cs="Times New Roman"/>
                <w:sz w:val="20"/>
                <w:szCs w:val="20"/>
                <w:lang w:eastAsia="ru-RU"/>
              </w:rPr>
            </w:pPr>
            <w:r w:rsidRPr="0087664A">
              <w:rPr>
                <w:rFonts w:eastAsia="Times New Roman" w:cs="Times New Roman"/>
                <w:sz w:val="20"/>
                <w:szCs w:val="20"/>
                <w:lang w:eastAsia="ru-RU"/>
              </w:rPr>
              <w:t>16 000</w:t>
            </w:r>
          </w:p>
        </w:tc>
      </w:tr>
      <w:tr w:rsidR="0087664A" w:rsidRPr="0087664A" w:rsidTr="003A5C6A">
        <w:tc>
          <w:tcPr>
            <w:tcW w:w="244" w:type="pct"/>
            <w:shd w:val="clear" w:color="auto" w:fill="auto"/>
          </w:tcPr>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4</w:t>
            </w:r>
          </w:p>
        </w:tc>
        <w:tc>
          <w:tcPr>
            <w:tcW w:w="1531" w:type="pct"/>
            <w:shd w:val="clear" w:color="auto" w:fill="auto"/>
          </w:tcPr>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Радио КАБРИОЛЕТ</w:t>
            </w:r>
          </w:p>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Пятый канал - АРИС</w:t>
            </w:r>
          </w:p>
        </w:tc>
        <w:tc>
          <w:tcPr>
            <w:tcW w:w="1695" w:type="pct"/>
            <w:shd w:val="clear" w:color="auto" w:fill="auto"/>
          </w:tcPr>
          <w:p w:rsidR="0087664A" w:rsidRPr="0087664A" w:rsidRDefault="0087664A" w:rsidP="0087664A">
            <w:pPr>
              <w:ind w:firstLine="0"/>
              <w:jc w:val="center"/>
              <w:rPr>
                <w:rFonts w:eastAsia="Times New Roman" w:cs="Times New Roman"/>
                <w:sz w:val="20"/>
                <w:szCs w:val="20"/>
                <w:lang w:eastAsia="ru-RU"/>
              </w:rPr>
            </w:pPr>
            <w:r w:rsidRPr="0087664A">
              <w:rPr>
                <w:rFonts w:eastAsia="Times New Roman" w:cs="Times New Roman"/>
                <w:sz w:val="20"/>
                <w:szCs w:val="20"/>
                <w:lang w:eastAsia="ru-RU"/>
              </w:rPr>
              <w:t>8 500</w:t>
            </w:r>
          </w:p>
        </w:tc>
        <w:tc>
          <w:tcPr>
            <w:tcW w:w="1530" w:type="pct"/>
            <w:gridSpan w:val="2"/>
            <w:shd w:val="clear" w:color="auto" w:fill="auto"/>
          </w:tcPr>
          <w:p w:rsidR="0087664A" w:rsidRPr="0087664A" w:rsidRDefault="0087664A" w:rsidP="0087664A">
            <w:pPr>
              <w:ind w:firstLine="0"/>
              <w:jc w:val="center"/>
              <w:rPr>
                <w:rFonts w:eastAsia="Times New Roman" w:cs="Times New Roman"/>
                <w:sz w:val="20"/>
                <w:szCs w:val="20"/>
                <w:lang w:eastAsia="ru-RU"/>
              </w:rPr>
            </w:pPr>
            <w:r w:rsidRPr="0087664A">
              <w:rPr>
                <w:rFonts w:eastAsia="Times New Roman" w:cs="Times New Roman"/>
                <w:sz w:val="20"/>
                <w:szCs w:val="20"/>
                <w:lang w:eastAsia="ru-RU"/>
              </w:rPr>
              <w:t>11 000</w:t>
            </w:r>
          </w:p>
        </w:tc>
      </w:tr>
    </w:tbl>
    <w:p w:rsidR="0087664A" w:rsidRPr="0087664A" w:rsidRDefault="0087664A" w:rsidP="0087664A">
      <w:pPr>
        <w:ind w:firstLine="0"/>
        <w:jc w:val="left"/>
        <w:rPr>
          <w:rFonts w:eastAsia="Times New Roman" w:cs="Times New Roman"/>
          <w:sz w:val="20"/>
          <w:szCs w:val="20"/>
          <w:lang w:eastAsia="ru-RU"/>
        </w:rPr>
      </w:pPr>
    </w:p>
    <w:p w:rsidR="0087664A" w:rsidRPr="0087664A" w:rsidRDefault="0087664A" w:rsidP="0087664A">
      <w:pPr>
        <w:ind w:firstLine="0"/>
        <w:jc w:val="center"/>
        <w:rPr>
          <w:rFonts w:eastAsia="Times New Roman" w:cs="Times New Roman"/>
          <w:b/>
          <w:sz w:val="20"/>
          <w:szCs w:val="20"/>
          <w:u w:val="single"/>
          <w:lang w:eastAsia="ru-RU"/>
        </w:rPr>
      </w:pPr>
      <w:r w:rsidRPr="0087664A">
        <w:rPr>
          <w:rFonts w:eastAsia="Times New Roman" w:cs="Times New Roman"/>
          <w:b/>
          <w:sz w:val="20"/>
          <w:szCs w:val="20"/>
          <w:u w:val="single"/>
          <w:lang w:eastAsia="ru-RU"/>
        </w:rPr>
        <w:t>СПЕЦПРЕДЛОЖЕНИЯ</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2"/>
        <w:gridCol w:w="3773"/>
        <w:gridCol w:w="1463"/>
        <w:gridCol w:w="2521"/>
        <w:gridCol w:w="952"/>
      </w:tblGrid>
      <w:tr w:rsidR="0087664A" w:rsidRPr="0087664A" w:rsidTr="003A5C6A">
        <w:tc>
          <w:tcPr>
            <w:tcW w:w="363" w:type="pct"/>
            <w:shd w:val="clear" w:color="auto" w:fill="auto"/>
          </w:tcPr>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w:t>
            </w:r>
          </w:p>
        </w:tc>
        <w:tc>
          <w:tcPr>
            <w:tcW w:w="2009" w:type="pct"/>
            <w:shd w:val="clear" w:color="auto" w:fill="auto"/>
          </w:tcPr>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Специальные предложения</w:t>
            </w:r>
          </w:p>
        </w:tc>
        <w:tc>
          <w:tcPr>
            <w:tcW w:w="779" w:type="pct"/>
            <w:shd w:val="clear" w:color="auto" w:fill="auto"/>
          </w:tcPr>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Период размещения</w:t>
            </w:r>
          </w:p>
        </w:tc>
        <w:tc>
          <w:tcPr>
            <w:tcW w:w="1342" w:type="pct"/>
            <w:shd w:val="clear" w:color="auto" w:fill="auto"/>
          </w:tcPr>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Количество выходов</w:t>
            </w:r>
          </w:p>
        </w:tc>
        <w:tc>
          <w:tcPr>
            <w:tcW w:w="507" w:type="pct"/>
            <w:shd w:val="clear" w:color="auto" w:fill="auto"/>
          </w:tcPr>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Сумма</w:t>
            </w:r>
          </w:p>
        </w:tc>
      </w:tr>
      <w:tr w:rsidR="0087664A" w:rsidRPr="0087664A" w:rsidTr="003A5C6A">
        <w:tc>
          <w:tcPr>
            <w:tcW w:w="363" w:type="pct"/>
            <w:shd w:val="clear" w:color="auto" w:fill="auto"/>
          </w:tcPr>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1</w:t>
            </w:r>
          </w:p>
        </w:tc>
        <w:tc>
          <w:tcPr>
            <w:tcW w:w="2009" w:type="pct"/>
            <w:shd w:val="clear" w:color="auto" w:fill="auto"/>
          </w:tcPr>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Баннер на ТНТ – АРИС</w:t>
            </w:r>
          </w:p>
        </w:tc>
        <w:tc>
          <w:tcPr>
            <w:tcW w:w="779" w:type="pct"/>
            <w:shd w:val="clear" w:color="auto" w:fill="auto"/>
          </w:tcPr>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1 месяц</w:t>
            </w:r>
          </w:p>
        </w:tc>
        <w:tc>
          <w:tcPr>
            <w:tcW w:w="1342" w:type="pct"/>
            <w:shd w:val="clear" w:color="auto" w:fill="auto"/>
          </w:tcPr>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 xml:space="preserve">По 10 </w:t>
            </w:r>
            <w:proofErr w:type="spellStart"/>
            <w:r w:rsidRPr="0087664A">
              <w:rPr>
                <w:rFonts w:eastAsia="Times New Roman" w:cs="Times New Roman"/>
                <w:sz w:val="20"/>
                <w:szCs w:val="20"/>
                <w:lang w:eastAsia="ru-RU"/>
              </w:rPr>
              <w:t>вых</w:t>
            </w:r>
            <w:proofErr w:type="spellEnd"/>
            <w:r w:rsidRPr="0087664A">
              <w:rPr>
                <w:rFonts w:eastAsia="Times New Roman" w:cs="Times New Roman"/>
                <w:sz w:val="20"/>
                <w:szCs w:val="20"/>
                <w:lang w:eastAsia="ru-RU"/>
              </w:rPr>
              <w:t>/день</w:t>
            </w:r>
          </w:p>
        </w:tc>
        <w:tc>
          <w:tcPr>
            <w:tcW w:w="507" w:type="pct"/>
            <w:shd w:val="clear" w:color="auto" w:fill="auto"/>
          </w:tcPr>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11 000</w:t>
            </w:r>
          </w:p>
        </w:tc>
      </w:tr>
      <w:tr w:rsidR="0087664A" w:rsidRPr="0087664A" w:rsidTr="003A5C6A">
        <w:tc>
          <w:tcPr>
            <w:tcW w:w="363" w:type="pct"/>
            <w:shd w:val="clear" w:color="auto" w:fill="auto"/>
          </w:tcPr>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2</w:t>
            </w:r>
          </w:p>
        </w:tc>
        <w:tc>
          <w:tcPr>
            <w:tcW w:w="2009" w:type="pct"/>
            <w:shd w:val="clear" w:color="auto" w:fill="auto"/>
          </w:tcPr>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Баннер на Пятый канал – АРИС</w:t>
            </w:r>
          </w:p>
        </w:tc>
        <w:tc>
          <w:tcPr>
            <w:tcW w:w="779" w:type="pct"/>
            <w:shd w:val="clear" w:color="auto" w:fill="auto"/>
          </w:tcPr>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1 месяц</w:t>
            </w:r>
          </w:p>
        </w:tc>
        <w:tc>
          <w:tcPr>
            <w:tcW w:w="1342" w:type="pct"/>
            <w:shd w:val="clear" w:color="auto" w:fill="auto"/>
          </w:tcPr>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 xml:space="preserve">По 10 </w:t>
            </w:r>
            <w:proofErr w:type="spellStart"/>
            <w:r w:rsidRPr="0087664A">
              <w:rPr>
                <w:rFonts w:eastAsia="Times New Roman" w:cs="Times New Roman"/>
                <w:sz w:val="20"/>
                <w:szCs w:val="20"/>
                <w:lang w:eastAsia="ru-RU"/>
              </w:rPr>
              <w:t>вых</w:t>
            </w:r>
            <w:proofErr w:type="spellEnd"/>
            <w:r w:rsidRPr="0087664A">
              <w:rPr>
                <w:rFonts w:eastAsia="Times New Roman" w:cs="Times New Roman"/>
                <w:sz w:val="20"/>
                <w:szCs w:val="20"/>
                <w:lang w:eastAsia="ru-RU"/>
              </w:rPr>
              <w:t>/день</w:t>
            </w:r>
          </w:p>
        </w:tc>
        <w:tc>
          <w:tcPr>
            <w:tcW w:w="507" w:type="pct"/>
            <w:shd w:val="clear" w:color="auto" w:fill="auto"/>
          </w:tcPr>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8 500</w:t>
            </w:r>
          </w:p>
        </w:tc>
      </w:tr>
      <w:tr w:rsidR="0087664A" w:rsidRPr="0087664A" w:rsidTr="003A5C6A">
        <w:trPr>
          <w:trHeight w:val="303"/>
        </w:trPr>
        <w:tc>
          <w:tcPr>
            <w:tcW w:w="363" w:type="pct"/>
            <w:shd w:val="clear" w:color="auto" w:fill="auto"/>
          </w:tcPr>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3</w:t>
            </w:r>
          </w:p>
        </w:tc>
        <w:tc>
          <w:tcPr>
            <w:tcW w:w="2009" w:type="pct"/>
            <w:shd w:val="clear" w:color="auto" w:fill="auto"/>
          </w:tcPr>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Газета + анонсы</w:t>
            </w:r>
          </w:p>
        </w:tc>
        <w:tc>
          <w:tcPr>
            <w:tcW w:w="779" w:type="pct"/>
            <w:shd w:val="clear" w:color="auto" w:fill="auto"/>
          </w:tcPr>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1 месяц</w:t>
            </w:r>
          </w:p>
        </w:tc>
        <w:tc>
          <w:tcPr>
            <w:tcW w:w="1342" w:type="pct"/>
            <w:shd w:val="clear" w:color="auto" w:fill="auto"/>
          </w:tcPr>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Модуль в газете + анонсы на ТВ и радио</w:t>
            </w:r>
          </w:p>
        </w:tc>
        <w:tc>
          <w:tcPr>
            <w:tcW w:w="507" w:type="pct"/>
            <w:shd w:val="clear" w:color="auto" w:fill="auto"/>
          </w:tcPr>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10 000</w:t>
            </w:r>
          </w:p>
        </w:tc>
      </w:tr>
      <w:tr w:rsidR="0087664A" w:rsidRPr="0087664A" w:rsidTr="003A5C6A">
        <w:trPr>
          <w:trHeight w:val="311"/>
        </w:trPr>
        <w:tc>
          <w:tcPr>
            <w:tcW w:w="363" w:type="pct"/>
            <w:shd w:val="clear" w:color="auto" w:fill="auto"/>
          </w:tcPr>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4</w:t>
            </w:r>
          </w:p>
        </w:tc>
        <w:tc>
          <w:tcPr>
            <w:tcW w:w="2009" w:type="pct"/>
            <w:shd w:val="clear" w:color="auto" w:fill="auto"/>
          </w:tcPr>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Пятый канал – АРИС</w:t>
            </w:r>
          </w:p>
          <w:p w:rsidR="0087664A" w:rsidRPr="0087664A" w:rsidRDefault="0087664A" w:rsidP="0087664A">
            <w:pPr>
              <w:ind w:firstLine="0"/>
              <w:jc w:val="left"/>
              <w:rPr>
                <w:rFonts w:eastAsia="Times New Roman" w:cs="Times New Roman"/>
                <w:sz w:val="20"/>
                <w:szCs w:val="20"/>
                <w:lang w:eastAsia="ru-RU"/>
              </w:rPr>
            </w:pPr>
          </w:p>
        </w:tc>
        <w:tc>
          <w:tcPr>
            <w:tcW w:w="779" w:type="pct"/>
            <w:shd w:val="clear" w:color="auto" w:fill="auto"/>
          </w:tcPr>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1 месяц</w:t>
            </w:r>
          </w:p>
        </w:tc>
        <w:tc>
          <w:tcPr>
            <w:tcW w:w="1342" w:type="pct"/>
            <w:shd w:val="clear" w:color="auto" w:fill="auto"/>
          </w:tcPr>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 xml:space="preserve">По 10 </w:t>
            </w:r>
            <w:proofErr w:type="spellStart"/>
            <w:r w:rsidRPr="0087664A">
              <w:rPr>
                <w:rFonts w:eastAsia="Times New Roman" w:cs="Times New Roman"/>
                <w:sz w:val="20"/>
                <w:szCs w:val="20"/>
                <w:lang w:eastAsia="ru-RU"/>
              </w:rPr>
              <w:t>вых</w:t>
            </w:r>
            <w:proofErr w:type="spellEnd"/>
            <w:r w:rsidRPr="0087664A">
              <w:rPr>
                <w:rFonts w:eastAsia="Times New Roman" w:cs="Times New Roman"/>
                <w:sz w:val="20"/>
                <w:szCs w:val="20"/>
                <w:lang w:eastAsia="ru-RU"/>
              </w:rPr>
              <w:t>/день</w:t>
            </w:r>
          </w:p>
        </w:tc>
        <w:tc>
          <w:tcPr>
            <w:tcW w:w="507" w:type="pct"/>
            <w:shd w:val="clear" w:color="auto" w:fill="auto"/>
          </w:tcPr>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12 000</w:t>
            </w:r>
          </w:p>
        </w:tc>
      </w:tr>
      <w:tr w:rsidR="0087664A" w:rsidRPr="0087664A" w:rsidTr="003A5C6A">
        <w:tc>
          <w:tcPr>
            <w:tcW w:w="363" w:type="pct"/>
            <w:shd w:val="clear" w:color="auto" w:fill="auto"/>
          </w:tcPr>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5</w:t>
            </w:r>
          </w:p>
        </w:tc>
        <w:tc>
          <w:tcPr>
            <w:tcW w:w="2009" w:type="pct"/>
            <w:shd w:val="clear" w:color="auto" w:fill="auto"/>
          </w:tcPr>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Любые 3 (три) радиостанции</w:t>
            </w:r>
          </w:p>
        </w:tc>
        <w:tc>
          <w:tcPr>
            <w:tcW w:w="779" w:type="pct"/>
            <w:shd w:val="clear" w:color="auto" w:fill="auto"/>
          </w:tcPr>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1 месяц</w:t>
            </w:r>
          </w:p>
        </w:tc>
        <w:tc>
          <w:tcPr>
            <w:tcW w:w="1342" w:type="pct"/>
            <w:shd w:val="clear" w:color="auto" w:fill="auto"/>
          </w:tcPr>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По 8 выходов в день</w:t>
            </w:r>
          </w:p>
        </w:tc>
        <w:tc>
          <w:tcPr>
            <w:tcW w:w="507" w:type="pct"/>
            <w:shd w:val="clear" w:color="auto" w:fill="auto"/>
          </w:tcPr>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20 000</w:t>
            </w:r>
          </w:p>
        </w:tc>
      </w:tr>
      <w:tr w:rsidR="0087664A" w:rsidRPr="0087664A" w:rsidTr="003A5C6A">
        <w:tc>
          <w:tcPr>
            <w:tcW w:w="363" w:type="pct"/>
            <w:shd w:val="clear" w:color="auto" w:fill="auto"/>
          </w:tcPr>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lastRenderedPageBreak/>
              <w:t>6</w:t>
            </w:r>
          </w:p>
        </w:tc>
        <w:tc>
          <w:tcPr>
            <w:tcW w:w="2009" w:type="pct"/>
            <w:shd w:val="clear" w:color="auto" w:fill="auto"/>
          </w:tcPr>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Любые 4 (четыре) радиостанции</w:t>
            </w:r>
          </w:p>
        </w:tc>
        <w:tc>
          <w:tcPr>
            <w:tcW w:w="779" w:type="pct"/>
            <w:shd w:val="clear" w:color="auto" w:fill="auto"/>
          </w:tcPr>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1 месяц</w:t>
            </w:r>
          </w:p>
        </w:tc>
        <w:tc>
          <w:tcPr>
            <w:tcW w:w="1342" w:type="pct"/>
            <w:shd w:val="clear" w:color="auto" w:fill="auto"/>
          </w:tcPr>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По 8 выходов в день</w:t>
            </w:r>
          </w:p>
        </w:tc>
        <w:tc>
          <w:tcPr>
            <w:tcW w:w="507" w:type="pct"/>
            <w:shd w:val="clear" w:color="auto" w:fill="auto"/>
          </w:tcPr>
          <w:p w:rsidR="0087664A" w:rsidRPr="0087664A" w:rsidRDefault="0087664A" w:rsidP="0087664A">
            <w:pPr>
              <w:ind w:firstLine="0"/>
              <w:jc w:val="left"/>
              <w:rPr>
                <w:rFonts w:eastAsia="Times New Roman" w:cs="Times New Roman"/>
                <w:sz w:val="20"/>
                <w:szCs w:val="20"/>
                <w:lang w:eastAsia="ru-RU"/>
              </w:rPr>
            </w:pPr>
            <w:r w:rsidRPr="0087664A">
              <w:rPr>
                <w:rFonts w:eastAsia="Times New Roman" w:cs="Times New Roman"/>
                <w:sz w:val="20"/>
                <w:szCs w:val="20"/>
                <w:lang w:eastAsia="ru-RU"/>
              </w:rPr>
              <w:t>25 000</w:t>
            </w:r>
          </w:p>
        </w:tc>
      </w:tr>
    </w:tbl>
    <w:p w:rsidR="0087664A" w:rsidRDefault="0087664A" w:rsidP="00D13C80">
      <w:pPr>
        <w:tabs>
          <w:tab w:val="left" w:pos="4052"/>
        </w:tabs>
        <w:ind w:firstLine="0"/>
      </w:pPr>
    </w:p>
    <w:sectPr w:rsidR="0087664A" w:rsidSect="0087664A">
      <w:headerReference w:type="even" r:id="rId35"/>
      <w:headerReference w:type="default" r:id="rId36"/>
      <w:footerReference w:type="default" r:id="rId37"/>
      <w:headerReference w:type="first" r:id="rId38"/>
      <w:pgSz w:w="11906" w:h="16838"/>
      <w:pgMar w:top="1134" w:right="567" w:bottom="1134" w:left="1701" w:header="709" w:footer="709"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77BF" w:rsidRDefault="009B77BF" w:rsidP="00F53A3F">
      <w:r>
        <w:separator/>
      </w:r>
    </w:p>
  </w:endnote>
  <w:endnote w:type="continuationSeparator" w:id="0">
    <w:p w:rsidR="009B77BF" w:rsidRDefault="009B77BF" w:rsidP="00F53A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8DD" w:rsidRDefault="004958DD">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4088664"/>
      <w:docPartObj>
        <w:docPartGallery w:val="Page Numbers (Bottom of Page)"/>
        <w:docPartUnique/>
      </w:docPartObj>
    </w:sdtPr>
    <w:sdtEndPr/>
    <w:sdtContent>
      <w:p w:rsidR="004958DD" w:rsidRDefault="004958DD" w:rsidP="00F53A3F">
        <w:pPr>
          <w:pStyle w:val="a9"/>
          <w:ind w:firstLine="0"/>
          <w:jc w:val="center"/>
        </w:pPr>
        <w:r>
          <w:fldChar w:fldCharType="begin"/>
        </w:r>
        <w:r>
          <w:instrText>PAGE   \* MERGEFORMAT</w:instrText>
        </w:r>
        <w:r>
          <w:fldChar w:fldCharType="separate"/>
        </w:r>
        <w:r w:rsidR="00DF6F7C">
          <w:rPr>
            <w:noProof/>
          </w:rPr>
          <w:t>26</w:t>
        </w:r>
        <w:r>
          <w:fldChar w:fldCharType="end"/>
        </w:r>
      </w:p>
    </w:sdtContent>
  </w:sdt>
  <w:p w:rsidR="004958DD" w:rsidRDefault="004958DD">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8DD" w:rsidRDefault="004958DD">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6287801"/>
      <w:docPartObj>
        <w:docPartGallery w:val="Page Numbers (Bottom of Page)"/>
        <w:docPartUnique/>
      </w:docPartObj>
    </w:sdtPr>
    <w:sdtEndPr/>
    <w:sdtContent>
      <w:p w:rsidR="004958DD" w:rsidRDefault="004958DD" w:rsidP="0087664A">
        <w:pPr>
          <w:pStyle w:val="a9"/>
          <w:ind w:firstLine="0"/>
          <w:jc w:val="center"/>
        </w:pPr>
        <w:r>
          <w:fldChar w:fldCharType="begin"/>
        </w:r>
        <w:r>
          <w:instrText>PAGE   \* MERGEFORMAT</w:instrText>
        </w:r>
        <w:r>
          <w:fldChar w:fldCharType="separate"/>
        </w:r>
        <w:r w:rsidR="00DF6F7C">
          <w:rPr>
            <w:noProof/>
          </w:rPr>
          <w:t>64</w:t>
        </w:r>
        <w:r>
          <w:fldChar w:fldCharType="end"/>
        </w:r>
      </w:p>
    </w:sdtContent>
  </w:sdt>
  <w:p w:rsidR="004958DD" w:rsidRPr="00CB6743" w:rsidRDefault="004958DD" w:rsidP="003A5C6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77BF" w:rsidRDefault="009B77BF" w:rsidP="00F53A3F">
      <w:r>
        <w:separator/>
      </w:r>
    </w:p>
  </w:footnote>
  <w:footnote w:type="continuationSeparator" w:id="0">
    <w:p w:rsidR="009B77BF" w:rsidRDefault="009B77BF" w:rsidP="00F53A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8DD" w:rsidRDefault="004958DD">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8DD" w:rsidRDefault="004958DD">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8DD" w:rsidRDefault="004958DD">
    <w:pPr>
      <w:pStyle w:val="a7"/>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8DD" w:rsidRDefault="004958DD">
    <w:pPr>
      <w:pStyle w:val="a7"/>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8DD" w:rsidRDefault="004958DD">
    <w:pPr>
      <w:pStyle w:val="a7"/>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8DD" w:rsidRDefault="004958D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25575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3310303"/>
    <w:multiLevelType w:val="hybridMultilevel"/>
    <w:tmpl w:val="BAA28B84"/>
    <w:lvl w:ilvl="0" w:tplc="04190001">
      <w:start w:val="1"/>
      <w:numFmt w:val="bullet"/>
      <w:lvlText w:val=""/>
      <w:lvlJc w:val="left"/>
      <w:pPr>
        <w:tabs>
          <w:tab w:val="num" w:pos="1020"/>
        </w:tabs>
        <w:ind w:left="1020" w:hanging="360"/>
      </w:pPr>
      <w:rPr>
        <w:rFonts w:ascii="Symbol" w:hAnsi="Symbol" w:cs="Symbol" w:hint="default"/>
      </w:rPr>
    </w:lvl>
    <w:lvl w:ilvl="1" w:tplc="04190003">
      <w:start w:val="1"/>
      <w:numFmt w:val="bullet"/>
      <w:lvlText w:val="o"/>
      <w:lvlJc w:val="left"/>
      <w:pPr>
        <w:tabs>
          <w:tab w:val="num" w:pos="1740"/>
        </w:tabs>
        <w:ind w:left="1740" w:hanging="360"/>
      </w:pPr>
      <w:rPr>
        <w:rFonts w:ascii="Courier New" w:hAnsi="Courier New" w:cs="Courier New" w:hint="default"/>
      </w:rPr>
    </w:lvl>
    <w:lvl w:ilvl="2" w:tplc="04190005">
      <w:start w:val="1"/>
      <w:numFmt w:val="bullet"/>
      <w:lvlText w:val=""/>
      <w:lvlJc w:val="left"/>
      <w:pPr>
        <w:tabs>
          <w:tab w:val="num" w:pos="2460"/>
        </w:tabs>
        <w:ind w:left="2460" w:hanging="360"/>
      </w:pPr>
      <w:rPr>
        <w:rFonts w:ascii="Wingdings" w:hAnsi="Wingdings" w:cs="Wingdings" w:hint="default"/>
      </w:rPr>
    </w:lvl>
    <w:lvl w:ilvl="3" w:tplc="04190001">
      <w:start w:val="1"/>
      <w:numFmt w:val="bullet"/>
      <w:lvlText w:val=""/>
      <w:lvlJc w:val="left"/>
      <w:pPr>
        <w:tabs>
          <w:tab w:val="num" w:pos="3180"/>
        </w:tabs>
        <w:ind w:left="3180" w:hanging="360"/>
      </w:pPr>
      <w:rPr>
        <w:rFonts w:ascii="Symbol" w:hAnsi="Symbol" w:cs="Symbol" w:hint="default"/>
      </w:rPr>
    </w:lvl>
    <w:lvl w:ilvl="4" w:tplc="04190003">
      <w:start w:val="1"/>
      <w:numFmt w:val="bullet"/>
      <w:lvlText w:val="o"/>
      <w:lvlJc w:val="left"/>
      <w:pPr>
        <w:tabs>
          <w:tab w:val="num" w:pos="3900"/>
        </w:tabs>
        <w:ind w:left="3900" w:hanging="360"/>
      </w:pPr>
      <w:rPr>
        <w:rFonts w:ascii="Courier New" w:hAnsi="Courier New" w:cs="Courier New" w:hint="default"/>
      </w:rPr>
    </w:lvl>
    <w:lvl w:ilvl="5" w:tplc="04190005">
      <w:start w:val="1"/>
      <w:numFmt w:val="bullet"/>
      <w:lvlText w:val=""/>
      <w:lvlJc w:val="left"/>
      <w:pPr>
        <w:tabs>
          <w:tab w:val="num" w:pos="4620"/>
        </w:tabs>
        <w:ind w:left="4620" w:hanging="360"/>
      </w:pPr>
      <w:rPr>
        <w:rFonts w:ascii="Wingdings" w:hAnsi="Wingdings" w:cs="Wingdings" w:hint="default"/>
      </w:rPr>
    </w:lvl>
    <w:lvl w:ilvl="6" w:tplc="04190001">
      <w:start w:val="1"/>
      <w:numFmt w:val="bullet"/>
      <w:lvlText w:val=""/>
      <w:lvlJc w:val="left"/>
      <w:pPr>
        <w:tabs>
          <w:tab w:val="num" w:pos="5340"/>
        </w:tabs>
        <w:ind w:left="5340" w:hanging="360"/>
      </w:pPr>
      <w:rPr>
        <w:rFonts w:ascii="Symbol" w:hAnsi="Symbol" w:cs="Symbol" w:hint="default"/>
      </w:rPr>
    </w:lvl>
    <w:lvl w:ilvl="7" w:tplc="04190003">
      <w:start w:val="1"/>
      <w:numFmt w:val="bullet"/>
      <w:lvlText w:val="o"/>
      <w:lvlJc w:val="left"/>
      <w:pPr>
        <w:tabs>
          <w:tab w:val="num" w:pos="6060"/>
        </w:tabs>
        <w:ind w:left="6060" w:hanging="360"/>
      </w:pPr>
      <w:rPr>
        <w:rFonts w:ascii="Courier New" w:hAnsi="Courier New" w:cs="Courier New" w:hint="default"/>
      </w:rPr>
    </w:lvl>
    <w:lvl w:ilvl="8" w:tplc="04190005">
      <w:start w:val="1"/>
      <w:numFmt w:val="bullet"/>
      <w:lvlText w:val=""/>
      <w:lvlJc w:val="left"/>
      <w:pPr>
        <w:tabs>
          <w:tab w:val="num" w:pos="6780"/>
        </w:tabs>
        <w:ind w:left="6780" w:hanging="360"/>
      </w:pPr>
      <w:rPr>
        <w:rFonts w:ascii="Wingdings" w:hAnsi="Wingdings" w:cs="Wingdings" w:hint="default"/>
      </w:rPr>
    </w:lvl>
  </w:abstractNum>
  <w:abstractNum w:abstractNumId="2" w15:restartNumberingAfterBreak="0">
    <w:nsid w:val="16EF7A34"/>
    <w:multiLevelType w:val="multilevel"/>
    <w:tmpl w:val="F91C593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15:restartNumberingAfterBreak="0">
    <w:nsid w:val="2C434AF9"/>
    <w:multiLevelType w:val="singleLevel"/>
    <w:tmpl w:val="08168230"/>
    <w:lvl w:ilvl="0">
      <w:start w:val="2"/>
      <w:numFmt w:val="decimal"/>
      <w:lvlText w:val="%1. "/>
      <w:legacy w:legacy="1" w:legacySpace="0" w:legacyIndent="283"/>
      <w:lvlJc w:val="left"/>
      <w:pPr>
        <w:ind w:left="850" w:hanging="283"/>
      </w:pPr>
      <w:rPr>
        <w:rFonts w:ascii="Times New Roman" w:hAnsi="Times New Roman" w:cs="Times New Roman" w:hint="default"/>
        <w:b w:val="0"/>
        <w:bCs w:val="0"/>
        <w:i w:val="0"/>
        <w:iCs w:val="0"/>
        <w:sz w:val="28"/>
        <w:szCs w:val="28"/>
        <w:u w:val="none"/>
      </w:rPr>
    </w:lvl>
  </w:abstractNum>
  <w:abstractNum w:abstractNumId="4" w15:restartNumberingAfterBreak="0">
    <w:nsid w:val="64B36619"/>
    <w:multiLevelType w:val="singleLevel"/>
    <w:tmpl w:val="96026232"/>
    <w:lvl w:ilvl="0">
      <w:start w:val="1"/>
      <w:numFmt w:val="decimal"/>
      <w:lvlText w:val="%1. "/>
      <w:legacy w:legacy="1" w:legacySpace="0" w:legacyIndent="283"/>
      <w:lvlJc w:val="left"/>
      <w:pPr>
        <w:ind w:left="850" w:hanging="283"/>
      </w:pPr>
      <w:rPr>
        <w:rFonts w:ascii="Times New Roman" w:hAnsi="Times New Roman" w:cs="Times New Roman" w:hint="default"/>
        <w:b w:val="0"/>
        <w:bCs w:val="0"/>
        <w:i w:val="0"/>
        <w:iCs w:val="0"/>
        <w:sz w:val="28"/>
        <w:szCs w:val="28"/>
        <w:u w:val="none"/>
      </w:rPr>
    </w:lvl>
  </w:abstractNum>
  <w:abstractNum w:abstractNumId="5" w15:restartNumberingAfterBreak="0">
    <w:nsid w:val="72A50622"/>
    <w:multiLevelType w:val="hybridMultilevel"/>
    <w:tmpl w:val="6CE89C1A"/>
    <w:lvl w:ilvl="0" w:tplc="545CA82E">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formsDesign/>
  <w:defaultTabStop w:val="708"/>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6E8"/>
    <w:rsid w:val="00017069"/>
    <w:rsid w:val="00017088"/>
    <w:rsid w:val="00030BC0"/>
    <w:rsid w:val="000501EE"/>
    <w:rsid w:val="00072864"/>
    <w:rsid w:val="00073A97"/>
    <w:rsid w:val="00082F33"/>
    <w:rsid w:val="00096081"/>
    <w:rsid w:val="000B018A"/>
    <w:rsid w:val="000B34DE"/>
    <w:rsid w:val="000C6690"/>
    <w:rsid w:val="000C7F1C"/>
    <w:rsid w:val="000D757F"/>
    <w:rsid w:val="000F4D59"/>
    <w:rsid w:val="000F5482"/>
    <w:rsid w:val="000F6572"/>
    <w:rsid w:val="00134D29"/>
    <w:rsid w:val="0013502A"/>
    <w:rsid w:val="001504D5"/>
    <w:rsid w:val="00161E44"/>
    <w:rsid w:val="00181417"/>
    <w:rsid w:val="00186FE8"/>
    <w:rsid w:val="001A53FE"/>
    <w:rsid w:val="001B6275"/>
    <w:rsid w:val="001F2846"/>
    <w:rsid w:val="001F4B96"/>
    <w:rsid w:val="001F57A5"/>
    <w:rsid w:val="00200D32"/>
    <w:rsid w:val="00205DE5"/>
    <w:rsid w:val="00213526"/>
    <w:rsid w:val="00221081"/>
    <w:rsid w:val="00235EE5"/>
    <w:rsid w:val="002400BD"/>
    <w:rsid w:val="00271A3B"/>
    <w:rsid w:val="00276DC5"/>
    <w:rsid w:val="00291903"/>
    <w:rsid w:val="00291A4F"/>
    <w:rsid w:val="00296AB5"/>
    <w:rsid w:val="002B1384"/>
    <w:rsid w:val="002C0AF9"/>
    <w:rsid w:val="003A1085"/>
    <w:rsid w:val="003A5C6A"/>
    <w:rsid w:val="003A623D"/>
    <w:rsid w:val="003C0B6B"/>
    <w:rsid w:val="003C43EB"/>
    <w:rsid w:val="003D1426"/>
    <w:rsid w:val="003D56A3"/>
    <w:rsid w:val="003F6FB1"/>
    <w:rsid w:val="004102CE"/>
    <w:rsid w:val="004142F3"/>
    <w:rsid w:val="0042091B"/>
    <w:rsid w:val="004234A8"/>
    <w:rsid w:val="00434BC3"/>
    <w:rsid w:val="0044314A"/>
    <w:rsid w:val="00443951"/>
    <w:rsid w:val="00444C5C"/>
    <w:rsid w:val="00450536"/>
    <w:rsid w:val="004554D3"/>
    <w:rsid w:val="004771DF"/>
    <w:rsid w:val="004958DD"/>
    <w:rsid w:val="004B09A5"/>
    <w:rsid w:val="004D363B"/>
    <w:rsid w:val="004E1E12"/>
    <w:rsid w:val="004F7B5C"/>
    <w:rsid w:val="00514824"/>
    <w:rsid w:val="005214BD"/>
    <w:rsid w:val="00535258"/>
    <w:rsid w:val="005662C8"/>
    <w:rsid w:val="005738CA"/>
    <w:rsid w:val="00583CC4"/>
    <w:rsid w:val="005A4FD2"/>
    <w:rsid w:val="005F27C9"/>
    <w:rsid w:val="005F5CDE"/>
    <w:rsid w:val="00623CA8"/>
    <w:rsid w:val="0063107A"/>
    <w:rsid w:val="00636082"/>
    <w:rsid w:val="00646510"/>
    <w:rsid w:val="00646718"/>
    <w:rsid w:val="00653342"/>
    <w:rsid w:val="00691EEB"/>
    <w:rsid w:val="006B327C"/>
    <w:rsid w:val="006B5129"/>
    <w:rsid w:val="006D59E6"/>
    <w:rsid w:val="006E6405"/>
    <w:rsid w:val="006F75C1"/>
    <w:rsid w:val="0071013D"/>
    <w:rsid w:val="007117B4"/>
    <w:rsid w:val="00712CF7"/>
    <w:rsid w:val="00720ACD"/>
    <w:rsid w:val="00745D42"/>
    <w:rsid w:val="00753802"/>
    <w:rsid w:val="00786528"/>
    <w:rsid w:val="007A40B8"/>
    <w:rsid w:val="007A7A53"/>
    <w:rsid w:val="007C0D19"/>
    <w:rsid w:val="007D3C5F"/>
    <w:rsid w:val="007D6DF7"/>
    <w:rsid w:val="00800213"/>
    <w:rsid w:val="00853F2D"/>
    <w:rsid w:val="00864ABB"/>
    <w:rsid w:val="008670F9"/>
    <w:rsid w:val="0087664A"/>
    <w:rsid w:val="00876B43"/>
    <w:rsid w:val="008860D2"/>
    <w:rsid w:val="008B07D3"/>
    <w:rsid w:val="008B3B79"/>
    <w:rsid w:val="008E129B"/>
    <w:rsid w:val="008F0534"/>
    <w:rsid w:val="00904F76"/>
    <w:rsid w:val="00944A03"/>
    <w:rsid w:val="00965D67"/>
    <w:rsid w:val="00966DBF"/>
    <w:rsid w:val="0097315F"/>
    <w:rsid w:val="0098008F"/>
    <w:rsid w:val="009975AC"/>
    <w:rsid w:val="009B77BF"/>
    <w:rsid w:val="009C19D5"/>
    <w:rsid w:val="009C33BD"/>
    <w:rsid w:val="009D5EC8"/>
    <w:rsid w:val="00A12508"/>
    <w:rsid w:val="00A3422B"/>
    <w:rsid w:val="00A34457"/>
    <w:rsid w:val="00A63BAB"/>
    <w:rsid w:val="00A70F58"/>
    <w:rsid w:val="00A713CA"/>
    <w:rsid w:val="00A75584"/>
    <w:rsid w:val="00AA1429"/>
    <w:rsid w:val="00AA24E6"/>
    <w:rsid w:val="00AA4825"/>
    <w:rsid w:val="00AB2258"/>
    <w:rsid w:val="00AC7C7D"/>
    <w:rsid w:val="00AD1A8C"/>
    <w:rsid w:val="00B048C1"/>
    <w:rsid w:val="00B30DEA"/>
    <w:rsid w:val="00B347F4"/>
    <w:rsid w:val="00B536C2"/>
    <w:rsid w:val="00B724A0"/>
    <w:rsid w:val="00BA72AE"/>
    <w:rsid w:val="00BB2D0B"/>
    <w:rsid w:val="00BC0D37"/>
    <w:rsid w:val="00BD1138"/>
    <w:rsid w:val="00BE5791"/>
    <w:rsid w:val="00BF516A"/>
    <w:rsid w:val="00C07516"/>
    <w:rsid w:val="00C30F22"/>
    <w:rsid w:val="00C341A9"/>
    <w:rsid w:val="00C646C9"/>
    <w:rsid w:val="00C82417"/>
    <w:rsid w:val="00C847F4"/>
    <w:rsid w:val="00C855EF"/>
    <w:rsid w:val="00C86E78"/>
    <w:rsid w:val="00C977F2"/>
    <w:rsid w:val="00C97ED2"/>
    <w:rsid w:val="00CA2251"/>
    <w:rsid w:val="00CB6816"/>
    <w:rsid w:val="00CD5714"/>
    <w:rsid w:val="00CD59C8"/>
    <w:rsid w:val="00CE6953"/>
    <w:rsid w:val="00CF2BCD"/>
    <w:rsid w:val="00CF6D4F"/>
    <w:rsid w:val="00D00A9D"/>
    <w:rsid w:val="00D06774"/>
    <w:rsid w:val="00D13C80"/>
    <w:rsid w:val="00D316BE"/>
    <w:rsid w:val="00D4768E"/>
    <w:rsid w:val="00D56E7A"/>
    <w:rsid w:val="00D730A8"/>
    <w:rsid w:val="00D75C1F"/>
    <w:rsid w:val="00D91AA2"/>
    <w:rsid w:val="00D928A6"/>
    <w:rsid w:val="00DB2A31"/>
    <w:rsid w:val="00DB41D5"/>
    <w:rsid w:val="00DE06A6"/>
    <w:rsid w:val="00DE1646"/>
    <w:rsid w:val="00DE4B5B"/>
    <w:rsid w:val="00DF6E3D"/>
    <w:rsid w:val="00DF6F7C"/>
    <w:rsid w:val="00E066B8"/>
    <w:rsid w:val="00E11FFC"/>
    <w:rsid w:val="00E277C5"/>
    <w:rsid w:val="00E31323"/>
    <w:rsid w:val="00E43689"/>
    <w:rsid w:val="00E84FC4"/>
    <w:rsid w:val="00EA441E"/>
    <w:rsid w:val="00EA7970"/>
    <w:rsid w:val="00EC76DD"/>
    <w:rsid w:val="00ED1D20"/>
    <w:rsid w:val="00ED31E0"/>
    <w:rsid w:val="00F05193"/>
    <w:rsid w:val="00F15B25"/>
    <w:rsid w:val="00F16F24"/>
    <w:rsid w:val="00F26C9B"/>
    <w:rsid w:val="00F306E8"/>
    <w:rsid w:val="00F3217A"/>
    <w:rsid w:val="00F43EAC"/>
    <w:rsid w:val="00F50A33"/>
    <w:rsid w:val="00F53A3F"/>
    <w:rsid w:val="00F54A27"/>
    <w:rsid w:val="00F75EF9"/>
    <w:rsid w:val="00F834CE"/>
    <w:rsid w:val="00FA4C93"/>
    <w:rsid w:val="00FF38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8B1D32D-C5DE-4E19-8720-E5DD18B0B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314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B2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BB2D0B"/>
    <w:rPr>
      <w:color w:val="0000FF" w:themeColor="hyperlink"/>
      <w:u w:val="single"/>
    </w:rPr>
  </w:style>
  <w:style w:type="table" w:customStyle="1" w:styleId="1">
    <w:name w:val="Сетка таблицы1"/>
    <w:basedOn w:val="a1"/>
    <w:next w:val="a3"/>
    <w:uiPriority w:val="59"/>
    <w:rsid w:val="001B6275"/>
    <w:pPr>
      <w:ind w:firstLine="0"/>
      <w:jc w:val="left"/>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1B6275"/>
    <w:rPr>
      <w:rFonts w:ascii="Tahoma" w:hAnsi="Tahoma" w:cs="Tahoma"/>
      <w:sz w:val="16"/>
      <w:szCs w:val="16"/>
    </w:rPr>
  </w:style>
  <w:style w:type="character" w:customStyle="1" w:styleId="a6">
    <w:name w:val="Текст выноски Знак"/>
    <w:basedOn w:val="a0"/>
    <w:link w:val="a5"/>
    <w:uiPriority w:val="99"/>
    <w:semiHidden/>
    <w:rsid w:val="001B6275"/>
    <w:rPr>
      <w:rFonts w:ascii="Tahoma" w:hAnsi="Tahoma" w:cs="Tahoma"/>
      <w:sz w:val="16"/>
      <w:szCs w:val="16"/>
    </w:rPr>
  </w:style>
  <w:style w:type="paragraph" w:styleId="a7">
    <w:name w:val="header"/>
    <w:basedOn w:val="a"/>
    <w:link w:val="a8"/>
    <w:uiPriority w:val="99"/>
    <w:unhideWhenUsed/>
    <w:rsid w:val="006E6405"/>
    <w:pPr>
      <w:tabs>
        <w:tab w:val="center" w:pos="4677"/>
        <w:tab w:val="right" w:pos="9355"/>
      </w:tabs>
    </w:pPr>
  </w:style>
  <w:style w:type="character" w:customStyle="1" w:styleId="a8">
    <w:name w:val="Верхний колонтитул Знак"/>
    <w:basedOn w:val="a0"/>
    <w:link w:val="a7"/>
    <w:uiPriority w:val="99"/>
    <w:rsid w:val="006E6405"/>
  </w:style>
  <w:style w:type="paragraph" w:styleId="a9">
    <w:name w:val="footer"/>
    <w:basedOn w:val="a"/>
    <w:link w:val="aa"/>
    <w:uiPriority w:val="99"/>
    <w:unhideWhenUsed/>
    <w:rsid w:val="006E6405"/>
    <w:pPr>
      <w:tabs>
        <w:tab w:val="center" w:pos="4677"/>
        <w:tab w:val="right" w:pos="9355"/>
      </w:tabs>
    </w:pPr>
  </w:style>
  <w:style w:type="character" w:customStyle="1" w:styleId="aa">
    <w:name w:val="Нижний колонтитул Знак"/>
    <w:basedOn w:val="a0"/>
    <w:link w:val="a9"/>
    <w:uiPriority w:val="99"/>
    <w:rsid w:val="006E6405"/>
  </w:style>
  <w:style w:type="character" w:styleId="ab">
    <w:name w:val="FollowedHyperlink"/>
    <w:basedOn w:val="a0"/>
    <w:uiPriority w:val="99"/>
    <w:semiHidden/>
    <w:unhideWhenUsed/>
    <w:rsid w:val="000B018A"/>
    <w:rPr>
      <w:color w:val="800080" w:themeColor="followedHyperlink"/>
      <w:u w:val="single"/>
    </w:rPr>
  </w:style>
  <w:style w:type="numbering" w:customStyle="1" w:styleId="10">
    <w:name w:val="Нет списка1"/>
    <w:next w:val="a2"/>
    <w:uiPriority w:val="99"/>
    <w:semiHidden/>
    <w:unhideWhenUsed/>
    <w:rsid w:val="00CA2251"/>
  </w:style>
  <w:style w:type="table" w:customStyle="1" w:styleId="2">
    <w:name w:val="Сетка таблицы2"/>
    <w:basedOn w:val="a1"/>
    <w:next w:val="a3"/>
    <w:uiPriority w:val="59"/>
    <w:rsid w:val="00CA2251"/>
    <w:pPr>
      <w:ind w:firstLine="0"/>
      <w:jc w:val="left"/>
    </w:pPr>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1"/>
    <w:next w:val="a3"/>
    <w:uiPriority w:val="59"/>
    <w:rsid w:val="00CA2251"/>
    <w:pPr>
      <w:ind w:firstLine="0"/>
      <w:jc w:val="left"/>
    </w:pPr>
    <w:rPr>
      <w:rFonts w:ascii="Calibri" w:hAnsi="Calibr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basedOn w:val="a"/>
    <w:uiPriority w:val="99"/>
    <w:rsid w:val="00CA2251"/>
    <w:pPr>
      <w:spacing w:before="100" w:beforeAutospacing="1" w:after="100" w:afterAutospacing="1"/>
      <w:ind w:firstLine="0"/>
      <w:jc w:val="left"/>
    </w:pPr>
    <w:rPr>
      <w:rFonts w:eastAsia="Times New Roman" w:cs="Times New Roman"/>
      <w:sz w:val="24"/>
      <w:szCs w:val="24"/>
      <w:lang w:eastAsia="ru-RU"/>
    </w:rPr>
  </w:style>
  <w:style w:type="character" w:styleId="ad">
    <w:name w:val="Placeholder Text"/>
    <w:basedOn w:val="a0"/>
    <w:uiPriority w:val="99"/>
    <w:semiHidden/>
    <w:rsid w:val="009D5EC8"/>
    <w:rPr>
      <w:color w:val="808080"/>
    </w:rPr>
  </w:style>
  <w:style w:type="paragraph" w:styleId="ae">
    <w:name w:val="List Paragraph"/>
    <w:basedOn w:val="a"/>
    <w:uiPriority w:val="34"/>
    <w:qFormat/>
    <w:rsid w:val="003F6FB1"/>
    <w:pPr>
      <w:ind w:left="720"/>
      <w:contextualSpacing/>
    </w:pPr>
  </w:style>
  <w:style w:type="table" w:customStyle="1" w:styleId="3">
    <w:name w:val="Сетка таблицы3"/>
    <w:basedOn w:val="a1"/>
    <w:next w:val="a3"/>
    <w:uiPriority w:val="59"/>
    <w:rsid w:val="00186FE8"/>
    <w:pPr>
      <w:ind w:firstLine="0"/>
      <w:jc w:val="left"/>
    </w:pPr>
    <w:rPr>
      <w:rFonts w:ascii="Calibri" w:hAnsi="Calibr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43331">
      <w:bodyDiv w:val="1"/>
      <w:marLeft w:val="0"/>
      <w:marRight w:val="0"/>
      <w:marTop w:val="0"/>
      <w:marBottom w:val="0"/>
      <w:divBdr>
        <w:top w:val="none" w:sz="0" w:space="0" w:color="auto"/>
        <w:left w:val="none" w:sz="0" w:space="0" w:color="auto"/>
        <w:bottom w:val="none" w:sz="0" w:space="0" w:color="auto"/>
        <w:right w:val="none" w:sz="0" w:space="0" w:color="auto"/>
      </w:divBdr>
    </w:div>
    <w:div w:id="37828766">
      <w:bodyDiv w:val="1"/>
      <w:marLeft w:val="0"/>
      <w:marRight w:val="0"/>
      <w:marTop w:val="0"/>
      <w:marBottom w:val="0"/>
      <w:divBdr>
        <w:top w:val="none" w:sz="0" w:space="0" w:color="auto"/>
        <w:left w:val="none" w:sz="0" w:space="0" w:color="auto"/>
        <w:bottom w:val="none" w:sz="0" w:space="0" w:color="auto"/>
        <w:right w:val="none" w:sz="0" w:space="0" w:color="auto"/>
      </w:divBdr>
    </w:div>
    <w:div w:id="218782781">
      <w:bodyDiv w:val="1"/>
      <w:marLeft w:val="0"/>
      <w:marRight w:val="0"/>
      <w:marTop w:val="0"/>
      <w:marBottom w:val="0"/>
      <w:divBdr>
        <w:top w:val="none" w:sz="0" w:space="0" w:color="auto"/>
        <w:left w:val="none" w:sz="0" w:space="0" w:color="auto"/>
        <w:bottom w:val="none" w:sz="0" w:space="0" w:color="auto"/>
        <w:right w:val="none" w:sz="0" w:space="0" w:color="auto"/>
      </w:divBdr>
    </w:div>
    <w:div w:id="786974096">
      <w:bodyDiv w:val="1"/>
      <w:marLeft w:val="0"/>
      <w:marRight w:val="0"/>
      <w:marTop w:val="0"/>
      <w:marBottom w:val="0"/>
      <w:divBdr>
        <w:top w:val="none" w:sz="0" w:space="0" w:color="auto"/>
        <w:left w:val="none" w:sz="0" w:space="0" w:color="auto"/>
        <w:bottom w:val="none" w:sz="0" w:space="0" w:color="auto"/>
        <w:right w:val="none" w:sz="0" w:space="0" w:color="auto"/>
      </w:divBdr>
    </w:div>
    <w:div w:id="828638623">
      <w:bodyDiv w:val="1"/>
      <w:marLeft w:val="0"/>
      <w:marRight w:val="0"/>
      <w:marTop w:val="0"/>
      <w:marBottom w:val="0"/>
      <w:divBdr>
        <w:top w:val="none" w:sz="0" w:space="0" w:color="auto"/>
        <w:left w:val="none" w:sz="0" w:space="0" w:color="auto"/>
        <w:bottom w:val="none" w:sz="0" w:space="0" w:color="auto"/>
        <w:right w:val="none" w:sz="0" w:space="0" w:color="auto"/>
      </w:divBdr>
    </w:div>
    <w:div w:id="869104182">
      <w:bodyDiv w:val="1"/>
      <w:marLeft w:val="0"/>
      <w:marRight w:val="0"/>
      <w:marTop w:val="0"/>
      <w:marBottom w:val="0"/>
      <w:divBdr>
        <w:top w:val="none" w:sz="0" w:space="0" w:color="auto"/>
        <w:left w:val="none" w:sz="0" w:space="0" w:color="auto"/>
        <w:bottom w:val="none" w:sz="0" w:space="0" w:color="auto"/>
        <w:right w:val="none" w:sz="0" w:space="0" w:color="auto"/>
      </w:divBdr>
    </w:div>
    <w:div w:id="1048652613">
      <w:bodyDiv w:val="1"/>
      <w:marLeft w:val="0"/>
      <w:marRight w:val="0"/>
      <w:marTop w:val="0"/>
      <w:marBottom w:val="0"/>
      <w:divBdr>
        <w:top w:val="none" w:sz="0" w:space="0" w:color="auto"/>
        <w:left w:val="none" w:sz="0" w:space="0" w:color="auto"/>
        <w:bottom w:val="none" w:sz="0" w:space="0" w:color="auto"/>
        <w:right w:val="none" w:sz="0" w:space="0" w:color="auto"/>
      </w:divBdr>
    </w:div>
    <w:div w:id="1338381182">
      <w:bodyDiv w:val="1"/>
      <w:marLeft w:val="0"/>
      <w:marRight w:val="0"/>
      <w:marTop w:val="0"/>
      <w:marBottom w:val="0"/>
      <w:divBdr>
        <w:top w:val="none" w:sz="0" w:space="0" w:color="auto"/>
        <w:left w:val="none" w:sz="0" w:space="0" w:color="auto"/>
        <w:bottom w:val="none" w:sz="0" w:space="0" w:color="auto"/>
        <w:right w:val="none" w:sz="0" w:space="0" w:color="auto"/>
      </w:divBdr>
    </w:div>
    <w:div w:id="1435517857">
      <w:bodyDiv w:val="1"/>
      <w:marLeft w:val="0"/>
      <w:marRight w:val="0"/>
      <w:marTop w:val="0"/>
      <w:marBottom w:val="0"/>
      <w:divBdr>
        <w:top w:val="none" w:sz="0" w:space="0" w:color="auto"/>
        <w:left w:val="none" w:sz="0" w:space="0" w:color="auto"/>
        <w:bottom w:val="none" w:sz="0" w:space="0" w:color="auto"/>
        <w:right w:val="none" w:sz="0" w:space="0" w:color="auto"/>
      </w:divBdr>
    </w:div>
    <w:div w:id="1834759461">
      <w:bodyDiv w:val="1"/>
      <w:marLeft w:val="0"/>
      <w:marRight w:val="0"/>
      <w:marTop w:val="0"/>
      <w:marBottom w:val="0"/>
      <w:divBdr>
        <w:top w:val="none" w:sz="0" w:space="0" w:color="auto"/>
        <w:left w:val="none" w:sz="0" w:space="0" w:color="auto"/>
        <w:bottom w:val="none" w:sz="0" w:space="0" w:color="auto"/>
        <w:right w:val="none" w:sz="0" w:space="0" w:color="auto"/>
      </w:divBdr>
      <w:divsChild>
        <w:div w:id="4616537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chart" Target="charts/chart5.xml"/><Relationship Id="rId26" Type="http://schemas.openxmlformats.org/officeDocument/2006/relationships/chart" Target="charts/chart8.xml"/><Relationship Id="rId39" Type="http://schemas.openxmlformats.org/officeDocument/2006/relationships/fontTable" Target="fontTable.xml"/><Relationship Id="rId21" Type="http://schemas.openxmlformats.org/officeDocument/2006/relationships/diagramLayout" Target="diagrams/layout1.xml"/><Relationship Id="rId34" Type="http://schemas.openxmlformats.org/officeDocument/2006/relationships/hyperlink" Target="mailto:gazeta@aris-tv.ru"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hart" Target="charts/chart4.xml"/><Relationship Id="rId25" Type="http://schemas.openxmlformats.org/officeDocument/2006/relationships/chart" Target="charts/chart7.xml"/><Relationship Id="rId33" Type="http://schemas.openxmlformats.org/officeDocument/2006/relationships/image" Target="media/image5.jpeg"/><Relationship Id="rId38"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diagramData" Target="diagrams/data1.xml"/><Relationship Id="rId29"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07/relationships/diagramDrawing" Target="diagrams/drawing1.xml"/><Relationship Id="rId32" Type="http://schemas.openxmlformats.org/officeDocument/2006/relationships/image" Target="media/image4.emf"/><Relationship Id="rId37" Type="http://schemas.openxmlformats.org/officeDocument/2006/relationships/footer" Target="footer4.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diagramColors" Target="diagrams/colors1.xml"/><Relationship Id="rId28" Type="http://schemas.openxmlformats.org/officeDocument/2006/relationships/chart" Target="charts/chart10.xml"/><Relationship Id="rId36" Type="http://schemas.openxmlformats.org/officeDocument/2006/relationships/header" Target="header5.xml"/><Relationship Id="rId10" Type="http://schemas.openxmlformats.org/officeDocument/2006/relationships/footer" Target="footer1.xml"/><Relationship Id="rId19" Type="http://schemas.openxmlformats.org/officeDocument/2006/relationships/chart" Target="charts/chart6.xml"/><Relationship Id="rId31"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hart" Target="charts/chart1.xml"/><Relationship Id="rId22" Type="http://schemas.openxmlformats.org/officeDocument/2006/relationships/diagramQuickStyle" Target="diagrams/quickStyle1.xml"/><Relationship Id="rId27" Type="http://schemas.openxmlformats.org/officeDocument/2006/relationships/chart" Target="charts/chart9.xml"/><Relationship Id="rId30" Type="http://schemas.openxmlformats.org/officeDocument/2006/relationships/image" Target="media/image2.emf"/><Relationship Id="rId35" Type="http://schemas.openxmlformats.org/officeDocument/2006/relationships/header" Target="header4.xml"/><Relationship Id="rId8" Type="http://schemas.openxmlformats.org/officeDocument/2006/relationships/header" Target="header1.xml"/><Relationship Id="rId3"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xlsx"/></Relationships>
</file>

<file path=word/charts/_rels/chart10.xml.rels><?xml version="1.0" encoding="UTF-8" standalone="yes"?>
<Relationships xmlns="http://schemas.openxmlformats.org/package/2006/relationships"><Relationship Id="rId2" Type="http://schemas.openxmlformats.org/officeDocument/2006/relationships/package" Target="../embeddings/_____Microsoft_Excel9.xlsx"/><Relationship Id="rId1" Type="http://schemas.openxmlformats.org/officeDocument/2006/relationships/themeOverride" Target="../theme/themeOverride4.xml"/></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Excel4.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Excel5.xlsx"/></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1.xml"/></Relationships>
</file>

<file path=word/charts/_rels/chart8.xml.rels><?xml version="1.0" encoding="UTF-8" standalone="yes"?>
<Relationships xmlns="http://schemas.openxmlformats.org/package/2006/relationships"><Relationship Id="rId2" Type="http://schemas.openxmlformats.org/officeDocument/2006/relationships/package" Target="../embeddings/_____Microsoft_Excel7.xlsx"/><Relationship Id="rId1" Type="http://schemas.openxmlformats.org/officeDocument/2006/relationships/themeOverride" Target="../theme/themeOverride2.xml"/></Relationships>
</file>

<file path=word/charts/_rels/chart9.xml.rels><?xml version="1.0" encoding="UTF-8" standalone="yes"?>
<Relationships xmlns="http://schemas.openxmlformats.org/package/2006/relationships"><Relationship Id="rId2" Type="http://schemas.openxmlformats.org/officeDocument/2006/relationships/package" Target="../embeddings/_____Microsoft_Excel8.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sz="1400" b="0">
              <a:latin typeface="Times New Roman" panose="02020603050405020304" pitchFamily="18" charset="0"/>
              <a:cs typeface="Times New Roman" panose="02020603050405020304" pitchFamily="18" charset="0"/>
            </a:defRPr>
          </a:pPr>
          <a:endParaRPr lang="ru-RU"/>
        </a:p>
      </c:txPr>
    </c:title>
    <c:autoTitleDeleted val="0"/>
    <c:plotArea>
      <c:layout>
        <c:manualLayout>
          <c:layoutTarget val="inner"/>
          <c:xMode val="edge"/>
          <c:yMode val="edge"/>
          <c:x val="5.9990339749198075E-2"/>
          <c:y val="0.17018533775249231"/>
          <c:w val="0.82658373432487653"/>
          <c:h val="0.74701394307693481"/>
        </c:manualLayout>
      </c:layout>
      <c:barChart>
        <c:barDir val="col"/>
        <c:grouping val="clustered"/>
        <c:varyColors val="0"/>
        <c:ser>
          <c:idx val="0"/>
          <c:order val="0"/>
          <c:tx>
            <c:strRef>
              <c:f>Лист1!$B$1</c:f>
              <c:strCache>
                <c:ptCount val="1"/>
                <c:pt idx="0">
                  <c:v>Возрастной состав</c:v>
                </c:pt>
              </c:strCache>
            </c:strRef>
          </c:tx>
          <c:invertIfNegative val="0"/>
          <c:cat>
            <c:strRef>
              <c:f>Лист1!$A$2:$A$7</c:f>
              <c:strCache>
                <c:ptCount val="6"/>
                <c:pt idx="0">
                  <c:v>до 18</c:v>
                </c:pt>
                <c:pt idx="1">
                  <c:v>18 - 25</c:v>
                </c:pt>
                <c:pt idx="2">
                  <c:v>26 - 35</c:v>
                </c:pt>
                <c:pt idx="3">
                  <c:v>36 - 45</c:v>
                </c:pt>
                <c:pt idx="4">
                  <c:v>46 - 55</c:v>
                </c:pt>
                <c:pt idx="5">
                  <c:v>56 и выше</c:v>
                </c:pt>
              </c:strCache>
            </c:strRef>
          </c:cat>
          <c:val>
            <c:numRef>
              <c:f>Лист1!$B$2:$B$7</c:f>
              <c:numCache>
                <c:formatCode>General</c:formatCode>
                <c:ptCount val="6"/>
                <c:pt idx="0">
                  <c:v>12.5</c:v>
                </c:pt>
                <c:pt idx="1">
                  <c:v>32.21</c:v>
                </c:pt>
                <c:pt idx="2">
                  <c:v>30.29</c:v>
                </c:pt>
                <c:pt idx="3">
                  <c:v>17.07</c:v>
                </c:pt>
                <c:pt idx="4">
                  <c:v>5.7700000000000014</c:v>
                </c:pt>
                <c:pt idx="5">
                  <c:v>2.16</c:v>
                </c:pt>
              </c:numCache>
            </c:numRef>
          </c:val>
          <c:extLst>
            <c:ext xmlns:c16="http://schemas.microsoft.com/office/drawing/2014/chart" uri="{C3380CC4-5D6E-409C-BE32-E72D297353CC}">
              <c16:uniqueId val="{00000000-D1F8-4A89-A078-8DB154652880}"/>
            </c:ext>
          </c:extLst>
        </c:ser>
        <c:dLbls>
          <c:showLegendKey val="0"/>
          <c:showVal val="0"/>
          <c:showCatName val="0"/>
          <c:showSerName val="0"/>
          <c:showPercent val="0"/>
          <c:showBubbleSize val="0"/>
        </c:dLbls>
        <c:gapWidth val="150"/>
        <c:axId val="76578304"/>
        <c:axId val="125298368"/>
      </c:barChart>
      <c:catAx>
        <c:axId val="76578304"/>
        <c:scaling>
          <c:orientation val="minMax"/>
        </c:scaling>
        <c:delete val="0"/>
        <c:axPos val="b"/>
        <c:title>
          <c:tx>
            <c:rich>
              <a:bodyPr/>
              <a:lstStyle/>
              <a:p>
                <a:pPr>
                  <a:defRPr sz="1200" b="0">
                    <a:latin typeface="Times New Roman" panose="02020603050405020304" pitchFamily="18" charset="0"/>
                    <a:cs typeface="Times New Roman" panose="02020603050405020304" pitchFamily="18" charset="0"/>
                  </a:defRPr>
                </a:pPr>
                <a:r>
                  <a:rPr lang="ru-RU" sz="1200" b="0">
                    <a:latin typeface="Times New Roman" panose="02020603050405020304" pitchFamily="18" charset="0"/>
                    <a:cs typeface="Times New Roman" panose="02020603050405020304" pitchFamily="18" charset="0"/>
                  </a:rPr>
                  <a:t>Возраст</a:t>
                </a:r>
              </a:p>
            </c:rich>
          </c:tx>
          <c:layout>
            <c:manualLayout>
              <c:xMode val="edge"/>
              <c:yMode val="edge"/>
              <c:x val="0.89203703703703718"/>
              <c:y val="0.88606112674354143"/>
            </c:manualLayout>
          </c:layout>
          <c:overlay val="0"/>
        </c:title>
        <c:numFmt formatCode="General" sourceLinked="0"/>
        <c:majorTickMark val="out"/>
        <c:minorTickMark val="none"/>
        <c:tickLblPos val="nextTo"/>
        <c:txPr>
          <a:bodyPr/>
          <a:lstStyle/>
          <a:p>
            <a:pPr>
              <a:defRPr>
                <a:latin typeface="Times New Roman" panose="02020603050405020304" pitchFamily="18" charset="0"/>
                <a:cs typeface="Times New Roman" panose="02020603050405020304" pitchFamily="18" charset="0"/>
              </a:defRPr>
            </a:pPr>
            <a:endParaRPr lang="ru-RU"/>
          </a:p>
        </c:txPr>
        <c:crossAx val="125298368"/>
        <c:crosses val="autoZero"/>
        <c:auto val="1"/>
        <c:lblAlgn val="ctr"/>
        <c:lblOffset val="100"/>
        <c:noMultiLvlLbl val="0"/>
      </c:catAx>
      <c:valAx>
        <c:axId val="125298368"/>
        <c:scaling>
          <c:orientation val="minMax"/>
        </c:scaling>
        <c:delete val="0"/>
        <c:axPos val="l"/>
        <c:majorGridlines/>
        <c:title>
          <c:tx>
            <c:rich>
              <a:bodyPr rot="0" vert="horz"/>
              <a:lstStyle/>
              <a:p>
                <a:pPr>
                  <a:defRPr sz="1200" b="0">
                    <a:latin typeface="Times New Roman" panose="02020603050405020304" pitchFamily="18" charset="0"/>
                    <a:cs typeface="Times New Roman" panose="02020603050405020304" pitchFamily="18" charset="0"/>
                  </a:defRPr>
                </a:pPr>
                <a:r>
                  <a:rPr lang="ru-RU" sz="1200" b="0">
                    <a:latin typeface="Times New Roman" panose="02020603050405020304" pitchFamily="18" charset="0"/>
                    <a:cs typeface="Times New Roman" panose="02020603050405020304" pitchFamily="18" charset="0"/>
                  </a:rPr>
                  <a:t>%</a:t>
                </a:r>
              </a:p>
            </c:rich>
          </c:tx>
          <c:layout>
            <c:manualLayout>
              <c:xMode val="edge"/>
              <c:yMode val="edge"/>
              <c:x val="4.6296296296296335E-2"/>
              <c:y val="7.692758375173081E-2"/>
            </c:manualLayout>
          </c:layout>
          <c:overlay val="0"/>
        </c:title>
        <c:numFmt formatCode="General" sourceLinked="1"/>
        <c:majorTickMark val="out"/>
        <c:minorTickMark val="none"/>
        <c:tickLblPos val="nextTo"/>
        <c:txPr>
          <a:bodyPr/>
          <a:lstStyle/>
          <a:p>
            <a:pPr>
              <a:defRPr sz="1000">
                <a:latin typeface="Times New Roman" panose="02020603050405020304" pitchFamily="18" charset="0"/>
                <a:cs typeface="Times New Roman" panose="02020603050405020304" pitchFamily="18" charset="0"/>
              </a:defRPr>
            </a:pPr>
            <a:endParaRPr lang="ru-RU"/>
          </a:p>
        </c:txPr>
        <c:crossAx val="76578304"/>
        <c:crosses val="autoZero"/>
        <c:crossBetween val="between"/>
      </c:valAx>
    </c:plotArea>
    <c:plotVisOnly val="1"/>
    <c:dispBlanksAs val="gap"/>
    <c:showDLblsOverMax val="0"/>
  </c:chart>
  <c:spPr>
    <a:ln>
      <a:noFill/>
    </a:ln>
  </c:sp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400"/>
            </a:pPr>
            <a:r>
              <a:rPr lang="ru-RU" sz="1400" b="0">
                <a:latin typeface="Times New Roman" pitchFamily="18" charset="0"/>
                <a:cs typeface="Times New Roman" pitchFamily="18" charset="0"/>
              </a:rPr>
              <a:t>Соотношение видов доходов</a:t>
            </a:r>
          </a:p>
        </c:rich>
      </c:tx>
      <c:overlay val="0"/>
    </c:title>
    <c:autoTitleDeleted val="0"/>
    <c:plotArea>
      <c:layout/>
      <c:pieChart>
        <c:varyColors val="1"/>
        <c:ser>
          <c:idx val="0"/>
          <c:order val="0"/>
          <c:tx>
            <c:strRef>
              <c:f>Лист1!$B$1</c:f>
              <c:strCache>
                <c:ptCount val="1"/>
                <c:pt idx="0">
                  <c:v>Соотношение видов доходов</c:v>
                </c:pt>
              </c:strCache>
            </c:strRef>
          </c:tx>
          <c:explosion val="25"/>
          <c:dLbls>
            <c:dLbl>
              <c:idx val="0"/>
              <c:layout>
                <c:manualLayout>
                  <c:x val="-9.9305477810534351E-3"/>
                  <c:y val="-6.830010882785991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D08C-497B-81F9-13C7ADE608CC}"/>
                </c:ext>
              </c:extLst>
            </c:dLbl>
            <c:dLbl>
              <c:idx val="1"/>
              <c:layout>
                <c:manualLayout>
                  <c:x val="8.9719081323365382E-2"/>
                  <c:y val="8.5093143844824273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D08C-497B-81F9-13C7ADE608CC}"/>
                </c:ext>
              </c:extLst>
            </c:dLbl>
            <c:dLbl>
              <c:idx val="2"/>
              <c:layout>
                <c:manualLayout>
                  <c:x val="5.2394753973288941E-3"/>
                  <c:y val="8.401177901542794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D08C-497B-81F9-13C7ADE608CC}"/>
                </c:ext>
              </c:extLst>
            </c:dLbl>
            <c:dLbl>
              <c:idx val="3"/>
              <c:layout>
                <c:manualLayout>
                  <c:x val="1.5672566995476281E-3"/>
                  <c:y val="-9.0749631905767854E-4"/>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D08C-497B-81F9-13C7ADE608CC}"/>
                </c:ext>
              </c:extLst>
            </c:dLbl>
            <c:spPr>
              <a:noFill/>
              <a:ln>
                <a:noFill/>
              </a:ln>
              <a:effectLst/>
            </c:spPr>
            <c:txPr>
              <a:bodyPr/>
              <a:lstStyle/>
              <a:p>
                <a:pPr>
                  <a:defRPr>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Лист1!$A$2:$A$5</c:f>
              <c:strCache>
                <c:ptCount val="4"/>
                <c:pt idx="0">
                  <c:v>Прокат инвентаря и посещение спортзала</c:v>
                </c:pt>
                <c:pt idx="1">
                  <c:v>Пользование подъемниками</c:v>
                </c:pt>
                <c:pt idx="2">
                  <c:v>Гостиница</c:v>
                </c:pt>
                <c:pt idx="3">
                  <c:v>Кафе</c:v>
                </c:pt>
              </c:strCache>
            </c:strRef>
          </c:cat>
          <c:val>
            <c:numRef>
              <c:f>Лист1!$B$2:$B$5</c:f>
              <c:numCache>
                <c:formatCode>0.00%</c:formatCode>
                <c:ptCount val="4"/>
                <c:pt idx="0">
                  <c:v>0.38360000000000022</c:v>
                </c:pt>
                <c:pt idx="1">
                  <c:v>0.22189999999999999</c:v>
                </c:pt>
                <c:pt idx="2">
                  <c:v>0.25430000000000008</c:v>
                </c:pt>
                <c:pt idx="3">
                  <c:v>0.14019999999999999</c:v>
                </c:pt>
              </c:numCache>
            </c:numRef>
          </c:val>
          <c:extLst>
            <c:ext xmlns:c16="http://schemas.microsoft.com/office/drawing/2014/chart" uri="{C3380CC4-5D6E-409C-BE32-E72D297353CC}">
              <c16:uniqueId val="{00000004-D08C-497B-81F9-13C7ADE608CC}"/>
            </c:ext>
          </c:extLst>
        </c:ser>
        <c:dLbls>
          <c:showLegendKey val="0"/>
          <c:showVal val="0"/>
          <c:showCatName val="0"/>
          <c:showSerName val="0"/>
          <c:showPercent val="0"/>
          <c:showBubbleSize val="0"/>
          <c:showLeaderLines val="1"/>
        </c:dLbls>
        <c:firstSliceAng val="0"/>
      </c:pieChart>
    </c:plotArea>
    <c:legend>
      <c:legendPos val="r"/>
      <c:layout>
        <c:manualLayout>
          <c:xMode val="edge"/>
          <c:yMode val="edge"/>
          <c:x val="0.71527777777777779"/>
          <c:y val="0.1183498937632796"/>
          <c:w val="0.25462962962962982"/>
          <c:h val="0.75834223161129288"/>
        </c:manualLayout>
      </c:layout>
      <c:overlay val="0"/>
      <c:txPr>
        <a:bodyPr/>
        <a:lstStyle/>
        <a:p>
          <a:pPr>
            <a:defRPr sz="1100">
              <a:latin typeface="Times New Roman" panose="02020603050405020304" pitchFamily="18" charset="0"/>
              <a:cs typeface="Times New Roman" panose="02020603050405020304" pitchFamily="18" charset="0"/>
            </a:defRPr>
          </a:pPr>
          <a:endParaRPr lang="ru-RU"/>
        </a:p>
      </c:txPr>
    </c:legend>
    <c:plotVisOnly val="1"/>
    <c:dispBlanksAs val="zero"/>
    <c:showDLblsOverMax val="0"/>
  </c:chart>
  <c:spPr>
    <a:ln>
      <a:noFill/>
    </a:ln>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37592928756036303"/>
          <c:y val="6.79542203147354E-2"/>
        </c:manualLayout>
      </c:layout>
      <c:overlay val="0"/>
      <c:txPr>
        <a:bodyPr/>
        <a:lstStyle/>
        <a:p>
          <a:pPr>
            <a:defRPr sz="1400" b="0">
              <a:latin typeface="Times New Roman" panose="02020603050405020304" pitchFamily="18" charset="0"/>
              <a:cs typeface="Times New Roman" panose="02020603050405020304" pitchFamily="18" charset="0"/>
            </a:defRPr>
          </a:pPr>
          <a:endParaRPr lang="ru-RU"/>
        </a:p>
      </c:txPr>
    </c:title>
    <c:autoTitleDeleted val="0"/>
    <c:plotArea>
      <c:layout>
        <c:manualLayout>
          <c:layoutTarget val="inner"/>
          <c:xMode val="edge"/>
          <c:yMode val="edge"/>
          <c:x val="6.3231564719260225E-2"/>
          <c:y val="0.22034796616088226"/>
          <c:w val="0.84958125959708175"/>
          <c:h val="0.53803318991730475"/>
        </c:manualLayout>
      </c:layout>
      <c:barChart>
        <c:barDir val="col"/>
        <c:grouping val="clustered"/>
        <c:varyColors val="0"/>
        <c:ser>
          <c:idx val="0"/>
          <c:order val="0"/>
          <c:tx>
            <c:strRef>
              <c:f>Лист1!$B$1</c:f>
              <c:strCache>
                <c:ptCount val="1"/>
                <c:pt idx="0">
                  <c:v>Место проживания</c:v>
                </c:pt>
              </c:strCache>
            </c:strRef>
          </c:tx>
          <c:invertIfNegative val="0"/>
          <c:cat>
            <c:strRef>
              <c:f>Лист1!$A$2:$A$15</c:f>
              <c:strCache>
                <c:ptCount val="14"/>
                <c:pt idx="0">
                  <c:v>Мелеуз</c:v>
                </c:pt>
                <c:pt idx="1">
                  <c:v>Кумертау</c:v>
                </c:pt>
                <c:pt idx="2">
                  <c:v>Ермолаево</c:v>
                </c:pt>
                <c:pt idx="3">
                  <c:v>Стерлитамак</c:v>
                </c:pt>
                <c:pt idx="4">
                  <c:v>Оренбург</c:v>
                </c:pt>
                <c:pt idx="5">
                  <c:v>Мурапталово</c:v>
                </c:pt>
                <c:pt idx="6">
                  <c:v>Мраково</c:v>
                </c:pt>
                <c:pt idx="7">
                  <c:v>Уфа</c:v>
                </c:pt>
                <c:pt idx="8">
                  <c:v>Салават</c:v>
                </c:pt>
                <c:pt idx="9">
                  <c:v>Таймасово</c:v>
                </c:pt>
                <c:pt idx="10">
                  <c:v>Юмагузино</c:v>
                </c:pt>
                <c:pt idx="11">
                  <c:v>Исянгулово</c:v>
                </c:pt>
                <c:pt idx="12">
                  <c:v>Кугарчи</c:v>
                </c:pt>
                <c:pt idx="13">
                  <c:v>Другие</c:v>
                </c:pt>
              </c:strCache>
            </c:strRef>
          </c:cat>
          <c:val>
            <c:numRef>
              <c:f>Лист1!$B$2:$B$15</c:f>
              <c:numCache>
                <c:formatCode>General</c:formatCode>
                <c:ptCount val="14"/>
                <c:pt idx="0">
                  <c:v>10.1</c:v>
                </c:pt>
                <c:pt idx="1">
                  <c:v>54.57</c:v>
                </c:pt>
                <c:pt idx="2">
                  <c:v>5.53</c:v>
                </c:pt>
                <c:pt idx="3">
                  <c:v>3.3699999999999997</c:v>
                </c:pt>
                <c:pt idx="4">
                  <c:v>4.09</c:v>
                </c:pt>
                <c:pt idx="5">
                  <c:v>1.2</c:v>
                </c:pt>
                <c:pt idx="6">
                  <c:v>2.88</c:v>
                </c:pt>
                <c:pt idx="7">
                  <c:v>2.88</c:v>
                </c:pt>
                <c:pt idx="8">
                  <c:v>3.3699999999999997</c:v>
                </c:pt>
                <c:pt idx="9">
                  <c:v>1.6800000000000008</c:v>
                </c:pt>
                <c:pt idx="10">
                  <c:v>1.6800000000000008</c:v>
                </c:pt>
                <c:pt idx="11">
                  <c:v>0.96000000000000041</c:v>
                </c:pt>
                <c:pt idx="12">
                  <c:v>1.2</c:v>
                </c:pt>
                <c:pt idx="13">
                  <c:v>6.49</c:v>
                </c:pt>
              </c:numCache>
            </c:numRef>
          </c:val>
          <c:extLst>
            <c:ext xmlns:c16="http://schemas.microsoft.com/office/drawing/2014/chart" uri="{C3380CC4-5D6E-409C-BE32-E72D297353CC}">
              <c16:uniqueId val="{00000000-60CD-4FDF-9F26-5FB581E24464}"/>
            </c:ext>
          </c:extLst>
        </c:ser>
        <c:dLbls>
          <c:showLegendKey val="0"/>
          <c:showVal val="0"/>
          <c:showCatName val="0"/>
          <c:showSerName val="0"/>
          <c:showPercent val="0"/>
          <c:showBubbleSize val="0"/>
        </c:dLbls>
        <c:gapWidth val="150"/>
        <c:axId val="111223296"/>
        <c:axId val="125300672"/>
      </c:barChart>
      <c:catAx>
        <c:axId val="111223296"/>
        <c:scaling>
          <c:orientation val="minMax"/>
        </c:scaling>
        <c:delete val="0"/>
        <c:axPos val="b"/>
        <c:title>
          <c:tx>
            <c:rich>
              <a:bodyPr/>
              <a:lstStyle/>
              <a:p>
                <a:pPr>
                  <a:defRPr sz="1200" b="0">
                    <a:latin typeface="Times New Roman" panose="02020603050405020304" pitchFamily="18" charset="0"/>
                    <a:cs typeface="Times New Roman" panose="02020603050405020304" pitchFamily="18" charset="0"/>
                  </a:defRPr>
                </a:pPr>
                <a:r>
                  <a:rPr lang="ru-RU" sz="1200" b="0">
                    <a:latin typeface="Times New Roman" panose="02020603050405020304" pitchFamily="18" charset="0"/>
                    <a:cs typeface="Times New Roman" panose="02020603050405020304" pitchFamily="18" charset="0"/>
                  </a:rPr>
                  <a:t>Насел.</a:t>
                </a:r>
              </a:p>
              <a:p>
                <a:pPr>
                  <a:defRPr sz="1200" b="0">
                    <a:latin typeface="Times New Roman" panose="02020603050405020304" pitchFamily="18" charset="0"/>
                    <a:cs typeface="Times New Roman" panose="02020603050405020304" pitchFamily="18" charset="0"/>
                  </a:defRPr>
                </a:pPr>
                <a:r>
                  <a:rPr lang="ru-RU" sz="1200" b="0">
                    <a:latin typeface="Times New Roman" panose="02020603050405020304" pitchFamily="18" charset="0"/>
                    <a:cs typeface="Times New Roman" panose="02020603050405020304" pitchFamily="18" charset="0"/>
                  </a:rPr>
                  <a:t>пункт</a:t>
                </a:r>
              </a:p>
            </c:rich>
          </c:tx>
          <c:layout>
            <c:manualLayout>
              <c:xMode val="edge"/>
              <c:yMode val="edge"/>
              <c:x val="0.91285562299101664"/>
              <c:y val="0.70331576042265043"/>
            </c:manualLayout>
          </c:layout>
          <c:overlay val="0"/>
        </c:title>
        <c:numFmt formatCode="General" sourceLinked="0"/>
        <c:majorTickMark val="out"/>
        <c:minorTickMark val="none"/>
        <c:tickLblPos val="nextTo"/>
        <c:txPr>
          <a:bodyPr/>
          <a:lstStyle/>
          <a:p>
            <a:pPr>
              <a:defRPr sz="1200">
                <a:latin typeface="Times New Roman" panose="02020603050405020304" pitchFamily="18" charset="0"/>
                <a:cs typeface="Times New Roman" panose="02020603050405020304" pitchFamily="18" charset="0"/>
              </a:defRPr>
            </a:pPr>
            <a:endParaRPr lang="ru-RU"/>
          </a:p>
        </c:txPr>
        <c:crossAx val="125300672"/>
        <c:crosses val="autoZero"/>
        <c:auto val="1"/>
        <c:lblAlgn val="ctr"/>
        <c:lblOffset val="100"/>
        <c:noMultiLvlLbl val="0"/>
      </c:catAx>
      <c:valAx>
        <c:axId val="125300672"/>
        <c:scaling>
          <c:orientation val="minMax"/>
        </c:scaling>
        <c:delete val="0"/>
        <c:axPos val="l"/>
        <c:majorGridlines/>
        <c:title>
          <c:tx>
            <c:rich>
              <a:bodyPr rot="0" vert="horz"/>
              <a:lstStyle/>
              <a:p>
                <a:pPr>
                  <a:defRPr sz="1200" b="0">
                    <a:latin typeface="Times New Roman" panose="02020603050405020304" pitchFamily="18" charset="0"/>
                    <a:cs typeface="Times New Roman" panose="02020603050405020304" pitchFamily="18" charset="0"/>
                  </a:defRPr>
                </a:pPr>
                <a:r>
                  <a:rPr lang="ru-RU" sz="1200" b="0">
                    <a:latin typeface="Times New Roman" panose="02020603050405020304" pitchFamily="18" charset="0"/>
                    <a:cs typeface="Times New Roman" panose="02020603050405020304" pitchFamily="18" charset="0"/>
                  </a:rPr>
                  <a:t>%</a:t>
                </a:r>
              </a:p>
            </c:rich>
          </c:tx>
          <c:layout>
            <c:manualLayout>
              <c:xMode val="edge"/>
              <c:yMode val="edge"/>
              <c:x val="5.0131799779667217E-2"/>
              <c:y val="0.13646491613441036"/>
            </c:manualLayout>
          </c:layout>
          <c:overlay val="0"/>
        </c:title>
        <c:numFmt formatCode="General" sourceLinked="1"/>
        <c:majorTickMark val="out"/>
        <c:minorTickMark val="none"/>
        <c:tickLblPos val="nextTo"/>
        <c:txPr>
          <a:bodyPr/>
          <a:lstStyle/>
          <a:p>
            <a:pPr>
              <a:defRPr>
                <a:latin typeface="Times New Roman" panose="02020603050405020304" pitchFamily="18" charset="0"/>
                <a:cs typeface="Times New Roman" panose="02020603050405020304" pitchFamily="18" charset="0"/>
              </a:defRPr>
            </a:pPr>
            <a:endParaRPr lang="ru-RU"/>
          </a:p>
        </c:txPr>
        <c:crossAx val="111223296"/>
        <c:crosses val="autoZero"/>
        <c:crossBetween val="between"/>
      </c:valAx>
    </c:plotArea>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19379952907815773"/>
          <c:y val="5.1587301587301577E-2"/>
        </c:manualLayout>
      </c:layout>
      <c:overlay val="0"/>
      <c:txPr>
        <a:bodyPr/>
        <a:lstStyle/>
        <a:p>
          <a:pPr>
            <a:defRPr sz="1400" b="0">
              <a:latin typeface="Times New Roman" panose="02020603050405020304" pitchFamily="18" charset="0"/>
              <a:cs typeface="Times New Roman" panose="02020603050405020304" pitchFamily="18" charset="0"/>
            </a:defRPr>
          </a:pPr>
          <a:endParaRPr lang="ru-RU"/>
        </a:p>
      </c:txPr>
    </c:title>
    <c:autoTitleDeleted val="0"/>
    <c:plotArea>
      <c:layout>
        <c:manualLayout>
          <c:layoutTarget val="inner"/>
          <c:xMode val="edge"/>
          <c:yMode val="edge"/>
          <c:x val="0.11479278150492822"/>
          <c:y val="0.25004937169990071"/>
          <c:w val="0.82304208758471153"/>
          <c:h val="0.59135858017747756"/>
        </c:manualLayout>
      </c:layout>
      <c:barChart>
        <c:barDir val="col"/>
        <c:grouping val="clustered"/>
        <c:varyColors val="0"/>
        <c:ser>
          <c:idx val="0"/>
          <c:order val="0"/>
          <c:tx>
            <c:strRef>
              <c:f>Лист1!$B$1</c:f>
              <c:strCache>
                <c:ptCount val="1"/>
                <c:pt idx="0">
                  <c:v>Дополнительные услуги горнолыжного комплекса</c:v>
                </c:pt>
              </c:strCache>
            </c:strRef>
          </c:tx>
          <c:invertIfNegative val="0"/>
          <c:cat>
            <c:strRef>
              <c:f>Лист1!$A$2:$A$8</c:f>
              <c:strCache>
                <c:ptCount val="7"/>
                <c:pt idx="0">
                  <c:v>Кафе</c:v>
                </c:pt>
                <c:pt idx="1">
                  <c:v>Гостиница</c:v>
                </c:pt>
                <c:pt idx="2">
                  <c:v>Бильярд</c:v>
                </c:pt>
                <c:pt idx="3">
                  <c:v>Баня/сауна</c:v>
                </c:pt>
                <c:pt idx="4">
                  <c:v>Теннис</c:v>
                </c:pt>
                <c:pt idx="5">
                  <c:v>Боулинг</c:v>
                </c:pt>
                <c:pt idx="6">
                  <c:v>Массаж, детская комната</c:v>
                </c:pt>
              </c:strCache>
            </c:strRef>
          </c:cat>
          <c:val>
            <c:numRef>
              <c:f>Лист1!$B$2:$B$8</c:f>
              <c:numCache>
                <c:formatCode>0.00</c:formatCode>
                <c:ptCount val="7"/>
                <c:pt idx="0">
                  <c:v>75.959999999999994</c:v>
                </c:pt>
                <c:pt idx="1">
                  <c:v>39.42</c:v>
                </c:pt>
                <c:pt idx="2">
                  <c:v>25.479999999999986</c:v>
                </c:pt>
                <c:pt idx="3">
                  <c:v>48.07</c:v>
                </c:pt>
                <c:pt idx="4">
                  <c:v>14.9</c:v>
                </c:pt>
                <c:pt idx="5">
                  <c:v>32.450000000000003</c:v>
                </c:pt>
                <c:pt idx="6">
                  <c:v>29.56</c:v>
                </c:pt>
              </c:numCache>
            </c:numRef>
          </c:val>
          <c:extLst>
            <c:ext xmlns:c16="http://schemas.microsoft.com/office/drawing/2014/chart" uri="{C3380CC4-5D6E-409C-BE32-E72D297353CC}">
              <c16:uniqueId val="{00000000-1A44-4C42-9B74-9FE04F5D4D23}"/>
            </c:ext>
          </c:extLst>
        </c:ser>
        <c:dLbls>
          <c:showLegendKey val="0"/>
          <c:showVal val="0"/>
          <c:showCatName val="0"/>
          <c:showSerName val="0"/>
          <c:showPercent val="0"/>
          <c:showBubbleSize val="0"/>
        </c:dLbls>
        <c:gapWidth val="150"/>
        <c:axId val="76602880"/>
        <c:axId val="125301824"/>
      </c:barChart>
      <c:catAx>
        <c:axId val="76602880"/>
        <c:scaling>
          <c:orientation val="minMax"/>
        </c:scaling>
        <c:delete val="0"/>
        <c:axPos val="b"/>
        <c:title>
          <c:tx>
            <c:rich>
              <a:bodyPr/>
              <a:lstStyle/>
              <a:p>
                <a:pPr>
                  <a:defRPr sz="1200" b="0">
                    <a:latin typeface="Times New Roman" panose="02020603050405020304" pitchFamily="18" charset="0"/>
                    <a:cs typeface="Times New Roman" panose="02020603050405020304" pitchFamily="18" charset="0"/>
                  </a:defRPr>
                </a:pPr>
                <a:r>
                  <a:rPr lang="ru-RU" sz="1200" b="0">
                    <a:latin typeface="Times New Roman" panose="02020603050405020304" pitchFamily="18" charset="0"/>
                    <a:cs typeface="Times New Roman" panose="02020603050405020304" pitchFamily="18" charset="0"/>
                  </a:rPr>
                  <a:t>Вид</a:t>
                </a:r>
              </a:p>
            </c:rich>
          </c:tx>
          <c:layout>
            <c:manualLayout>
              <c:xMode val="edge"/>
              <c:yMode val="edge"/>
              <c:x val="0.94279756211021493"/>
              <c:y val="0.78253968253968265"/>
            </c:manualLayout>
          </c:layout>
          <c:overlay val="0"/>
        </c:title>
        <c:numFmt formatCode="General" sourceLinked="0"/>
        <c:majorTickMark val="out"/>
        <c:minorTickMark val="none"/>
        <c:tickLblPos val="nextTo"/>
        <c:txPr>
          <a:bodyPr/>
          <a:lstStyle/>
          <a:p>
            <a:pPr>
              <a:defRPr sz="1100">
                <a:latin typeface="Times New Roman" panose="02020603050405020304" pitchFamily="18" charset="0"/>
                <a:cs typeface="Times New Roman" panose="02020603050405020304" pitchFamily="18" charset="0"/>
              </a:defRPr>
            </a:pPr>
            <a:endParaRPr lang="ru-RU"/>
          </a:p>
        </c:txPr>
        <c:crossAx val="125301824"/>
        <c:crosses val="autoZero"/>
        <c:auto val="1"/>
        <c:lblAlgn val="ctr"/>
        <c:lblOffset val="100"/>
        <c:noMultiLvlLbl val="0"/>
      </c:catAx>
      <c:valAx>
        <c:axId val="125301824"/>
        <c:scaling>
          <c:orientation val="minMax"/>
        </c:scaling>
        <c:delete val="0"/>
        <c:axPos val="l"/>
        <c:majorGridlines/>
        <c:title>
          <c:tx>
            <c:rich>
              <a:bodyPr rot="0" vert="horz"/>
              <a:lstStyle/>
              <a:p>
                <a:pPr>
                  <a:defRPr/>
                </a:pPr>
                <a:r>
                  <a:rPr lang="ru-RU" sz="1200" b="0">
                    <a:latin typeface="Times New Roman" panose="02020603050405020304" pitchFamily="18" charset="0"/>
                    <a:cs typeface="Times New Roman" panose="02020603050405020304" pitchFamily="18" charset="0"/>
                  </a:rPr>
                  <a:t>%</a:t>
                </a:r>
              </a:p>
            </c:rich>
          </c:tx>
          <c:layout>
            <c:manualLayout>
              <c:xMode val="edge"/>
              <c:yMode val="edge"/>
              <c:x val="9.6462290633677422E-2"/>
              <c:y val="0.17482458643664947"/>
            </c:manualLayout>
          </c:layout>
          <c:overlay val="0"/>
        </c:title>
        <c:numFmt formatCode="0.00" sourceLinked="1"/>
        <c:majorTickMark val="out"/>
        <c:minorTickMark val="none"/>
        <c:tickLblPos val="nextTo"/>
        <c:txPr>
          <a:bodyPr/>
          <a:lstStyle/>
          <a:p>
            <a:pPr>
              <a:defRPr sz="1200">
                <a:latin typeface="Times New Roman" panose="02020603050405020304" pitchFamily="18" charset="0"/>
                <a:cs typeface="Times New Roman" panose="02020603050405020304" pitchFamily="18" charset="0"/>
              </a:defRPr>
            </a:pPr>
            <a:endParaRPr lang="ru-RU"/>
          </a:p>
        </c:txPr>
        <c:crossAx val="76602880"/>
        <c:crosses val="autoZero"/>
        <c:crossBetween val="between"/>
      </c:valAx>
    </c:plotArea>
    <c:plotVisOnly val="1"/>
    <c:dispBlanksAs val="gap"/>
    <c:showDLblsOverMax val="0"/>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sz="1400" b="0">
              <a:latin typeface="Times New Roman" panose="02020603050405020304" pitchFamily="18" charset="0"/>
              <a:cs typeface="Times New Roman" panose="02020603050405020304" pitchFamily="18" charset="0"/>
            </a:defRPr>
          </a:pPr>
          <a:endParaRPr lang="ru-RU"/>
        </a:p>
      </c:txPr>
    </c:title>
    <c:autoTitleDeleted val="0"/>
    <c:plotArea>
      <c:layout>
        <c:manualLayout>
          <c:layoutTarget val="inner"/>
          <c:xMode val="edge"/>
          <c:yMode val="edge"/>
          <c:x val="8.3778980752405946E-2"/>
          <c:y val="0.20112150993532757"/>
          <c:w val="0.83880121755613979"/>
          <c:h val="0.44278641366750776"/>
        </c:manualLayout>
      </c:layout>
      <c:barChart>
        <c:barDir val="col"/>
        <c:grouping val="clustered"/>
        <c:varyColors val="0"/>
        <c:ser>
          <c:idx val="0"/>
          <c:order val="0"/>
          <c:tx>
            <c:strRef>
              <c:f>Лист1!$B$1</c:f>
              <c:strCache>
                <c:ptCount val="1"/>
                <c:pt idx="0">
                  <c:v>Виды услуг в летний период</c:v>
                </c:pt>
              </c:strCache>
            </c:strRef>
          </c:tx>
          <c:invertIfNegative val="0"/>
          <c:cat>
            <c:strRef>
              <c:f>Лист1!$A$2:$A$8</c:f>
              <c:strCache>
                <c:ptCount val="7"/>
                <c:pt idx="0">
                  <c:v>Конные прогулки</c:v>
                </c:pt>
                <c:pt idx="1">
                  <c:v>Теннис</c:v>
                </c:pt>
                <c:pt idx="2">
                  <c:v>Пейнтбол</c:v>
                </c:pt>
                <c:pt idx="3">
                  <c:v>Велосипедный спорт</c:v>
                </c:pt>
                <c:pt idx="4">
                  <c:v>Квадроциклы</c:v>
                </c:pt>
                <c:pt idx="5">
                  <c:v>Ролики</c:v>
                </c:pt>
                <c:pt idx="6">
                  <c:v>Волейбол,картинг, скалодром</c:v>
                </c:pt>
              </c:strCache>
            </c:strRef>
          </c:cat>
          <c:val>
            <c:numRef>
              <c:f>Лист1!$B$2:$B$8</c:f>
              <c:numCache>
                <c:formatCode>General</c:formatCode>
                <c:ptCount val="7"/>
                <c:pt idx="0">
                  <c:v>43.99</c:v>
                </c:pt>
                <c:pt idx="1">
                  <c:v>23.08</c:v>
                </c:pt>
                <c:pt idx="2">
                  <c:v>33.410000000000004</c:v>
                </c:pt>
                <c:pt idx="3">
                  <c:v>47.84</c:v>
                </c:pt>
                <c:pt idx="4">
                  <c:v>44.71</c:v>
                </c:pt>
                <c:pt idx="5">
                  <c:v>34.620000000000012</c:v>
                </c:pt>
                <c:pt idx="6">
                  <c:v>9.3800000000000008</c:v>
                </c:pt>
              </c:numCache>
            </c:numRef>
          </c:val>
          <c:extLst>
            <c:ext xmlns:c16="http://schemas.microsoft.com/office/drawing/2014/chart" uri="{C3380CC4-5D6E-409C-BE32-E72D297353CC}">
              <c16:uniqueId val="{00000000-75DE-41F1-BB08-0559DB7DF3B9}"/>
            </c:ext>
          </c:extLst>
        </c:ser>
        <c:dLbls>
          <c:showLegendKey val="0"/>
          <c:showVal val="0"/>
          <c:showCatName val="0"/>
          <c:showSerName val="0"/>
          <c:showPercent val="0"/>
          <c:showBubbleSize val="0"/>
        </c:dLbls>
        <c:gapWidth val="150"/>
        <c:axId val="76600832"/>
        <c:axId val="125304128"/>
      </c:barChart>
      <c:catAx>
        <c:axId val="76600832"/>
        <c:scaling>
          <c:orientation val="minMax"/>
        </c:scaling>
        <c:delete val="0"/>
        <c:axPos val="b"/>
        <c:title>
          <c:tx>
            <c:rich>
              <a:bodyPr/>
              <a:lstStyle/>
              <a:p>
                <a:pPr>
                  <a:defRPr sz="1200" b="0">
                    <a:latin typeface="Times New Roman" panose="02020603050405020304" pitchFamily="18" charset="0"/>
                    <a:cs typeface="Times New Roman" panose="02020603050405020304" pitchFamily="18" charset="0"/>
                  </a:defRPr>
                </a:pPr>
                <a:r>
                  <a:rPr lang="ru-RU" sz="1200" b="0">
                    <a:latin typeface="Times New Roman" panose="02020603050405020304" pitchFamily="18" charset="0"/>
                    <a:cs typeface="Times New Roman" panose="02020603050405020304" pitchFamily="18" charset="0"/>
                  </a:rPr>
                  <a:t>Вид</a:t>
                </a:r>
              </a:p>
            </c:rich>
          </c:tx>
          <c:layout>
            <c:manualLayout>
              <c:xMode val="edge"/>
              <c:yMode val="edge"/>
              <c:x val="0.93634386847477447"/>
              <c:y val="0.62617189555091846"/>
            </c:manualLayout>
          </c:layout>
          <c:overlay val="0"/>
        </c:title>
        <c:numFmt formatCode="General" sourceLinked="0"/>
        <c:majorTickMark val="out"/>
        <c:minorTickMark val="none"/>
        <c:tickLblPos val="nextTo"/>
        <c:txPr>
          <a:bodyPr/>
          <a:lstStyle/>
          <a:p>
            <a:pPr>
              <a:defRPr sz="1000">
                <a:latin typeface="Times New Roman" panose="02020603050405020304" pitchFamily="18" charset="0"/>
                <a:cs typeface="Times New Roman" panose="02020603050405020304" pitchFamily="18" charset="0"/>
              </a:defRPr>
            </a:pPr>
            <a:endParaRPr lang="ru-RU"/>
          </a:p>
        </c:txPr>
        <c:crossAx val="125304128"/>
        <c:crosses val="autoZero"/>
        <c:auto val="1"/>
        <c:lblAlgn val="ctr"/>
        <c:lblOffset val="100"/>
        <c:noMultiLvlLbl val="0"/>
      </c:catAx>
      <c:valAx>
        <c:axId val="125304128"/>
        <c:scaling>
          <c:orientation val="minMax"/>
        </c:scaling>
        <c:delete val="0"/>
        <c:axPos val="l"/>
        <c:majorGridlines/>
        <c:title>
          <c:tx>
            <c:rich>
              <a:bodyPr rot="0" vert="horz"/>
              <a:lstStyle/>
              <a:p>
                <a:pPr>
                  <a:defRPr sz="1200" b="0">
                    <a:latin typeface="Times New Roman" panose="02020603050405020304" pitchFamily="18" charset="0"/>
                    <a:cs typeface="Times New Roman" panose="02020603050405020304" pitchFamily="18" charset="0"/>
                  </a:defRPr>
                </a:pPr>
                <a:r>
                  <a:rPr lang="ru-RU" sz="1200" b="0">
                    <a:latin typeface="Times New Roman" panose="02020603050405020304" pitchFamily="18" charset="0"/>
                    <a:cs typeface="Times New Roman" panose="02020603050405020304" pitchFamily="18" charset="0"/>
                  </a:rPr>
                  <a:t>%</a:t>
                </a:r>
              </a:p>
            </c:rich>
          </c:tx>
          <c:layout>
            <c:manualLayout>
              <c:xMode val="edge"/>
              <c:yMode val="edge"/>
              <c:x val="6.9444444444444503E-2"/>
              <c:y val="0.12105133476754168"/>
            </c:manualLayout>
          </c:layout>
          <c:overlay val="0"/>
        </c:title>
        <c:numFmt formatCode="General" sourceLinked="1"/>
        <c:majorTickMark val="out"/>
        <c:minorTickMark val="none"/>
        <c:tickLblPos val="nextTo"/>
        <c:txPr>
          <a:bodyPr/>
          <a:lstStyle/>
          <a:p>
            <a:pPr>
              <a:defRPr sz="1200">
                <a:latin typeface="Times New Roman" panose="02020603050405020304" pitchFamily="18" charset="0"/>
                <a:cs typeface="Times New Roman" panose="02020603050405020304" pitchFamily="18" charset="0"/>
              </a:defRPr>
            </a:pPr>
            <a:endParaRPr lang="ru-RU"/>
          </a:p>
        </c:txPr>
        <c:crossAx val="76600832"/>
        <c:crosses val="autoZero"/>
        <c:crossBetween val="between"/>
      </c:valAx>
    </c:plotArea>
    <c:plotVisOnly val="1"/>
    <c:dispBlanksAs val="gap"/>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15669313346489847"/>
          <c:y val="4.2574501994728153E-3"/>
        </c:manualLayout>
      </c:layout>
      <c:overlay val="0"/>
      <c:txPr>
        <a:bodyPr/>
        <a:lstStyle/>
        <a:p>
          <a:pPr>
            <a:defRPr sz="1400" b="0">
              <a:latin typeface="Times New Roman" panose="02020603050405020304" pitchFamily="18" charset="0"/>
              <a:cs typeface="Times New Roman" panose="02020603050405020304" pitchFamily="18" charset="0"/>
            </a:defRPr>
          </a:pPr>
          <a:endParaRPr lang="ru-RU"/>
        </a:p>
      </c:txPr>
    </c:title>
    <c:autoTitleDeleted val="0"/>
    <c:plotArea>
      <c:layout>
        <c:manualLayout>
          <c:layoutTarget val="inner"/>
          <c:xMode val="edge"/>
          <c:yMode val="edge"/>
          <c:x val="5.7334948516050879E-2"/>
          <c:y val="0.15919017420217141"/>
          <c:w val="0.83065942119309943"/>
          <c:h val="0.75034596892202632"/>
        </c:manualLayout>
      </c:layout>
      <c:barChart>
        <c:barDir val="col"/>
        <c:grouping val="clustered"/>
        <c:varyColors val="0"/>
        <c:ser>
          <c:idx val="0"/>
          <c:order val="0"/>
          <c:tx>
            <c:strRef>
              <c:f>Лист1!$B$1</c:f>
              <c:strCache>
                <c:ptCount val="1"/>
                <c:pt idx="0">
                  <c:v>Сумма, которую готовы потратить потребители </c:v>
                </c:pt>
              </c:strCache>
            </c:strRef>
          </c:tx>
          <c:invertIfNegative val="0"/>
          <c:cat>
            <c:strRef>
              <c:f>Лист1!$A$2:$A$6</c:f>
              <c:strCache>
                <c:ptCount val="5"/>
                <c:pt idx="0">
                  <c:v>до 500</c:v>
                </c:pt>
                <c:pt idx="1">
                  <c:v>500-1000</c:v>
                </c:pt>
                <c:pt idx="2">
                  <c:v>1000-2000</c:v>
                </c:pt>
                <c:pt idx="3">
                  <c:v>2000-3000</c:v>
                </c:pt>
                <c:pt idx="4">
                  <c:v>свыше 3000</c:v>
                </c:pt>
              </c:strCache>
            </c:strRef>
          </c:cat>
          <c:val>
            <c:numRef>
              <c:f>Лист1!$B$2:$B$6</c:f>
              <c:numCache>
                <c:formatCode>General</c:formatCode>
                <c:ptCount val="5"/>
                <c:pt idx="0">
                  <c:v>13.22</c:v>
                </c:pt>
                <c:pt idx="1">
                  <c:v>29.810000000000013</c:v>
                </c:pt>
                <c:pt idx="2">
                  <c:v>29.57</c:v>
                </c:pt>
                <c:pt idx="3">
                  <c:v>14.9</c:v>
                </c:pt>
                <c:pt idx="4">
                  <c:v>12.5</c:v>
                </c:pt>
              </c:numCache>
            </c:numRef>
          </c:val>
          <c:extLst>
            <c:ext xmlns:c16="http://schemas.microsoft.com/office/drawing/2014/chart" uri="{C3380CC4-5D6E-409C-BE32-E72D297353CC}">
              <c16:uniqueId val="{00000000-02F9-4528-B54D-46F0262E2174}"/>
            </c:ext>
          </c:extLst>
        </c:ser>
        <c:dLbls>
          <c:showLegendKey val="0"/>
          <c:showVal val="0"/>
          <c:showCatName val="0"/>
          <c:showSerName val="0"/>
          <c:showPercent val="0"/>
          <c:showBubbleSize val="0"/>
        </c:dLbls>
        <c:gapWidth val="150"/>
        <c:axId val="113244672"/>
        <c:axId val="79283328"/>
      </c:barChart>
      <c:catAx>
        <c:axId val="113244672"/>
        <c:scaling>
          <c:orientation val="minMax"/>
        </c:scaling>
        <c:delete val="0"/>
        <c:axPos val="b"/>
        <c:title>
          <c:tx>
            <c:rich>
              <a:bodyPr/>
              <a:lstStyle/>
              <a:p>
                <a:pPr>
                  <a:defRPr sz="1200" b="0">
                    <a:latin typeface="Times New Roman" panose="02020603050405020304" pitchFamily="18" charset="0"/>
                    <a:cs typeface="Times New Roman" panose="02020603050405020304" pitchFamily="18" charset="0"/>
                  </a:defRPr>
                </a:pPr>
                <a:r>
                  <a:rPr lang="ru-RU" sz="1200" b="0">
                    <a:latin typeface="Times New Roman" panose="02020603050405020304" pitchFamily="18" charset="0"/>
                    <a:cs typeface="Times New Roman" panose="02020603050405020304" pitchFamily="18" charset="0"/>
                  </a:rPr>
                  <a:t>Сумма,</a:t>
                </a:r>
              </a:p>
              <a:p>
                <a:pPr>
                  <a:defRPr sz="1200" b="0">
                    <a:latin typeface="Times New Roman" panose="02020603050405020304" pitchFamily="18" charset="0"/>
                    <a:cs typeface="Times New Roman" panose="02020603050405020304" pitchFamily="18" charset="0"/>
                  </a:defRPr>
                </a:pPr>
                <a:r>
                  <a:rPr lang="ru-RU" sz="1200" b="0">
                    <a:latin typeface="Times New Roman" panose="02020603050405020304" pitchFamily="18" charset="0"/>
                    <a:cs typeface="Times New Roman" panose="02020603050405020304" pitchFamily="18" charset="0"/>
                  </a:rPr>
                  <a:t> руб.</a:t>
                </a:r>
              </a:p>
            </c:rich>
          </c:tx>
          <c:layout>
            <c:manualLayout>
              <c:xMode val="edge"/>
              <c:yMode val="edge"/>
              <c:x val="0.9034259750825635"/>
              <c:y val="0.86850021486892992"/>
            </c:manualLayout>
          </c:layout>
          <c:overlay val="0"/>
        </c:title>
        <c:numFmt formatCode="General" sourceLinked="0"/>
        <c:majorTickMark val="out"/>
        <c:minorTickMark val="none"/>
        <c:tickLblPos val="nextTo"/>
        <c:txPr>
          <a:bodyPr/>
          <a:lstStyle/>
          <a:p>
            <a:pPr>
              <a:defRPr sz="1000">
                <a:latin typeface="Times New Roman" panose="02020603050405020304" pitchFamily="18" charset="0"/>
                <a:cs typeface="Times New Roman" panose="02020603050405020304" pitchFamily="18" charset="0"/>
              </a:defRPr>
            </a:pPr>
            <a:endParaRPr lang="ru-RU"/>
          </a:p>
        </c:txPr>
        <c:crossAx val="79283328"/>
        <c:crosses val="autoZero"/>
        <c:auto val="1"/>
        <c:lblAlgn val="ctr"/>
        <c:lblOffset val="100"/>
        <c:noMultiLvlLbl val="0"/>
      </c:catAx>
      <c:valAx>
        <c:axId val="79283328"/>
        <c:scaling>
          <c:orientation val="minMax"/>
        </c:scaling>
        <c:delete val="0"/>
        <c:axPos val="l"/>
        <c:majorGridlines/>
        <c:title>
          <c:tx>
            <c:rich>
              <a:bodyPr rot="0" vert="horz"/>
              <a:lstStyle/>
              <a:p>
                <a:pPr>
                  <a:defRPr sz="1200" b="0">
                    <a:latin typeface="Times New Roman" panose="02020603050405020304" pitchFamily="18" charset="0"/>
                    <a:cs typeface="Times New Roman" panose="02020603050405020304" pitchFamily="18" charset="0"/>
                  </a:defRPr>
                </a:pPr>
                <a:r>
                  <a:rPr lang="ru-RU" sz="1200" b="0">
                    <a:latin typeface="Times New Roman" panose="02020603050405020304" pitchFamily="18" charset="0"/>
                    <a:cs typeface="Times New Roman" panose="02020603050405020304" pitchFamily="18" charset="0"/>
                  </a:rPr>
                  <a:t>%</a:t>
                </a:r>
              </a:p>
            </c:rich>
          </c:tx>
          <c:layout>
            <c:manualLayout>
              <c:xMode val="edge"/>
              <c:yMode val="edge"/>
              <c:x val="4.3494225514233924E-2"/>
              <c:y val="7.1971616998670176E-2"/>
            </c:manualLayout>
          </c:layout>
          <c:overlay val="0"/>
        </c:title>
        <c:numFmt formatCode="General" sourceLinked="1"/>
        <c:majorTickMark val="out"/>
        <c:minorTickMark val="none"/>
        <c:tickLblPos val="nextTo"/>
        <c:txPr>
          <a:bodyPr/>
          <a:lstStyle/>
          <a:p>
            <a:pPr>
              <a:defRPr>
                <a:latin typeface="Times New Roman" panose="02020603050405020304" pitchFamily="18" charset="0"/>
                <a:cs typeface="Times New Roman" panose="02020603050405020304" pitchFamily="18" charset="0"/>
              </a:defRPr>
            </a:pPr>
            <a:endParaRPr lang="ru-RU"/>
          </a:p>
        </c:txPr>
        <c:crossAx val="113244672"/>
        <c:crosses val="autoZero"/>
        <c:crossBetween val="between"/>
      </c:valAx>
    </c:plotArea>
    <c:plotVisOnly val="1"/>
    <c:dispBlanksAs val="gap"/>
    <c:showDLblsOverMax val="0"/>
  </c:chart>
  <c:spPr>
    <a:ln>
      <a:no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400" b="0">
                <a:latin typeface="Times New Roman" panose="02020603050405020304" pitchFamily="18" charset="0"/>
                <a:cs typeface="Times New Roman" panose="02020603050405020304" pitchFamily="18" charset="0"/>
              </a:rPr>
              <a:t>Общие</a:t>
            </a:r>
            <a:r>
              <a:rPr lang="ru-RU" sz="1400" b="0" baseline="0">
                <a:latin typeface="Times New Roman" panose="02020603050405020304" pitchFamily="18" charset="0"/>
                <a:cs typeface="Times New Roman" panose="02020603050405020304" pitchFamily="18" charset="0"/>
              </a:rPr>
              <a:t> затраты на проведение рекламы</a:t>
            </a:r>
            <a:endParaRPr lang="ru-RU" sz="1400" b="0">
              <a:latin typeface="Times New Roman" panose="02020603050405020304" pitchFamily="18" charset="0"/>
              <a:cs typeface="Times New Roman" panose="02020603050405020304" pitchFamily="18" charset="0"/>
            </a:endParaRPr>
          </a:p>
        </c:rich>
      </c:tx>
      <c:overlay val="0"/>
    </c:title>
    <c:autoTitleDeleted val="0"/>
    <c:plotArea>
      <c:layout/>
      <c:pieChart>
        <c:varyColors val="1"/>
        <c:ser>
          <c:idx val="0"/>
          <c:order val="0"/>
          <c:explosion val="22"/>
          <c:dLbls>
            <c:spPr>
              <a:noFill/>
              <a:ln>
                <a:noFill/>
              </a:ln>
              <a:effectLst/>
            </c:spPr>
            <c:txPr>
              <a:bodyPr/>
              <a:lstStyle/>
              <a:p>
                <a:pPr>
                  <a:defRPr>
                    <a:latin typeface="Times New Roman" panose="02020603050405020304" pitchFamily="18" charset="0"/>
                    <a:cs typeface="Times New Roman" panose="02020603050405020304" pitchFamily="18" charset="0"/>
                  </a:defRPr>
                </a:pPr>
                <a:endParaRPr lang="ru-RU"/>
              </a:p>
            </c:txPr>
            <c:showLegendKey val="0"/>
            <c:showVal val="0"/>
            <c:showCatName val="0"/>
            <c:showSerName val="0"/>
            <c:showPercent val="1"/>
            <c:showBubbleSize val="0"/>
            <c:showLeaderLines val="1"/>
            <c:extLst>
              <c:ext xmlns:c15="http://schemas.microsoft.com/office/drawing/2012/chart" uri="{CE6537A1-D6FC-4f65-9D91-7224C49458BB}"/>
            </c:extLst>
          </c:dLbls>
          <c:cat>
            <c:strRef>
              <c:f>Лист1!$A$1:$A$7</c:f>
              <c:strCache>
                <c:ptCount val="7"/>
                <c:pt idx="0">
                  <c:v>Реклама в местных печатных СМИ</c:v>
                </c:pt>
                <c:pt idx="1">
                  <c:v>Реклама на телевидении и на радио</c:v>
                </c:pt>
                <c:pt idx="2">
                  <c:v>Реклама в интернете на популярных сайтах</c:v>
                </c:pt>
                <c:pt idx="3">
                  <c:v>Разработка интернет сайта с информацией о горнолыжном комплексе</c:v>
                </c:pt>
                <c:pt idx="4">
                  <c:v>Раздача листовок и расклеивание печатной продукции на остановках, подъездах и досках объявлений</c:v>
                </c:pt>
                <c:pt idx="5">
                  <c:v>Наружная реклама на баннерах, располагающихся на самых оживленных и крупных улицах г. Кумертау</c:v>
                </c:pt>
                <c:pt idx="6">
                  <c:v>Наружная реклама вдоль оживленных автомобильных трасс на рекламных щитах и ближайших населенных пунктах.</c:v>
                </c:pt>
              </c:strCache>
            </c:strRef>
          </c:cat>
          <c:val>
            <c:numRef>
              <c:f>Лист1!$B$1:$B$7</c:f>
              <c:numCache>
                <c:formatCode>General</c:formatCode>
                <c:ptCount val="7"/>
                <c:pt idx="0">
                  <c:v>19200</c:v>
                </c:pt>
                <c:pt idx="1">
                  <c:v>55700</c:v>
                </c:pt>
                <c:pt idx="2">
                  <c:v>12000</c:v>
                </c:pt>
                <c:pt idx="3">
                  <c:v>4950</c:v>
                </c:pt>
                <c:pt idx="4">
                  <c:v>5000</c:v>
                </c:pt>
                <c:pt idx="5">
                  <c:v>18000</c:v>
                </c:pt>
                <c:pt idx="6">
                  <c:v>144300</c:v>
                </c:pt>
              </c:numCache>
            </c:numRef>
          </c:val>
          <c:extLst>
            <c:ext xmlns:c16="http://schemas.microsoft.com/office/drawing/2014/chart" uri="{C3380CC4-5D6E-409C-BE32-E72D297353CC}">
              <c16:uniqueId val="{00000000-7ECB-4D87-80A0-10C124C0B293}"/>
            </c:ext>
          </c:extLst>
        </c:ser>
        <c:dLbls>
          <c:showLegendKey val="0"/>
          <c:showVal val="0"/>
          <c:showCatName val="0"/>
          <c:showSerName val="0"/>
          <c:showPercent val="1"/>
          <c:showBubbleSize val="0"/>
          <c:showLeaderLines val="1"/>
        </c:dLbls>
        <c:firstSliceAng val="0"/>
      </c:pieChart>
    </c:plotArea>
    <c:legend>
      <c:legendPos val="r"/>
      <c:layout>
        <c:manualLayout>
          <c:xMode val="edge"/>
          <c:yMode val="edge"/>
          <c:x val="0.5993088303658809"/>
          <c:y val="0.1121487549181113"/>
          <c:w val="0.37569450586379188"/>
          <c:h val="0.82986967320063931"/>
        </c:manualLayout>
      </c:layout>
      <c:overlay val="0"/>
      <c:spPr>
        <a:ln w="0"/>
      </c:spPr>
      <c:txPr>
        <a:bodyPr/>
        <a:lstStyle/>
        <a:p>
          <a:pPr algn="just" defTabSz="360000">
            <a:defRPr sz="1000" kern="100" spc="-100" baseline="0">
              <a:latin typeface="Times New Roman" panose="02020603050405020304" pitchFamily="18" charset="0"/>
              <a:cs typeface="Times New Roman" panose="02020603050405020304" pitchFamily="18" charset="0"/>
            </a:defRPr>
          </a:pPr>
          <a:endParaRPr lang="ru-RU"/>
        </a:p>
      </c:txPr>
    </c:legend>
    <c:plotVisOnly val="1"/>
    <c:dispBlanksAs val="zero"/>
    <c:showDLblsOverMax val="0"/>
  </c:chart>
  <c:spPr>
    <a:ln w="0">
      <a:noFill/>
    </a:ln>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400" b="0">
                <a:latin typeface="Times New Roman" pitchFamily="18" charset="0"/>
                <a:cs typeface="Times New Roman" pitchFamily="18" charset="0"/>
              </a:rPr>
              <a:t>Соотношение сметной</a:t>
            </a:r>
            <a:r>
              <a:rPr lang="ru-RU" sz="1400" b="0" baseline="0">
                <a:latin typeface="Times New Roman" pitchFamily="18" charset="0"/>
                <a:cs typeface="Times New Roman" pitchFamily="18" charset="0"/>
              </a:rPr>
              <a:t> стоимости видов работ</a:t>
            </a:r>
            <a:endParaRPr lang="ru-RU" sz="1400" b="0">
              <a:latin typeface="Times New Roman" pitchFamily="18" charset="0"/>
              <a:cs typeface="Times New Roman" pitchFamily="18" charset="0"/>
            </a:endParaRPr>
          </a:p>
        </c:rich>
      </c:tx>
      <c:overlay val="0"/>
    </c:title>
    <c:autoTitleDeleted val="0"/>
    <c:plotArea>
      <c:layout>
        <c:manualLayout>
          <c:layoutTarget val="inner"/>
          <c:xMode val="edge"/>
          <c:yMode val="edge"/>
          <c:x val="6.6620898950131374E-2"/>
          <c:y val="0.18008903072138094"/>
          <c:w val="0.62257168635170801"/>
          <c:h val="0.81991096927861951"/>
        </c:manualLayout>
      </c:layout>
      <c:pieChart>
        <c:varyColors val="1"/>
        <c:ser>
          <c:idx val="0"/>
          <c:order val="0"/>
          <c:tx>
            <c:strRef>
              <c:f>Лист1!$B$1</c:f>
              <c:strCache>
                <c:ptCount val="1"/>
                <c:pt idx="0">
                  <c:v>Общая сметная стоимость</c:v>
                </c:pt>
              </c:strCache>
            </c:strRef>
          </c:tx>
          <c:explosion val="25"/>
          <c:dLbls>
            <c:dLbl>
              <c:idx val="0"/>
              <c:layout>
                <c:manualLayout>
                  <c:x val="-2.8717030065638988E-2"/>
                  <c:y val="0.16440110370819044"/>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C2D-4551-878A-2045225B4515}"/>
                </c:ext>
              </c:extLst>
            </c:dLbl>
            <c:dLbl>
              <c:idx val="1"/>
              <c:layout>
                <c:manualLayout>
                  <c:x val="-2.0348203503424579E-2"/>
                  <c:y val="3.964331381654220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C2D-4551-878A-2045225B4515}"/>
                </c:ext>
              </c:extLst>
            </c:dLbl>
            <c:dLbl>
              <c:idx val="2"/>
              <c:layout>
                <c:manualLayout>
                  <c:x val="-6.5788537892865331E-2"/>
                  <c:y val="4.3294972743791677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3C2D-4551-878A-2045225B4515}"/>
                </c:ext>
              </c:extLst>
            </c:dLbl>
            <c:dLbl>
              <c:idx val="3"/>
              <c:layout>
                <c:manualLayout>
                  <c:x val="-9.7990722297233868E-3"/>
                  <c:y val="-6.341745743320552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3C2D-4551-878A-2045225B4515}"/>
                </c:ext>
              </c:extLst>
            </c:dLbl>
            <c:dLbl>
              <c:idx val="4"/>
              <c:layout>
                <c:manualLayout>
                  <c:x val="6.7445601557869815E-3"/>
                  <c:y val="-2.819301433474659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3C2D-4551-878A-2045225B4515}"/>
                </c:ext>
              </c:extLst>
            </c:dLbl>
            <c:dLbl>
              <c:idx val="5"/>
              <c:layout>
                <c:manualLayout>
                  <c:x val="8.9866449206582738E-2"/>
                  <c:y val="8.8054377818157464E-4"/>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3C2D-4551-878A-2045225B4515}"/>
                </c:ext>
              </c:extLst>
            </c:dLbl>
            <c:spPr>
              <a:noFill/>
              <a:ln>
                <a:noFill/>
              </a:ln>
              <a:effectLst/>
            </c:spPr>
            <c:txPr>
              <a:bodyPr/>
              <a:lstStyle/>
              <a:p>
                <a:pPr>
                  <a:defRPr>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Лист1!$A$2:$A$7</c:f>
              <c:strCache>
                <c:ptCount val="6"/>
                <c:pt idx="0">
                  <c:v>Основные объекты строительства</c:v>
                </c:pt>
                <c:pt idx="1">
                  <c:v>Благоустройство и озеленение территории</c:v>
                </c:pt>
                <c:pt idx="2">
                  <c:v>Временные здания и сооружения</c:v>
                </c:pt>
                <c:pt idx="3">
                  <c:v>Прочие работы и затраты</c:v>
                </c:pt>
                <c:pt idx="4">
                  <c:v>Строительный контроль</c:v>
                </c:pt>
                <c:pt idx="5">
                  <c:v>Непредвиденные затраты</c:v>
                </c:pt>
              </c:strCache>
            </c:strRef>
          </c:cat>
          <c:val>
            <c:numRef>
              <c:f>Лист1!$B$2:$B$7</c:f>
              <c:numCache>
                <c:formatCode>0.00%</c:formatCode>
                <c:ptCount val="6"/>
                <c:pt idx="0">
                  <c:v>0.57970000000000177</c:v>
                </c:pt>
                <c:pt idx="1">
                  <c:v>0.26500000000000001</c:v>
                </c:pt>
                <c:pt idx="2">
                  <c:v>1.9900000000000074E-2</c:v>
                </c:pt>
                <c:pt idx="3">
                  <c:v>9.5700000000000243E-2</c:v>
                </c:pt>
                <c:pt idx="4">
                  <c:v>2.0500000000000001E-2</c:v>
                </c:pt>
                <c:pt idx="5">
                  <c:v>1.9199999999999998E-2</c:v>
                </c:pt>
              </c:numCache>
            </c:numRef>
          </c:val>
          <c:extLst>
            <c:ext xmlns:c16="http://schemas.microsoft.com/office/drawing/2014/chart" uri="{C3380CC4-5D6E-409C-BE32-E72D297353CC}">
              <c16:uniqueId val="{00000006-3C2D-4551-878A-2045225B4515}"/>
            </c:ext>
          </c:extLst>
        </c:ser>
        <c:dLbls>
          <c:showLegendKey val="0"/>
          <c:showVal val="0"/>
          <c:showCatName val="0"/>
          <c:showSerName val="0"/>
          <c:showPercent val="0"/>
          <c:showBubbleSize val="0"/>
          <c:showLeaderLines val="1"/>
        </c:dLbls>
        <c:firstSliceAng val="0"/>
      </c:pieChart>
    </c:plotArea>
    <c:legend>
      <c:legendPos val="r"/>
      <c:layout>
        <c:manualLayout>
          <c:xMode val="edge"/>
          <c:yMode val="edge"/>
          <c:x val="0.71338832221524096"/>
          <c:y val="8.8810572687224767E-2"/>
          <c:w val="0.25702962002415231"/>
          <c:h val="0.9102302981358098"/>
        </c:manualLayout>
      </c:layout>
      <c:overlay val="0"/>
      <c:txPr>
        <a:bodyPr/>
        <a:lstStyle/>
        <a:p>
          <a:pPr>
            <a:defRPr sz="1100">
              <a:latin typeface="Times New Roman" pitchFamily="18" charset="0"/>
              <a:cs typeface="Times New Roman" pitchFamily="18" charset="0"/>
            </a:defRPr>
          </a:pPr>
          <a:endParaRPr lang="ru-RU"/>
        </a:p>
      </c:txPr>
    </c:legend>
    <c:plotVisOnly val="1"/>
    <c:dispBlanksAs val="zero"/>
    <c:showDLblsOverMax val="0"/>
  </c:chart>
  <c:spPr>
    <a:ln>
      <a:noFill/>
    </a:ln>
  </c:sp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400" b="0">
                <a:latin typeface="Times New Roman" panose="02020603050405020304" pitchFamily="18" charset="0"/>
                <a:cs typeface="Times New Roman" panose="02020603050405020304" pitchFamily="18" charset="0"/>
              </a:rPr>
              <a:t>Доходы от проката инвентаря</a:t>
            </a:r>
            <a:r>
              <a:rPr lang="ru-RU" sz="1400" b="0" baseline="0">
                <a:latin typeface="Times New Roman" panose="02020603050405020304" pitchFamily="18" charset="0"/>
                <a:cs typeface="Times New Roman" panose="02020603050405020304" pitchFamily="18" charset="0"/>
              </a:rPr>
              <a:t> за зимний период</a:t>
            </a:r>
            <a:endParaRPr lang="ru-RU" sz="1400" b="0">
              <a:latin typeface="Times New Roman" panose="02020603050405020304" pitchFamily="18" charset="0"/>
              <a:cs typeface="Times New Roman" panose="02020603050405020304" pitchFamily="18" charset="0"/>
            </a:endParaRPr>
          </a:p>
        </c:rich>
      </c:tx>
      <c:layout>
        <c:manualLayout>
          <c:xMode val="edge"/>
          <c:yMode val="edge"/>
          <c:x val="0.18342534140094346"/>
          <c:y val="5.7845947130795196E-2"/>
        </c:manualLayout>
      </c:layout>
      <c:overlay val="1"/>
    </c:title>
    <c:autoTitleDeleted val="0"/>
    <c:plotArea>
      <c:layout>
        <c:manualLayout>
          <c:layoutTarget val="inner"/>
          <c:xMode val="edge"/>
          <c:yMode val="edge"/>
          <c:x val="0.10266230275432439"/>
          <c:y val="0.17730537148203027"/>
          <c:w val="0.75504908334928256"/>
          <c:h val="0.66966314395885751"/>
        </c:manualLayout>
      </c:layout>
      <c:barChart>
        <c:barDir val="col"/>
        <c:grouping val="clustered"/>
        <c:varyColors val="0"/>
        <c:ser>
          <c:idx val="0"/>
          <c:order val="0"/>
          <c:tx>
            <c:strRef>
              <c:f>Лист1!$B$1</c:f>
              <c:strCache>
                <c:ptCount val="1"/>
                <c:pt idx="0">
                  <c:v>Будние дни</c:v>
                </c:pt>
              </c:strCache>
            </c:strRef>
          </c:tx>
          <c:invertIfNegative val="0"/>
          <c:dLbls>
            <c:dLbl>
              <c:idx val="0"/>
              <c:layout>
                <c:manualLayout>
                  <c:x val="-6.2427413794459473E-3"/>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B243-459F-AE9F-48FDB6295E3E}"/>
                </c:ext>
              </c:extLst>
            </c:dLbl>
            <c:dLbl>
              <c:idx val="1"/>
              <c:layout>
                <c:manualLayout>
                  <c:x val="-1.0404568965743245E-2"/>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B243-459F-AE9F-48FDB6295E3E}"/>
                </c:ext>
              </c:extLst>
            </c:dLbl>
            <c:dLbl>
              <c:idx val="2"/>
              <c:layout>
                <c:manualLayout>
                  <c:x val="-1.456639655204053E-2"/>
                  <c:y val="-2.8921176358600743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B243-459F-AE9F-48FDB6295E3E}"/>
                </c:ext>
              </c:extLst>
            </c:dLbl>
            <c:dLbl>
              <c:idx val="3"/>
              <c:layout>
                <c:manualLayout>
                  <c:x val="-1.6647310345189202E-2"/>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B243-459F-AE9F-48FDB6295E3E}"/>
                </c:ext>
              </c:extLst>
            </c:dLbl>
            <c:dLbl>
              <c:idx val="4"/>
              <c:layout>
                <c:manualLayout>
                  <c:x val="-4.1618275862972945E-3"/>
                  <c:y val="1.0604308829606469E-16"/>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B243-459F-AE9F-48FDB6295E3E}"/>
                </c:ext>
              </c:extLst>
            </c:dLbl>
            <c:dLbl>
              <c:idx val="5"/>
              <c:layout>
                <c:manualLayout>
                  <c:x val="-1.0040160642570291E-2"/>
                  <c:y val="-1.410934744268086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B243-459F-AE9F-48FDB6295E3E}"/>
                </c:ext>
              </c:extLst>
            </c:dLbl>
            <c:spPr>
              <a:noFill/>
              <a:ln>
                <a:noFill/>
              </a:ln>
              <a:effectLst/>
            </c:spPr>
            <c:txPr>
              <a:bodyPr/>
              <a:lstStyle/>
              <a:p>
                <a:pPr>
                  <a:defRPr>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Лист1!$A$2:$A$7</c:f>
              <c:strCache>
                <c:ptCount val="6"/>
                <c:pt idx="0">
                  <c:v>Сноуборд (комплект) </c:v>
                </c:pt>
                <c:pt idx="1">
                  <c:v>Горные лыжи (комплект)</c:v>
                </c:pt>
                <c:pt idx="2">
                  <c:v>Беговые лыжи (комплект)</c:v>
                </c:pt>
                <c:pt idx="3">
                  <c:v>Тюбинги </c:v>
                </c:pt>
                <c:pt idx="4">
                  <c:v>Снегокат</c:v>
                </c:pt>
                <c:pt idx="5">
                  <c:v>Занятия с инструктором</c:v>
                </c:pt>
              </c:strCache>
            </c:strRef>
          </c:cat>
          <c:val>
            <c:numRef>
              <c:f>Лист1!$B$2:$B$7</c:f>
              <c:numCache>
                <c:formatCode>General</c:formatCode>
                <c:ptCount val="6"/>
                <c:pt idx="0">
                  <c:v>7040</c:v>
                </c:pt>
                <c:pt idx="1">
                  <c:v>11700</c:v>
                </c:pt>
                <c:pt idx="2">
                  <c:v>8820</c:v>
                </c:pt>
                <c:pt idx="3">
                  <c:v>5980</c:v>
                </c:pt>
                <c:pt idx="4">
                  <c:v>2250</c:v>
                </c:pt>
                <c:pt idx="5">
                  <c:v>34500</c:v>
                </c:pt>
              </c:numCache>
            </c:numRef>
          </c:val>
          <c:extLst>
            <c:ext xmlns:c16="http://schemas.microsoft.com/office/drawing/2014/chart" uri="{C3380CC4-5D6E-409C-BE32-E72D297353CC}">
              <c16:uniqueId val="{00000006-B243-459F-AE9F-48FDB6295E3E}"/>
            </c:ext>
          </c:extLst>
        </c:ser>
        <c:ser>
          <c:idx val="1"/>
          <c:order val="1"/>
          <c:tx>
            <c:strRef>
              <c:f>Лист1!$C$1</c:f>
              <c:strCache>
                <c:ptCount val="1"/>
                <c:pt idx="0">
                  <c:v>Выходные и праздничные дни</c:v>
                </c:pt>
              </c:strCache>
            </c:strRef>
          </c:tx>
          <c:invertIfNegative val="0"/>
          <c:dLbls>
            <c:dLbl>
              <c:idx val="5"/>
              <c:layout>
                <c:manualLayout>
                  <c:x val="0"/>
                  <c:y val="-2.116402116402116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B243-459F-AE9F-48FDB6295E3E}"/>
                </c:ext>
              </c:extLst>
            </c:dLbl>
            <c:spPr>
              <a:noFill/>
              <a:ln>
                <a:noFill/>
              </a:ln>
              <a:effectLst/>
            </c:spPr>
            <c:txPr>
              <a:bodyPr/>
              <a:lstStyle/>
              <a:p>
                <a:pPr>
                  <a:defRPr>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Лист1!$A$2:$A$7</c:f>
              <c:strCache>
                <c:ptCount val="6"/>
                <c:pt idx="0">
                  <c:v>Сноуборд (комплект) </c:v>
                </c:pt>
                <c:pt idx="1">
                  <c:v>Горные лыжи (комплект)</c:v>
                </c:pt>
                <c:pt idx="2">
                  <c:v>Беговые лыжи (комплект)</c:v>
                </c:pt>
                <c:pt idx="3">
                  <c:v>Тюбинги </c:v>
                </c:pt>
                <c:pt idx="4">
                  <c:v>Снегокат</c:v>
                </c:pt>
                <c:pt idx="5">
                  <c:v>Занятия с инструктором</c:v>
                </c:pt>
              </c:strCache>
            </c:strRef>
          </c:cat>
          <c:val>
            <c:numRef>
              <c:f>Лист1!$C$2:$C$7</c:f>
              <c:numCache>
                <c:formatCode>General</c:formatCode>
                <c:ptCount val="6"/>
                <c:pt idx="0">
                  <c:v>24420</c:v>
                </c:pt>
                <c:pt idx="1">
                  <c:v>40950</c:v>
                </c:pt>
                <c:pt idx="2">
                  <c:v>29200</c:v>
                </c:pt>
                <c:pt idx="3">
                  <c:v>23460</c:v>
                </c:pt>
                <c:pt idx="4">
                  <c:v>9400</c:v>
                </c:pt>
                <c:pt idx="5">
                  <c:v>134250</c:v>
                </c:pt>
              </c:numCache>
            </c:numRef>
          </c:val>
          <c:extLst>
            <c:ext xmlns:c16="http://schemas.microsoft.com/office/drawing/2014/chart" uri="{C3380CC4-5D6E-409C-BE32-E72D297353CC}">
              <c16:uniqueId val="{00000008-B243-459F-AE9F-48FDB6295E3E}"/>
            </c:ext>
          </c:extLst>
        </c:ser>
        <c:dLbls>
          <c:showLegendKey val="0"/>
          <c:showVal val="0"/>
          <c:showCatName val="0"/>
          <c:showSerName val="0"/>
          <c:showPercent val="0"/>
          <c:showBubbleSize val="0"/>
        </c:dLbls>
        <c:gapWidth val="150"/>
        <c:axId val="150482944"/>
        <c:axId val="39363136"/>
      </c:barChart>
      <c:catAx>
        <c:axId val="150482944"/>
        <c:scaling>
          <c:orientation val="minMax"/>
        </c:scaling>
        <c:delete val="0"/>
        <c:axPos val="b"/>
        <c:title>
          <c:tx>
            <c:rich>
              <a:bodyPr/>
              <a:lstStyle/>
              <a:p>
                <a:pPr>
                  <a:defRPr sz="1200" b="0">
                    <a:latin typeface="Times New Roman" panose="02020603050405020304" pitchFamily="18" charset="0"/>
                    <a:cs typeface="Times New Roman" panose="02020603050405020304" pitchFamily="18" charset="0"/>
                  </a:defRPr>
                </a:pPr>
                <a:r>
                  <a:rPr lang="ru-RU" sz="1200" b="0">
                    <a:latin typeface="Times New Roman" panose="02020603050405020304" pitchFamily="18" charset="0"/>
                    <a:cs typeface="Times New Roman" panose="02020603050405020304" pitchFamily="18" charset="0"/>
                  </a:rPr>
                  <a:t>Инвентарь</a:t>
                </a:r>
              </a:p>
            </c:rich>
          </c:tx>
          <c:layout>
            <c:manualLayout>
              <c:xMode val="edge"/>
              <c:yMode val="edge"/>
              <c:x val="0.85032413117035066"/>
              <c:y val="0.82193581247888714"/>
            </c:manualLayout>
          </c:layout>
          <c:overlay val="0"/>
        </c:title>
        <c:numFmt formatCode="General" sourceLinked="1"/>
        <c:majorTickMark val="out"/>
        <c:minorTickMark val="none"/>
        <c:tickLblPos val="nextTo"/>
        <c:txPr>
          <a:bodyPr/>
          <a:lstStyle/>
          <a:p>
            <a:pPr>
              <a:defRPr sz="1000">
                <a:latin typeface="Times New Roman" panose="02020603050405020304" pitchFamily="18" charset="0"/>
                <a:cs typeface="Times New Roman" panose="02020603050405020304" pitchFamily="18" charset="0"/>
              </a:defRPr>
            </a:pPr>
            <a:endParaRPr lang="ru-RU"/>
          </a:p>
        </c:txPr>
        <c:crossAx val="39363136"/>
        <c:crosses val="autoZero"/>
        <c:auto val="1"/>
        <c:lblAlgn val="ctr"/>
        <c:lblOffset val="100"/>
        <c:noMultiLvlLbl val="0"/>
      </c:catAx>
      <c:valAx>
        <c:axId val="39363136"/>
        <c:scaling>
          <c:orientation val="minMax"/>
        </c:scaling>
        <c:delete val="0"/>
        <c:axPos val="l"/>
        <c:majorGridlines/>
        <c:title>
          <c:tx>
            <c:rich>
              <a:bodyPr rot="0" vert="horz"/>
              <a:lstStyle/>
              <a:p>
                <a:pPr>
                  <a:defRPr sz="1200" b="0">
                    <a:latin typeface="Times New Roman" panose="02020603050405020304" pitchFamily="18" charset="0"/>
                    <a:cs typeface="Times New Roman" panose="02020603050405020304" pitchFamily="18" charset="0"/>
                  </a:defRPr>
                </a:pPr>
                <a:r>
                  <a:rPr lang="ru-RU" sz="1200" b="0">
                    <a:latin typeface="Times New Roman" panose="02020603050405020304" pitchFamily="18" charset="0"/>
                    <a:cs typeface="Times New Roman" panose="02020603050405020304" pitchFamily="18" charset="0"/>
                  </a:rPr>
                  <a:t>Руб.</a:t>
                </a:r>
              </a:p>
            </c:rich>
          </c:tx>
          <c:layout>
            <c:manualLayout>
              <c:xMode val="edge"/>
              <c:yMode val="edge"/>
              <c:x val="7.4297188755020074E-2"/>
              <c:y val="0.10765853278241212"/>
            </c:manualLayout>
          </c:layout>
          <c:overlay val="0"/>
        </c:title>
        <c:numFmt formatCode="General" sourceLinked="1"/>
        <c:majorTickMark val="out"/>
        <c:minorTickMark val="none"/>
        <c:tickLblPos val="nextTo"/>
        <c:txPr>
          <a:bodyPr/>
          <a:lstStyle/>
          <a:p>
            <a:pPr>
              <a:defRPr>
                <a:latin typeface="Times New Roman" panose="02020603050405020304" pitchFamily="18" charset="0"/>
                <a:cs typeface="Times New Roman" panose="02020603050405020304" pitchFamily="18" charset="0"/>
              </a:defRPr>
            </a:pPr>
            <a:endParaRPr lang="ru-RU"/>
          </a:p>
        </c:txPr>
        <c:crossAx val="150482944"/>
        <c:crosses val="autoZero"/>
        <c:crossBetween val="between"/>
      </c:valAx>
    </c:plotArea>
    <c:legend>
      <c:legendPos val="r"/>
      <c:layout>
        <c:manualLayout>
          <c:xMode val="edge"/>
          <c:yMode val="edge"/>
          <c:x val="0.86234083467254685"/>
          <c:y val="0.1727231507505704"/>
          <c:w val="0.12561590762553068"/>
          <c:h val="0.39297303095968777"/>
        </c:manualLayout>
      </c:layout>
      <c:overlay val="0"/>
      <c:txPr>
        <a:bodyPr/>
        <a:lstStyle/>
        <a:p>
          <a:pPr>
            <a:defRPr sz="1000">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spPr>
    <a:ln>
      <a:noFill/>
    </a:ln>
  </c:sp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400" b="0">
                <a:latin typeface="Times New Roman" panose="02020603050405020304" pitchFamily="18" charset="0"/>
                <a:cs typeface="Times New Roman" panose="02020603050405020304" pitchFamily="18" charset="0"/>
              </a:rPr>
              <a:t>Доходы</a:t>
            </a:r>
            <a:r>
              <a:rPr lang="ru-RU" sz="1400" b="0" baseline="0">
                <a:latin typeface="Times New Roman" panose="02020603050405020304" pitchFamily="18" charset="0"/>
                <a:cs typeface="Times New Roman" panose="02020603050405020304" pitchFamily="18" charset="0"/>
              </a:rPr>
              <a:t> от проката инвентаря за летний период</a:t>
            </a:r>
            <a:endParaRPr lang="ru-RU" sz="1400" b="0">
              <a:latin typeface="Times New Roman" panose="02020603050405020304" pitchFamily="18" charset="0"/>
              <a:cs typeface="Times New Roman" panose="02020603050405020304" pitchFamily="18" charset="0"/>
            </a:endParaRPr>
          </a:p>
        </c:rich>
      </c:tx>
      <c:layout>
        <c:manualLayout>
          <c:xMode val="edge"/>
          <c:yMode val="edge"/>
          <c:x val="0.16165831212906354"/>
          <c:y val="2.699510713683145E-2"/>
        </c:manualLayout>
      </c:layout>
      <c:overlay val="1"/>
    </c:title>
    <c:autoTitleDeleted val="0"/>
    <c:plotArea>
      <c:layout>
        <c:manualLayout>
          <c:layoutTarget val="inner"/>
          <c:xMode val="edge"/>
          <c:yMode val="edge"/>
          <c:x val="0.10576661959808221"/>
          <c:y val="0.15838097940460139"/>
          <c:w val="0.68907737596630159"/>
          <c:h val="0.68643588470360128"/>
        </c:manualLayout>
      </c:layout>
      <c:barChart>
        <c:barDir val="col"/>
        <c:grouping val="clustered"/>
        <c:varyColors val="0"/>
        <c:ser>
          <c:idx val="0"/>
          <c:order val="0"/>
          <c:tx>
            <c:strRef>
              <c:f>Лист1!$B$1</c:f>
              <c:strCache>
                <c:ptCount val="1"/>
                <c:pt idx="0">
                  <c:v>Будние дни</c:v>
                </c:pt>
              </c:strCache>
            </c:strRef>
          </c:tx>
          <c:invertIfNegative val="0"/>
          <c:dLbls>
            <c:dLbl>
              <c:idx val="0"/>
              <c:layout>
                <c:manualLayout>
                  <c:x val="-6.0790273556231116E-3"/>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1ED2-45C4-BE97-D1255C38C0BB}"/>
                </c:ext>
              </c:extLst>
            </c:dLbl>
            <c:dLbl>
              <c:idx val="1"/>
              <c:layout>
                <c:manualLayout>
                  <c:x val="-8.1053698074974728E-3"/>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1ED2-45C4-BE97-D1255C38C0BB}"/>
                </c:ext>
              </c:extLst>
            </c:dLbl>
            <c:dLbl>
              <c:idx val="2"/>
              <c:layout>
                <c:manualLayout>
                  <c:x val="-1.621073961499498E-2"/>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1ED2-45C4-BE97-D1255C38C0BB}"/>
                </c:ext>
              </c:extLst>
            </c:dLbl>
            <c:dLbl>
              <c:idx val="3"/>
              <c:layout>
                <c:manualLayout>
                  <c:x val="-8.1053698074974728E-3"/>
                  <c:y val="-3.633060853769304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1ED2-45C4-BE97-D1255C38C0BB}"/>
                </c:ext>
              </c:extLst>
            </c:dLbl>
            <c:dLbl>
              <c:idx val="4"/>
              <c:layout>
                <c:manualLayout>
                  <c:x val="-6.0790273556231116E-3"/>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1ED2-45C4-BE97-D1255C38C0BB}"/>
                </c:ext>
              </c:extLst>
            </c:dLbl>
            <c:dLbl>
              <c:idx val="5"/>
              <c:layout>
                <c:manualLayout>
                  <c:x val="-1.2158054711246199E-2"/>
                  <c:y val="-3.0030030030031149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1ED2-45C4-BE97-D1255C38C0BB}"/>
                </c:ext>
              </c:extLst>
            </c:dLbl>
            <c:spPr>
              <a:noFill/>
              <a:ln>
                <a:noFill/>
              </a:ln>
              <a:effectLst/>
            </c:spPr>
            <c:txPr>
              <a:bodyPr/>
              <a:lstStyle/>
              <a:p>
                <a:pPr>
                  <a:defRPr>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Лист1!$A$2:$A$7</c:f>
              <c:strCache>
                <c:ptCount val="6"/>
                <c:pt idx="0">
                  <c:v>Велосипед (1 час)</c:v>
                </c:pt>
                <c:pt idx="1">
                  <c:v>Горный велосипед (1 час)</c:v>
                </c:pt>
                <c:pt idx="2">
                  <c:v>Роликовые коньки (1 час)</c:v>
                </c:pt>
                <c:pt idx="3">
                  <c:v>Пейнтбол (1 игра)</c:v>
                </c:pt>
                <c:pt idx="4">
                  <c:v>Квадроцикл (30 мин)</c:v>
                </c:pt>
                <c:pt idx="5">
                  <c:v>Скейтборд </c:v>
                </c:pt>
              </c:strCache>
            </c:strRef>
          </c:cat>
          <c:val>
            <c:numRef>
              <c:f>Лист1!$B$2:$B$7</c:f>
              <c:numCache>
                <c:formatCode>General</c:formatCode>
                <c:ptCount val="6"/>
                <c:pt idx="0">
                  <c:v>10100</c:v>
                </c:pt>
                <c:pt idx="1">
                  <c:v>15000</c:v>
                </c:pt>
                <c:pt idx="2">
                  <c:v>26100</c:v>
                </c:pt>
                <c:pt idx="3">
                  <c:v>98000</c:v>
                </c:pt>
                <c:pt idx="4">
                  <c:v>75200</c:v>
                </c:pt>
                <c:pt idx="5">
                  <c:v>2730</c:v>
                </c:pt>
              </c:numCache>
            </c:numRef>
          </c:val>
          <c:extLst>
            <c:ext xmlns:c16="http://schemas.microsoft.com/office/drawing/2014/chart" uri="{C3380CC4-5D6E-409C-BE32-E72D297353CC}">
              <c16:uniqueId val="{00000006-1ED2-45C4-BE97-D1255C38C0BB}"/>
            </c:ext>
          </c:extLst>
        </c:ser>
        <c:ser>
          <c:idx val="1"/>
          <c:order val="1"/>
          <c:tx>
            <c:strRef>
              <c:f>Лист1!$C$1</c:f>
              <c:strCache>
                <c:ptCount val="1"/>
                <c:pt idx="0">
                  <c:v>Выходные и праздничные дни</c:v>
                </c:pt>
              </c:strCache>
            </c:strRef>
          </c:tx>
          <c:invertIfNegative val="0"/>
          <c:dLbls>
            <c:dLbl>
              <c:idx val="3"/>
              <c:layout>
                <c:manualLayout>
                  <c:x val="0"/>
                  <c:y val="1.089918256130790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1ED2-45C4-BE97-D1255C38C0BB}"/>
                </c:ext>
              </c:extLst>
            </c:dLbl>
            <c:spPr>
              <a:noFill/>
              <a:ln>
                <a:noFill/>
              </a:ln>
              <a:effectLst/>
            </c:spPr>
            <c:txPr>
              <a:bodyPr/>
              <a:lstStyle/>
              <a:p>
                <a:pPr>
                  <a:defRPr>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Лист1!$A$2:$A$7</c:f>
              <c:strCache>
                <c:ptCount val="6"/>
                <c:pt idx="0">
                  <c:v>Велосипед (1 час)</c:v>
                </c:pt>
                <c:pt idx="1">
                  <c:v>Горный велосипед (1 час)</c:v>
                </c:pt>
                <c:pt idx="2">
                  <c:v>Роликовые коньки (1 час)</c:v>
                </c:pt>
                <c:pt idx="3">
                  <c:v>Пейнтбол (1 игра)</c:v>
                </c:pt>
                <c:pt idx="4">
                  <c:v>Квадроцикл (30 мин)</c:v>
                </c:pt>
                <c:pt idx="5">
                  <c:v>Скейтборд </c:v>
                </c:pt>
              </c:strCache>
            </c:strRef>
          </c:cat>
          <c:val>
            <c:numRef>
              <c:f>Лист1!$C$2:$C$7</c:f>
              <c:numCache>
                <c:formatCode>General</c:formatCode>
                <c:ptCount val="6"/>
                <c:pt idx="0">
                  <c:v>44700</c:v>
                </c:pt>
                <c:pt idx="1">
                  <c:v>59400</c:v>
                </c:pt>
                <c:pt idx="2">
                  <c:v>86200</c:v>
                </c:pt>
                <c:pt idx="3">
                  <c:v>332800</c:v>
                </c:pt>
                <c:pt idx="4">
                  <c:v>250200</c:v>
                </c:pt>
                <c:pt idx="5">
                  <c:v>9360</c:v>
                </c:pt>
              </c:numCache>
            </c:numRef>
          </c:val>
          <c:extLst>
            <c:ext xmlns:c16="http://schemas.microsoft.com/office/drawing/2014/chart" uri="{C3380CC4-5D6E-409C-BE32-E72D297353CC}">
              <c16:uniqueId val="{00000008-1ED2-45C4-BE97-D1255C38C0BB}"/>
            </c:ext>
          </c:extLst>
        </c:ser>
        <c:dLbls>
          <c:showLegendKey val="0"/>
          <c:showVal val="0"/>
          <c:showCatName val="0"/>
          <c:showSerName val="0"/>
          <c:showPercent val="0"/>
          <c:showBubbleSize val="0"/>
        </c:dLbls>
        <c:gapWidth val="150"/>
        <c:axId val="150483968"/>
        <c:axId val="76454080"/>
      </c:barChart>
      <c:catAx>
        <c:axId val="150483968"/>
        <c:scaling>
          <c:orientation val="minMax"/>
        </c:scaling>
        <c:delete val="0"/>
        <c:axPos val="b"/>
        <c:title>
          <c:tx>
            <c:rich>
              <a:bodyPr/>
              <a:lstStyle/>
              <a:p>
                <a:pPr>
                  <a:defRPr sz="1200" b="0">
                    <a:latin typeface="Times New Roman" panose="02020603050405020304" pitchFamily="18" charset="0"/>
                    <a:cs typeface="Times New Roman" panose="02020603050405020304" pitchFamily="18" charset="0"/>
                  </a:defRPr>
                </a:pPr>
                <a:r>
                  <a:rPr lang="ru-RU" sz="1200" b="0">
                    <a:latin typeface="Times New Roman" panose="02020603050405020304" pitchFamily="18" charset="0"/>
                    <a:cs typeface="Times New Roman" panose="02020603050405020304" pitchFamily="18" charset="0"/>
                  </a:rPr>
                  <a:t> Инвентарь</a:t>
                </a:r>
              </a:p>
            </c:rich>
          </c:tx>
          <c:layout>
            <c:manualLayout>
              <c:xMode val="edge"/>
              <c:yMode val="edge"/>
              <c:x val="0.80406911901969702"/>
              <c:y val="0.8086006478919866"/>
            </c:manualLayout>
          </c:layout>
          <c:overlay val="0"/>
        </c:title>
        <c:numFmt formatCode="General" sourceLinked="0"/>
        <c:majorTickMark val="out"/>
        <c:minorTickMark val="none"/>
        <c:tickLblPos val="nextTo"/>
        <c:txPr>
          <a:bodyPr/>
          <a:lstStyle/>
          <a:p>
            <a:pPr>
              <a:defRPr>
                <a:latin typeface="Times New Roman" panose="02020603050405020304" pitchFamily="18" charset="0"/>
                <a:cs typeface="Times New Roman" panose="02020603050405020304" pitchFamily="18" charset="0"/>
              </a:defRPr>
            </a:pPr>
            <a:endParaRPr lang="ru-RU"/>
          </a:p>
        </c:txPr>
        <c:crossAx val="76454080"/>
        <c:crosses val="autoZero"/>
        <c:auto val="1"/>
        <c:lblAlgn val="ctr"/>
        <c:lblOffset val="100"/>
        <c:noMultiLvlLbl val="0"/>
      </c:catAx>
      <c:valAx>
        <c:axId val="76454080"/>
        <c:scaling>
          <c:orientation val="minMax"/>
        </c:scaling>
        <c:delete val="0"/>
        <c:axPos val="l"/>
        <c:majorGridlines/>
        <c:title>
          <c:tx>
            <c:rich>
              <a:bodyPr rot="0" vert="horz"/>
              <a:lstStyle/>
              <a:p>
                <a:pPr>
                  <a:defRPr sz="1200" b="0">
                    <a:latin typeface="Times New Roman" panose="02020603050405020304" pitchFamily="18" charset="0"/>
                    <a:cs typeface="Times New Roman" panose="02020603050405020304" pitchFamily="18" charset="0"/>
                  </a:defRPr>
                </a:pPr>
                <a:r>
                  <a:rPr lang="ru-RU" sz="1200" b="0">
                    <a:latin typeface="Times New Roman" panose="02020603050405020304" pitchFamily="18" charset="0"/>
                    <a:cs typeface="Times New Roman" panose="02020603050405020304" pitchFamily="18" charset="0"/>
                  </a:rPr>
                  <a:t>Руб.</a:t>
                </a:r>
              </a:p>
            </c:rich>
          </c:tx>
          <c:layout>
            <c:manualLayout>
              <c:xMode val="edge"/>
              <c:yMode val="edge"/>
              <c:x val="7.9027355623100301E-2"/>
              <c:y val="7.6366129909437086E-2"/>
            </c:manualLayout>
          </c:layout>
          <c:overlay val="0"/>
        </c:title>
        <c:numFmt formatCode="General" sourceLinked="1"/>
        <c:majorTickMark val="out"/>
        <c:minorTickMark val="none"/>
        <c:tickLblPos val="nextTo"/>
        <c:txPr>
          <a:bodyPr/>
          <a:lstStyle/>
          <a:p>
            <a:pPr>
              <a:defRPr>
                <a:latin typeface="Times New Roman" panose="02020603050405020304" pitchFamily="18" charset="0"/>
                <a:cs typeface="Times New Roman" panose="02020603050405020304" pitchFamily="18" charset="0"/>
              </a:defRPr>
            </a:pPr>
            <a:endParaRPr lang="ru-RU"/>
          </a:p>
        </c:txPr>
        <c:crossAx val="150483968"/>
        <c:crosses val="autoZero"/>
        <c:crossBetween val="between"/>
      </c:valAx>
    </c:plotArea>
    <c:legend>
      <c:legendPos val="r"/>
      <c:layout>
        <c:manualLayout>
          <c:xMode val="edge"/>
          <c:yMode val="edge"/>
          <c:x val="0.79111791877079196"/>
          <c:y val="0.16633769079835892"/>
          <c:w val="0.18514994136371254"/>
          <c:h val="0.38619499018933434"/>
        </c:manualLayout>
      </c:layout>
      <c:overlay val="0"/>
      <c:txPr>
        <a:bodyPr/>
        <a:lstStyle/>
        <a:p>
          <a:pPr>
            <a:defRPr sz="1000">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spPr>
    <a:ln>
      <a:noFill/>
    </a:ln>
  </c:spPr>
  <c:externalData r:id="rId2">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4080160-666E-4A7F-8E85-CB7F9325A2C2}" type="doc">
      <dgm:prSet loTypeId="urn:microsoft.com/office/officeart/2005/8/layout/orgChart1" loCatId="hierarchy" qsTypeId="urn:microsoft.com/office/officeart/2005/8/quickstyle/simple1" qsCatId="simple" csTypeId="urn:microsoft.com/office/officeart/2005/8/colors/accent0_1" csCatId="mainScheme" phldr="1"/>
      <dgm:spPr/>
      <dgm:t>
        <a:bodyPr/>
        <a:lstStyle/>
        <a:p>
          <a:endParaRPr lang="ru-RU"/>
        </a:p>
      </dgm:t>
    </dgm:pt>
    <dgm:pt modelId="{58E4F0EC-E373-4777-ABA0-2D6BD284DD8B}">
      <dgm:prSet phldrT="[Текст]" custT="1"/>
      <dgm:spPr>
        <a:xfrm>
          <a:off x="2574519" y="176042"/>
          <a:ext cx="975536" cy="569503"/>
        </a:xfrm>
        <a:solidFill>
          <a:sysClr val="window" lastClr="FFFFFF">
            <a:hueOff val="0"/>
            <a:satOff val="0"/>
            <a:lumOff val="0"/>
            <a:alphaOff val="0"/>
          </a:sysClr>
        </a:solidFill>
        <a:ln w="3175" cap="flat" cmpd="sng" algn="ctr">
          <a:solidFill>
            <a:sysClr val="windowText" lastClr="000000"/>
          </a:solidFill>
          <a:prstDash val="solid"/>
        </a:ln>
        <a:effectLst/>
      </dgm:spPr>
      <dgm:t>
        <a:bodyPr/>
        <a:lstStyle/>
        <a:p>
          <a:r>
            <a:rPr lang="ru-RU"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Директор</a:t>
          </a:r>
        </a:p>
      </dgm:t>
    </dgm:pt>
    <dgm:pt modelId="{83BB356A-8505-49E0-95CA-D1B1A33E4187}" type="parTrans" cxnId="{271DE030-52C5-4DDB-8AB2-3CE462E9F836}">
      <dgm:prSet/>
      <dgm:spPr/>
      <dgm:t>
        <a:bodyPr/>
        <a:lstStyle/>
        <a:p>
          <a:endParaRPr lang="ru-RU" sz="1200">
            <a:latin typeface="Times New Roman" panose="02020603050405020304" pitchFamily="18" charset="0"/>
            <a:cs typeface="Times New Roman" panose="02020603050405020304" pitchFamily="18" charset="0"/>
          </a:endParaRPr>
        </a:p>
      </dgm:t>
    </dgm:pt>
    <dgm:pt modelId="{3C93661F-FAAF-40C9-A412-26A90174C3B9}" type="sibTrans" cxnId="{271DE030-52C5-4DDB-8AB2-3CE462E9F836}">
      <dgm:prSet/>
      <dgm:spPr/>
      <dgm:t>
        <a:bodyPr/>
        <a:lstStyle/>
        <a:p>
          <a:endParaRPr lang="ru-RU" sz="1200">
            <a:latin typeface="Times New Roman" panose="02020603050405020304" pitchFamily="18" charset="0"/>
            <a:cs typeface="Times New Roman" panose="02020603050405020304" pitchFamily="18" charset="0"/>
          </a:endParaRPr>
        </a:p>
      </dgm:t>
    </dgm:pt>
    <dgm:pt modelId="{4CC8F0BA-74C3-4989-B059-331977CCF578}" type="asst">
      <dgm:prSet phldrT="[Текст]" custT="1"/>
      <dgm:spPr>
        <a:xfrm>
          <a:off x="1660192" y="777856"/>
          <a:ext cx="769309" cy="433475"/>
        </a:xfrm>
        <a:noFill/>
        <a:ln w="3175" cap="flat" cmpd="sng" algn="ctr">
          <a:solidFill>
            <a:sysClr val="windowText" lastClr="000000"/>
          </a:solidFill>
          <a:prstDash val="solid"/>
        </a:ln>
        <a:effectLst/>
      </dgm:spPr>
      <dgm:t>
        <a:bodyPr/>
        <a:lstStyle/>
        <a:p>
          <a:r>
            <a:rPr lang="ru-RU"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Главный бухгалтер</a:t>
          </a:r>
        </a:p>
      </dgm:t>
    </dgm:pt>
    <dgm:pt modelId="{EAFAF0D9-0AD2-4AB3-8A48-28FF8CF98A7A}" type="parTrans" cxnId="{8EE9C784-EE00-44BC-91DB-E799ACE133F3}">
      <dgm:prSet>
        <dgm:style>
          <a:lnRef idx="1">
            <a:schemeClr val="dk1"/>
          </a:lnRef>
          <a:fillRef idx="0">
            <a:schemeClr val="dk1"/>
          </a:fillRef>
          <a:effectRef idx="0">
            <a:schemeClr val="dk1"/>
          </a:effectRef>
          <a:fontRef idx="minor">
            <a:schemeClr val="tx1"/>
          </a:fontRef>
        </dgm:style>
      </dgm:prSet>
      <dgm:spPr>
        <a:xfrm>
          <a:off x="2429501" y="745545"/>
          <a:ext cx="632785" cy="249048"/>
        </a:xfrm>
        <a:noFill/>
        <a:ln w="3175" cap="flat" cmpd="sng" algn="ctr">
          <a:solidFill>
            <a:sysClr val="windowText" lastClr="000000">
              <a:shade val="95000"/>
              <a:satMod val="105000"/>
            </a:sysClr>
          </a:solidFill>
          <a:prstDash val="solid"/>
        </a:ln>
        <a:effectLst/>
      </dgm:spPr>
      <dgm:t>
        <a:bodyPr/>
        <a:lstStyle/>
        <a:p>
          <a:endParaRPr lang="ru-RU" sz="1200">
            <a:latin typeface="Times New Roman" panose="02020603050405020304" pitchFamily="18" charset="0"/>
            <a:cs typeface="Times New Roman" panose="02020603050405020304" pitchFamily="18" charset="0"/>
          </a:endParaRPr>
        </a:p>
      </dgm:t>
    </dgm:pt>
    <dgm:pt modelId="{FDDA997B-DFE3-40EA-BF95-A66A83123BEE}" type="sibTrans" cxnId="{8EE9C784-EE00-44BC-91DB-E799ACE133F3}">
      <dgm:prSet/>
      <dgm:spPr/>
      <dgm:t>
        <a:bodyPr/>
        <a:lstStyle/>
        <a:p>
          <a:endParaRPr lang="ru-RU" sz="1200">
            <a:latin typeface="Times New Roman" panose="02020603050405020304" pitchFamily="18" charset="0"/>
            <a:cs typeface="Times New Roman" panose="02020603050405020304" pitchFamily="18" charset="0"/>
          </a:endParaRPr>
        </a:p>
      </dgm:t>
    </dgm:pt>
    <dgm:pt modelId="{95E91454-C773-45C9-82A6-92CE4D9FA055}">
      <dgm:prSet phldrT="[Текст]" custT="1"/>
      <dgm:spPr>
        <a:xfrm>
          <a:off x="0" y="2574738"/>
          <a:ext cx="631746" cy="315873"/>
        </a:xfrm>
        <a:solidFill>
          <a:sysClr val="window" lastClr="FFFFFF">
            <a:hueOff val="0"/>
            <a:satOff val="0"/>
            <a:lumOff val="0"/>
            <a:alphaOff val="0"/>
          </a:sysClr>
        </a:solidFill>
        <a:ln w="3175" cap="flat" cmpd="sng" algn="ctr">
          <a:solidFill>
            <a:scrgbClr r="0" g="0" b="0"/>
          </a:solidFill>
          <a:prstDash val="solid"/>
        </a:ln>
        <a:effectLst/>
      </dgm:spPr>
      <dgm:t>
        <a:bodyPr/>
        <a:lstStyle/>
        <a:p>
          <a:r>
            <a:rPr lang="ru-RU"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Электрик</a:t>
          </a:r>
        </a:p>
      </dgm:t>
    </dgm:pt>
    <dgm:pt modelId="{C5F148BC-1412-4F8C-A88B-9F285FE579DF}" type="parTrans" cxnId="{97F3C1D0-1BDC-45E1-A84B-203FFA3FDFE9}">
      <dgm:prSet/>
      <dgm:spPr>
        <a:xfrm>
          <a:off x="315873" y="745545"/>
          <a:ext cx="2746414" cy="1829193"/>
        </a:xfrm>
        <a:noFill/>
        <a:ln w="3175" cap="flat" cmpd="sng" algn="ctr">
          <a:solidFill>
            <a:sysClr val="windowText" lastClr="000000"/>
          </a:solidFill>
          <a:prstDash val="solid"/>
        </a:ln>
        <a:effectLst/>
      </dgm:spPr>
      <dgm:t>
        <a:bodyPr/>
        <a:lstStyle/>
        <a:p>
          <a:endParaRPr lang="ru-RU" sz="1200">
            <a:latin typeface="Times New Roman" panose="02020603050405020304" pitchFamily="18" charset="0"/>
            <a:cs typeface="Times New Roman" panose="02020603050405020304" pitchFamily="18" charset="0"/>
          </a:endParaRPr>
        </a:p>
      </dgm:t>
    </dgm:pt>
    <dgm:pt modelId="{6F33C9C2-3647-45B9-9E5B-D8E84CF438BF}" type="sibTrans" cxnId="{97F3C1D0-1BDC-45E1-A84B-203FFA3FDFE9}">
      <dgm:prSet/>
      <dgm:spPr/>
      <dgm:t>
        <a:bodyPr/>
        <a:lstStyle/>
        <a:p>
          <a:endParaRPr lang="ru-RU" sz="1200">
            <a:latin typeface="Times New Roman" panose="02020603050405020304" pitchFamily="18" charset="0"/>
            <a:cs typeface="Times New Roman" panose="02020603050405020304" pitchFamily="18" charset="0"/>
          </a:endParaRPr>
        </a:p>
      </dgm:t>
    </dgm:pt>
    <dgm:pt modelId="{E4B7CF4F-CC2E-4B18-BC29-C971A01670CB}">
      <dgm:prSet phldrT="[Текст]" custT="1"/>
      <dgm:spPr>
        <a:xfrm>
          <a:off x="735761" y="2574738"/>
          <a:ext cx="881349" cy="315873"/>
        </a:xfrm>
        <a:solidFill>
          <a:sysClr val="window" lastClr="FFFFFF">
            <a:hueOff val="0"/>
            <a:satOff val="0"/>
            <a:lumOff val="0"/>
            <a:alphaOff val="0"/>
          </a:sysClr>
        </a:solidFill>
        <a:ln w="3175" cap="flat" cmpd="sng" algn="ctr">
          <a:solidFill>
            <a:sysClr val="windowText" lastClr="000000"/>
          </a:solidFill>
          <a:prstDash val="solid"/>
        </a:ln>
        <a:effectLst/>
      </dgm:spPr>
      <dgm:t>
        <a:bodyPr/>
        <a:lstStyle/>
        <a:p>
          <a:r>
            <a:rPr lang="ru-RU"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Инструктора Тренеры</a:t>
          </a:r>
        </a:p>
      </dgm:t>
    </dgm:pt>
    <dgm:pt modelId="{4E645D19-C446-44F6-9DDB-68E2F009AF2A}" type="parTrans" cxnId="{251C5680-13DA-42BE-A5EB-C457074A665C}">
      <dgm:prSet/>
      <dgm:spPr>
        <a:xfrm>
          <a:off x="1176436" y="745545"/>
          <a:ext cx="1885851" cy="1829193"/>
        </a:xfrm>
        <a:noFill/>
        <a:ln w="3175" cap="flat" cmpd="sng" algn="ctr">
          <a:solidFill>
            <a:sysClr val="windowText" lastClr="000000"/>
          </a:solidFill>
          <a:prstDash val="solid"/>
        </a:ln>
        <a:effectLst/>
      </dgm:spPr>
      <dgm:t>
        <a:bodyPr/>
        <a:lstStyle/>
        <a:p>
          <a:endParaRPr lang="ru-RU" sz="1200">
            <a:latin typeface="Times New Roman" panose="02020603050405020304" pitchFamily="18" charset="0"/>
            <a:cs typeface="Times New Roman" panose="02020603050405020304" pitchFamily="18" charset="0"/>
          </a:endParaRPr>
        </a:p>
      </dgm:t>
    </dgm:pt>
    <dgm:pt modelId="{058BF168-0BE0-40C9-97D1-AE9D19F0EB82}" type="sibTrans" cxnId="{251C5680-13DA-42BE-A5EB-C457074A665C}">
      <dgm:prSet/>
      <dgm:spPr/>
      <dgm:t>
        <a:bodyPr/>
        <a:lstStyle/>
        <a:p>
          <a:endParaRPr lang="ru-RU" sz="1200">
            <a:latin typeface="Times New Roman" panose="02020603050405020304" pitchFamily="18" charset="0"/>
            <a:cs typeface="Times New Roman" panose="02020603050405020304" pitchFamily="18" charset="0"/>
          </a:endParaRPr>
        </a:p>
      </dgm:t>
    </dgm:pt>
    <dgm:pt modelId="{74A4BAC5-3BB0-4F1B-BDC3-80386E4DB661}">
      <dgm:prSet phldrT="[Текст]" custT="1"/>
      <dgm:spPr>
        <a:xfrm>
          <a:off x="1697904" y="2577550"/>
          <a:ext cx="848012" cy="315873"/>
        </a:xfrm>
        <a:noFill/>
        <a:ln w="3175" cap="flat" cmpd="sng" algn="ctr">
          <a:solidFill>
            <a:sysClr val="windowText" lastClr="000000"/>
          </a:solidFill>
          <a:prstDash val="solid"/>
        </a:ln>
        <a:effectLst/>
      </dgm:spPr>
      <dgm:t>
        <a:bodyPr/>
        <a:lstStyle/>
        <a:p>
          <a:r>
            <a:rPr lang="ru-RU"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Служащие проката</a:t>
          </a:r>
        </a:p>
      </dgm:t>
    </dgm:pt>
    <dgm:pt modelId="{AD6CD599-BCB2-4D42-BECB-8964064F59FA}" type="parTrans" cxnId="{54B076BF-1586-4E74-95B1-DE0D5207865C}">
      <dgm:prSet/>
      <dgm:spPr>
        <a:xfrm>
          <a:off x="2121910" y="745545"/>
          <a:ext cx="940376" cy="1832004"/>
        </a:xfrm>
        <a:noFill/>
        <a:ln w="3175" cap="flat" cmpd="sng" algn="ctr">
          <a:solidFill>
            <a:sysClr val="windowText" lastClr="000000"/>
          </a:solidFill>
          <a:prstDash val="solid"/>
        </a:ln>
        <a:effectLst/>
      </dgm:spPr>
      <dgm:t>
        <a:bodyPr/>
        <a:lstStyle/>
        <a:p>
          <a:endParaRPr lang="ru-RU" sz="1200">
            <a:latin typeface="Times New Roman" panose="02020603050405020304" pitchFamily="18" charset="0"/>
            <a:cs typeface="Times New Roman" panose="02020603050405020304" pitchFamily="18" charset="0"/>
          </a:endParaRPr>
        </a:p>
      </dgm:t>
    </dgm:pt>
    <dgm:pt modelId="{FC72C1D3-F62D-4E21-8AFD-33402D037319}" type="sibTrans" cxnId="{54B076BF-1586-4E74-95B1-DE0D5207865C}">
      <dgm:prSet/>
      <dgm:spPr/>
      <dgm:t>
        <a:bodyPr/>
        <a:lstStyle/>
        <a:p>
          <a:endParaRPr lang="ru-RU" sz="1200">
            <a:latin typeface="Times New Roman" panose="02020603050405020304" pitchFamily="18" charset="0"/>
            <a:cs typeface="Times New Roman" panose="02020603050405020304" pitchFamily="18" charset="0"/>
          </a:endParaRPr>
        </a:p>
      </dgm:t>
    </dgm:pt>
    <dgm:pt modelId="{E3067366-C194-45DC-B080-23A48B3761A2}" type="asst">
      <dgm:prSet custT="1"/>
      <dgm:spPr>
        <a:xfrm>
          <a:off x="1079463" y="1384143"/>
          <a:ext cx="808736" cy="396202"/>
        </a:xfrm>
        <a:noFill/>
        <a:ln w="3175" cap="flat" cmpd="sng" algn="ctr">
          <a:solidFill>
            <a:sysClr val="windowText" lastClr="000000"/>
          </a:solidFill>
          <a:prstDash val="solid"/>
        </a:ln>
        <a:effectLst/>
      </dgm:spPr>
      <dgm:t>
        <a:bodyPr/>
        <a:lstStyle/>
        <a:p>
          <a:r>
            <a:rPr lang="ru-RU"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Кассир</a:t>
          </a:r>
        </a:p>
      </dgm:t>
    </dgm:pt>
    <dgm:pt modelId="{7D17F998-38F3-4A1D-A92D-22FB60E55B2D}" type="parTrans" cxnId="{197DD880-1D54-4018-8443-A491F3118AC5}">
      <dgm:prSet/>
      <dgm:spPr>
        <a:xfrm>
          <a:off x="1888199" y="1211332"/>
          <a:ext cx="156647" cy="370912"/>
        </a:xfrm>
        <a:noFill/>
        <a:ln w="3175" cap="flat" cmpd="sng" algn="ctr">
          <a:solidFill>
            <a:sysClr val="windowText" lastClr="000000"/>
          </a:solidFill>
          <a:prstDash val="solid"/>
        </a:ln>
        <a:effectLst/>
      </dgm:spPr>
      <dgm:t>
        <a:bodyPr/>
        <a:lstStyle/>
        <a:p>
          <a:endParaRPr lang="ru-RU" sz="1200">
            <a:latin typeface="Times New Roman" panose="02020603050405020304" pitchFamily="18" charset="0"/>
            <a:cs typeface="Times New Roman" panose="02020603050405020304" pitchFamily="18" charset="0"/>
          </a:endParaRPr>
        </a:p>
      </dgm:t>
    </dgm:pt>
    <dgm:pt modelId="{E3A90B67-D4F4-47D3-90C3-158ED754BF8B}" type="sibTrans" cxnId="{197DD880-1D54-4018-8443-A491F3118AC5}">
      <dgm:prSet/>
      <dgm:spPr/>
      <dgm:t>
        <a:bodyPr/>
        <a:lstStyle/>
        <a:p>
          <a:endParaRPr lang="ru-RU" sz="1200">
            <a:latin typeface="Times New Roman" panose="02020603050405020304" pitchFamily="18" charset="0"/>
            <a:cs typeface="Times New Roman" panose="02020603050405020304" pitchFamily="18" charset="0"/>
          </a:endParaRPr>
        </a:p>
      </dgm:t>
    </dgm:pt>
    <dgm:pt modelId="{19C43909-4853-422F-AC0B-3D2016F3511D}" type="asst">
      <dgm:prSet custT="1"/>
      <dgm:spPr>
        <a:xfrm>
          <a:off x="2251681" y="1384140"/>
          <a:ext cx="724202" cy="387835"/>
        </a:xfrm>
        <a:noFill/>
        <a:ln w="3175" cap="flat" cmpd="sng" algn="ctr">
          <a:solidFill>
            <a:sysClr val="windowText" lastClr="000000"/>
          </a:solidFill>
          <a:prstDash val="solid"/>
        </a:ln>
        <a:effectLst/>
      </dgm:spPr>
      <dgm:t>
        <a:bodyPr/>
        <a:lstStyle/>
        <a:p>
          <a:r>
            <a:rPr lang="ru-RU"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Продавцы-кассиры</a:t>
          </a:r>
        </a:p>
      </dgm:t>
    </dgm:pt>
    <dgm:pt modelId="{D349DA38-03DC-4E7F-AD25-12765DB7C04B}" type="parTrans" cxnId="{7210D6C0-3374-48F8-9C7E-7C8A54A0BC57}">
      <dgm:prSet/>
      <dgm:spPr>
        <a:xfrm>
          <a:off x="2044847" y="1211332"/>
          <a:ext cx="206833" cy="366725"/>
        </a:xfrm>
        <a:noFill/>
        <a:ln w="3175" cap="flat" cmpd="sng" algn="ctr">
          <a:solidFill>
            <a:sysClr val="windowText" lastClr="000000"/>
          </a:solidFill>
          <a:prstDash val="solid"/>
        </a:ln>
        <a:effectLst/>
      </dgm:spPr>
      <dgm:t>
        <a:bodyPr/>
        <a:lstStyle/>
        <a:p>
          <a:endParaRPr lang="ru-RU" sz="1200">
            <a:latin typeface="Times New Roman" panose="02020603050405020304" pitchFamily="18" charset="0"/>
            <a:cs typeface="Times New Roman" panose="02020603050405020304" pitchFamily="18" charset="0"/>
          </a:endParaRPr>
        </a:p>
      </dgm:t>
    </dgm:pt>
    <dgm:pt modelId="{66D04DD9-DFE9-4ECE-AF5A-99F176136E0A}" type="sibTrans" cxnId="{7210D6C0-3374-48F8-9C7E-7C8A54A0BC57}">
      <dgm:prSet/>
      <dgm:spPr/>
      <dgm:t>
        <a:bodyPr/>
        <a:lstStyle/>
        <a:p>
          <a:endParaRPr lang="ru-RU" sz="1200">
            <a:latin typeface="Times New Roman" panose="02020603050405020304" pitchFamily="18" charset="0"/>
            <a:cs typeface="Times New Roman" panose="02020603050405020304" pitchFamily="18" charset="0"/>
          </a:endParaRPr>
        </a:p>
      </dgm:t>
    </dgm:pt>
    <dgm:pt modelId="{7861C638-EBE3-44C5-A206-7A658868404C}" type="asst">
      <dgm:prSet custT="1"/>
      <dgm:spPr>
        <a:xfrm>
          <a:off x="517436" y="1902974"/>
          <a:ext cx="890023" cy="328106"/>
        </a:xfrm>
        <a:solidFill>
          <a:sysClr val="window" lastClr="FFFFFF">
            <a:hueOff val="0"/>
            <a:satOff val="0"/>
            <a:lumOff val="0"/>
            <a:alphaOff val="0"/>
          </a:sysClr>
        </a:solidFill>
        <a:ln w="3175" cap="flat" cmpd="sng" algn="ctr">
          <a:solidFill>
            <a:sysClr val="windowText" lastClr="000000"/>
          </a:solidFill>
          <a:prstDash val="solid"/>
        </a:ln>
        <a:effectLst/>
      </dgm:spPr>
      <dgm:t>
        <a:bodyPr/>
        <a:lstStyle/>
        <a:p>
          <a:r>
            <a:rPr lang="ru-RU"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Официанты</a:t>
          </a:r>
        </a:p>
      </dgm:t>
    </dgm:pt>
    <dgm:pt modelId="{E43848A1-0D39-42A2-9BCD-DB29C516C837}" type="parTrans" cxnId="{23A03CD8-9297-45FA-9A4E-930AB7DC006C}">
      <dgm:prSet/>
      <dgm:spPr>
        <a:xfrm>
          <a:off x="1361739" y="1780346"/>
          <a:ext cx="91440" cy="286681"/>
        </a:xfrm>
        <a:noFill/>
        <a:ln w="3175" cap="flat" cmpd="sng" algn="ctr">
          <a:solidFill>
            <a:sysClr val="windowText" lastClr="000000"/>
          </a:solidFill>
          <a:prstDash val="solid"/>
        </a:ln>
        <a:effectLst/>
      </dgm:spPr>
      <dgm:t>
        <a:bodyPr/>
        <a:lstStyle/>
        <a:p>
          <a:endParaRPr lang="ru-RU" sz="1200">
            <a:latin typeface="Times New Roman" panose="02020603050405020304" pitchFamily="18" charset="0"/>
            <a:cs typeface="Times New Roman" panose="02020603050405020304" pitchFamily="18" charset="0"/>
          </a:endParaRPr>
        </a:p>
      </dgm:t>
    </dgm:pt>
    <dgm:pt modelId="{579B735F-F8A2-41EC-9014-8A26BCF94997}" type="sibTrans" cxnId="{23A03CD8-9297-45FA-9A4E-930AB7DC006C}">
      <dgm:prSet/>
      <dgm:spPr/>
      <dgm:t>
        <a:bodyPr/>
        <a:lstStyle/>
        <a:p>
          <a:endParaRPr lang="ru-RU" sz="1200">
            <a:latin typeface="Times New Roman" panose="02020603050405020304" pitchFamily="18" charset="0"/>
            <a:cs typeface="Times New Roman" panose="02020603050405020304" pitchFamily="18" charset="0"/>
          </a:endParaRPr>
        </a:p>
      </dgm:t>
    </dgm:pt>
    <dgm:pt modelId="{13191DE4-0827-4F1C-9FC6-C835FBA5C036}">
      <dgm:prSet custT="1"/>
      <dgm:spPr>
        <a:xfrm>
          <a:off x="3376170" y="2582860"/>
          <a:ext cx="807889" cy="315873"/>
        </a:xfrm>
        <a:noFill/>
        <a:ln w="3175" cap="flat" cmpd="sng" algn="ctr">
          <a:solidFill>
            <a:sysClr val="windowText" lastClr="000000"/>
          </a:solidFill>
          <a:prstDash val="solid"/>
        </a:ln>
        <a:effectLst/>
      </dgm:spPr>
      <dgm:t>
        <a:bodyPr/>
        <a:lstStyle/>
        <a:p>
          <a:r>
            <a:rPr lang="ru-RU"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Операторы-механики</a:t>
          </a:r>
        </a:p>
      </dgm:t>
    </dgm:pt>
    <dgm:pt modelId="{DBB4A015-AF4C-4755-B45D-D4C9E95068E2}" type="parTrans" cxnId="{AE31E27B-3488-4DA6-BD15-C1CFAADDB04A}">
      <dgm:prSet/>
      <dgm:spPr>
        <a:xfrm>
          <a:off x="3062287" y="745545"/>
          <a:ext cx="717828" cy="1837314"/>
        </a:xfrm>
        <a:noFill/>
        <a:ln w="3175" cap="flat" cmpd="sng" algn="ctr">
          <a:solidFill>
            <a:sysClr val="windowText" lastClr="000000"/>
          </a:solidFill>
          <a:prstDash val="solid"/>
        </a:ln>
        <a:effectLst/>
      </dgm:spPr>
      <dgm:t>
        <a:bodyPr/>
        <a:lstStyle/>
        <a:p>
          <a:endParaRPr lang="ru-RU" sz="1200">
            <a:latin typeface="Times New Roman" panose="02020603050405020304" pitchFamily="18" charset="0"/>
            <a:cs typeface="Times New Roman" panose="02020603050405020304" pitchFamily="18" charset="0"/>
          </a:endParaRPr>
        </a:p>
      </dgm:t>
    </dgm:pt>
    <dgm:pt modelId="{496F18B0-04B9-4205-B31B-C1158822504D}" type="sibTrans" cxnId="{AE31E27B-3488-4DA6-BD15-C1CFAADDB04A}">
      <dgm:prSet/>
      <dgm:spPr/>
      <dgm:t>
        <a:bodyPr/>
        <a:lstStyle/>
        <a:p>
          <a:endParaRPr lang="ru-RU" sz="1200">
            <a:latin typeface="Times New Roman" panose="02020603050405020304" pitchFamily="18" charset="0"/>
            <a:cs typeface="Times New Roman" panose="02020603050405020304" pitchFamily="18" charset="0"/>
          </a:endParaRPr>
        </a:p>
      </dgm:t>
    </dgm:pt>
    <dgm:pt modelId="{70036B83-3DEC-4FFB-8800-460F5839DB79}">
      <dgm:prSet custT="1"/>
      <dgm:spPr>
        <a:xfrm>
          <a:off x="4263559" y="2582860"/>
          <a:ext cx="631746" cy="315873"/>
        </a:xfrm>
        <a:noFill/>
        <a:ln w="3175" cap="flat" cmpd="sng" algn="ctr">
          <a:solidFill>
            <a:sysClr val="windowText" lastClr="000000"/>
          </a:solidFill>
          <a:prstDash val="solid"/>
        </a:ln>
        <a:effectLst/>
      </dgm:spPr>
      <dgm:t>
        <a:bodyPr/>
        <a:lstStyle/>
        <a:p>
          <a:r>
            <a:rPr lang="ru-RU"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Мед. работник</a:t>
          </a:r>
        </a:p>
      </dgm:t>
    </dgm:pt>
    <dgm:pt modelId="{70EF1211-8A25-42FC-8BCC-A0DDC54901D2}" type="parTrans" cxnId="{C0860F37-EEEC-4513-A15F-95C96EE13909}">
      <dgm:prSet/>
      <dgm:spPr>
        <a:xfrm>
          <a:off x="3062287" y="745545"/>
          <a:ext cx="1517145" cy="1837314"/>
        </a:xfrm>
        <a:noFill/>
        <a:ln w="3175" cap="flat" cmpd="sng" algn="ctr">
          <a:solidFill>
            <a:sysClr val="windowText" lastClr="000000"/>
          </a:solidFill>
          <a:prstDash val="solid"/>
        </a:ln>
        <a:effectLst/>
      </dgm:spPr>
      <dgm:t>
        <a:bodyPr/>
        <a:lstStyle/>
        <a:p>
          <a:endParaRPr lang="ru-RU" sz="1200">
            <a:latin typeface="Times New Roman" panose="02020603050405020304" pitchFamily="18" charset="0"/>
            <a:cs typeface="Times New Roman" panose="02020603050405020304" pitchFamily="18" charset="0"/>
          </a:endParaRPr>
        </a:p>
      </dgm:t>
    </dgm:pt>
    <dgm:pt modelId="{06FAD12D-22CD-4D37-B915-FB976223B15B}" type="sibTrans" cxnId="{C0860F37-EEEC-4513-A15F-95C96EE13909}">
      <dgm:prSet/>
      <dgm:spPr/>
      <dgm:t>
        <a:bodyPr/>
        <a:lstStyle/>
        <a:p>
          <a:endParaRPr lang="ru-RU" sz="1200">
            <a:latin typeface="Times New Roman" panose="02020603050405020304" pitchFamily="18" charset="0"/>
            <a:cs typeface="Times New Roman" panose="02020603050405020304" pitchFamily="18" charset="0"/>
          </a:endParaRPr>
        </a:p>
      </dgm:t>
    </dgm:pt>
    <dgm:pt modelId="{A411A2E6-5828-417C-A010-B09415CEF852}">
      <dgm:prSet custT="1"/>
      <dgm:spPr>
        <a:xfrm>
          <a:off x="5017340" y="2572227"/>
          <a:ext cx="893068" cy="1276159"/>
        </a:xfrm>
        <a:noFill/>
        <a:ln w="3175" cap="flat" cmpd="sng" algn="ctr">
          <a:solidFill>
            <a:scrgbClr r="0" g="0" b="0"/>
          </a:solidFill>
          <a:prstDash val="solid"/>
        </a:ln>
        <a:effectLst/>
      </dgm:spPr>
      <dgm:t>
        <a:bodyPr/>
        <a:lstStyle/>
        <a:p>
          <a:r>
            <a:rPr lang="ru-RU"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Горничные Дворники-сторожа Гардероб-щица</a:t>
          </a:r>
        </a:p>
        <a:p>
          <a:endParaRPr lang="ru-RU"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9A050FC8-99E5-45ED-8B56-4D040124D863}" type="parTrans" cxnId="{02A769F9-DF76-47D2-B6FC-1B10FA7B6E8A}">
      <dgm:prSet/>
      <dgm:spPr>
        <a:xfrm>
          <a:off x="3062287" y="745545"/>
          <a:ext cx="2401586" cy="1826681"/>
        </a:xfrm>
        <a:noFill/>
        <a:ln w="3175" cap="flat" cmpd="sng" algn="ctr">
          <a:solidFill>
            <a:sysClr val="windowText" lastClr="000000"/>
          </a:solidFill>
          <a:prstDash val="solid"/>
        </a:ln>
        <a:effectLst/>
      </dgm:spPr>
      <dgm:t>
        <a:bodyPr/>
        <a:lstStyle/>
        <a:p>
          <a:endParaRPr lang="ru-RU" sz="1200">
            <a:latin typeface="Times New Roman" panose="02020603050405020304" pitchFamily="18" charset="0"/>
            <a:cs typeface="Times New Roman" panose="02020603050405020304" pitchFamily="18" charset="0"/>
          </a:endParaRPr>
        </a:p>
      </dgm:t>
    </dgm:pt>
    <dgm:pt modelId="{2ECBA9AB-1EDF-431C-BFD9-4FA21356D4AF}" type="sibTrans" cxnId="{02A769F9-DF76-47D2-B6FC-1B10FA7B6E8A}">
      <dgm:prSet/>
      <dgm:spPr/>
      <dgm:t>
        <a:bodyPr/>
        <a:lstStyle/>
        <a:p>
          <a:endParaRPr lang="ru-RU" sz="1200">
            <a:latin typeface="Times New Roman" panose="02020603050405020304" pitchFamily="18" charset="0"/>
            <a:cs typeface="Times New Roman" panose="02020603050405020304" pitchFamily="18" charset="0"/>
          </a:endParaRPr>
        </a:p>
      </dgm:t>
    </dgm:pt>
    <dgm:pt modelId="{E464769B-7B62-43D7-9F5F-8178C12CDA96}">
      <dgm:prSet custT="1"/>
      <dgm:spPr>
        <a:xfrm>
          <a:off x="2692381" y="2582860"/>
          <a:ext cx="631746" cy="315873"/>
        </a:xfrm>
        <a:noFill/>
        <a:ln w="3175" cap="flat" cmpd="sng" algn="ctr">
          <a:solidFill>
            <a:sysClr val="windowText" lastClr="000000"/>
          </a:solidFill>
          <a:prstDash val="solid"/>
        </a:ln>
        <a:effectLst/>
      </dgm:spPr>
      <dgm:t>
        <a:bodyPr/>
        <a:lstStyle/>
        <a:p>
          <a:r>
            <a:rPr lang="ru-RU"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Повара</a:t>
          </a:r>
        </a:p>
      </dgm:t>
    </dgm:pt>
    <dgm:pt modelId="{2969ACA0-18B1-491F-B93A-31B851950666}" type="parTrans" cxnId="{3F7B5BBE-A890-4ADC-AC1E-923C78B65038}">
      <dgm:prSet/>
      <dgm:spPr>
        <a:xfrm>
          <a:off x="2962534" y="745545"/>
          <a:ext cx="91440" cy="1837314"/>
        </a:xfrm>
        <a:noFill/>
        <a:ln w="3175" cap="flat" cmpd="sng" algn="ctr">
          <a:solidFill>
            <a:sysClr val="windowText" lastClr="000000"/>
          </a:solidFill>
          <a:prstDash val="solid"/>
        </a:ln>
        <a:effectLst/>
      </dgm:spPr>
      <dgm:t>
        <a:bodyPr/>
        <a:lstStyle/>
        <a:p>
          <a:endParaRPr lang="ru-RU" sz="1200">
            <a:latin typeface="Times New Roman" panose="02020603050405020304" pitchFamily="18" charset="0"/>
            <a:cs typeface="Times New Roman" panose="02020603050405020304" pitchFamily="18" charset="0"/>
          </a:endParaRPr>
        </a:p>
      </dgm:t>
    </dgm:pt>
    <dgm:pt modelId="{85C0E005-99B4-4B80-BFB9-8260F221071C}" type="sibTrans" cxnId="{3F7B5BBE-A890-4ADC-AC1E-923C78B65038}">
      <dgm:prSet/>
      <dgm:spPr/>
      <dgm:t>
        <a:bodyPr/>
        <a:lstStyle/>
        <a:p>
          <a:endParaRPr lang="ru-RU" sz="1200">
            <a:latin typeface="Times New Roman" panose="02020603050405020304" pitchFamily="18" charset="0"/>
            <a:cs typeface="Times New Roman" panose="02020603050405020304" pitchFamily="18" charset="0"/>
          </a:endParaRPr>
        </a:p>
      </dgm:t>
    </dgm:pt>
    <dgm:pt modelId="{AEFDD2CD-CC10-4BBC-B7CB-2C7EB1C94C47}">
      <dgm:prSet custT="1"/>
      <dgm:spPr>
        <a:xfrm>
          <a:off x="2812223" y="3052664"/>
          <a:ext cx="825351" cy="420961"/>
        </a:xfrm>
        <a:noFill/>
        <a:ln w="3175" cap="flat" cmpd="sng" algn="ctr">
          <a:solidFill>
            <a:sysClr val="windowText" lastClr="000000"/>
          </a:solidFill>
          <a:prstDash val="solid"/>
        </a:ln>
        <a:effectLst/>
      </dgm:spPr>
      <dgm:t>
        <a:bodyPr/>
        <a:lstStyle/>
        <a:p>
          <a:r>
            <a:rPr lang="ru-RU"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Кухонные рабочие</a:t>
          </a:r>
        </a:p>
      </dgm:t>
    </dgm:pt>
    <dgm:pt modelId="{96ACC8A2-A155-47CF-9CB7-D48F1D46AB0C}" type="parTrans" cxnId="{72AC56AD-A0B4-4A64-8AD8-F293BA948F9A}">
      <dgm:prSet/>
      <dgm:spPr>
        <a:xfrm>
          <a:off x="2709835" y="2898733"/>
          <a:ext cx="91440" cy="364411"/>
        </a:xfrm>
        <a:noFill/>
        <a:ln w="3175" cap="flat" cmpd="sng" algn="ctr">
          <a:solidFill>
            <a:sysClr val="windowText" lastClr="000000"/>
          </a:solidFill>
          <a:prstDash val="solid"/>
        </a:ln>
        <a:effectLst/>
      </dgm:spPr>
      <dgm:t>
        <a:bodyPr/>
        <a:lstStyle/>
        <a:p>
          <a:endParaRPr lang="ru-RU" sz="1200">
            <a:latin typeface="Times New Roman" panose="02020603050405020304" pitchFamily="18" charset="0"/>
            <a:cs typeface="Times New Roman" panose="02020603050405020304" pitchFamily="18" charset="0"/>
          </a:endParaRPr>
        </a:p>
      </dgm:t>
    </dgm:pt>
    <dgm:pt modelId="{9D9C9E86-E453-41D4-ADC0-231C3F270602}" type="sibTrans" cxnId="{72AC56AD-A0B4-4A64-8AD8-F293BA948F9A}">
      <dgm:prSet/>
      <dgm:spPr/>
      <dgm:t>
        <a:bodyPr/>
        <a:lstStyle/>
        <a:p>
          <a:endParaRPr lang="ru-RU" sz="1200">
            <a:latin typeface="Times New Roman" panose="02020603050405020304" pitchFamily="18" charset="0"/>
            <a:cs typeface="Times New Roman" panose="02020603050405020304" pitchFamily="18" charset="0"/>
          </a:endParaRPr>
        </a:p>
      </dgm:t>
    </dgm:pt>
    <dgm:pt modelId="{D7D35B0C-DFCB-4E57-B774-3C1C9631B903}" type="pres">
      <dgm:prSet presAssocID="{14080160-666E-4A7F-8E85-CB7F9325A2C2}" presName="hierChild1" presStyleCnt="0">
        <dgm:presLayoutVars>
          <dgm:orgChart val="1"/>
          <dgm:chPref val="1"/>
          <dgm:dir/>
          <dgm:animOne val="branch"/>
          <dgm:animLvl val="lvl"/>
          <dgm:resizeHandles/>
        </dgm:presLayoutVars>
      </dgm:prSet>
      <dgm:spPr/>
      <dgm:t>
        <a:bodyPr/>
        <a:lstStyle/>
        <a:p>
          <a:endParaRPr lang="ru-RU"/>
        </a:p>
      </dgm:t>
    </dgm:pt>
    <dgm:pt modelId="{D96C7535-A67C-428E-BF20-35380C6D7045}" type="pres">
      <dgm:prSet presAssocID="{58E4F0EC-E373-4777-ABA0-2D6BD284DD8B}" presName="hierRoot1" presStyleCnt="0">
        <dgm:presLayoutVars>
          <dgm:hierBranch val="init"/>
        </dgm:presLayoutVars>
      </dgm:prSet>
      <dgm:spPr/>
    </dgm:pt>
    <dgm:pt modelId="{ECAFCEC2-2048-41B8-95E5-820B1CE9E4C9}" type="pres">
      <dgm:prSet presAssocID="{58E4F0EC-E373-4777-ABA0-2D6BD284DD8B}" presName="rootComposite1" presStyleCnt="0"/>
      <dgm:spPr/>
    </dgm:pt>
    <dgm:pt modelId="{76DE5098-C529-41C0-AF32-AC2D61889736}" type="pres">
      <dgm:prSet presAssocID="{58E4F0EC-E373-4777-ABA0-2D6BD284DD8B}" presName="rootText1" presStyleLbl="node0" presStyleIdx="0" presStyleCnt="1" custScaleX="154419" custScaleY="180295">
        <dgm:presLayoutVars>
          <dgm:chPref val="3"/>
        </dgm:presLayoutVars>
      </dgm:prSet>
      <dgm:spPr>
        <a:prstGeom prst="rect">
          <a:avLst/>
        </a:prstGeom>
      </dgm:spPr>
      <dgm:t>
        <a:bodyPr/>
        <a:lstStyle/>
        <a:p>
          <a:endParaRPr lang="ru-RU"/>
        </a:p>
      </dgm:t>
    </dgm:pt>
    <dgm:pt modelId="{B3C6AC7D-51BD-4EC2-B7D1-0ECCCDA7FB3C}" type="pres">
      <dgm:prSet presAssocID="{58E4F0EC-E373-4777-ABA0-2D6BD284DD8B}" presName="rootConnector1" presStyleLbl="node1" presStyleIdx="0" presStyleCnt="0"/>
      <dgm:spPr/>
      <dgm:t>
        <a:bodyPr/>
        <a:lstStyle/>
        <a:p>
          <a:endParaRPr lang="ru-RU"/>
        </a:p>
      </dgm:t>
    </dgm:pt>
    <dgm:pt modelId="{F4A96A03-F0D8-40DB-8245-4B3DCB49C9C8}" type="pres">
      <dgm:prSet presAssocID="{58E4F0EC-E373-4777-ABA0-2D6BD284DD8B}" presName="hierChild2" presStyleCnt="0"/>
      <dgm:spPr/>
    </dgm:pt>
    <dgm:pt modelId="{8ABC1214-1235-42C6-ABF9-303EA9AE3BAB}" type="pres">
      <dgm:prSet presAssocID="{C5F148BC-1412-4F8C-A88B-9F285FE579DF}" presName="Name37" presStyleLbl="parChTrans1D2" presStyleIdx="0" presStyleCnt="8"/>
      <dgm:spPr>
        <a:custGeom>
          <a:avLst/>
          <a:gdLst/>
          <a:ahLst/>
          <a:cxnLst/>
          <a:rect l="0" t="0" r="0" b="0"/>
          <a:pathLst>
            <a:path>
              <a:moveTo>
                <a:pt x="2746414" y="0"/>
              </a:moveTo>
              <a:lnTo>
                <a:pt x="2746414" y="1762859"/>
              </a:lnTo>
              <a:lnTo>
                <a:pt x="0" y="1762859"/>
              </a:lnTo>
              <a:lnTo>
                <a:pt x="0" y="1829193"/>
              </a:lnTo>
            </a:path>
          </a:pathLst>
        </a:custGeom>
      </dgm:spPr>
      <dgm:t>
        <a:bodyPr/>
        <a:lstStyle/>
        <a:p>
          <a:endParaRPr lang="ru-RU"/>
        </a:p>
      </dgm:t>
    </dgm:pt>
    <dgm:pt modelId="{293599C0-9FDF-4856-BCDD-980DBCF43883}" type="pres">
      <dgm:prSet presAssocID="{95E91454-C773-45C9-82A6-92CE4D9FA055}" presName="hierRoot2" presStyleCnt="0">
        <dgm:presLayoutVars>
          <dgm:hierBranch val="init"/>
        </dgm:presLayoutVars>
      </dgm:prSet>
      <dgm:spPr/>
    </dgm:pt>
    <dgm:pt modelId="{FD02E460-3EEE-4C7D-ABD0-3D0FCA32B547}" type="pres">
      <dgm:prSet presAssocID="{95E91454-C773-45C9-82A6-92CE4D9FA055}" presName="rootComposite" presStyleCnt="0"/>
      <dgm:spPr/>
    </dgm:pt>
    <dgm:pt modelId="{EA3E680C-BFA6-4880-B29B-6B15275A85E5}" type="pres">
      <dgm:prSet presAssocID="{95E91454-C773-45C9-82A6-92CE4D9FA055}" presName="rootText" presStyleLbl="node2" presStyleIdx="0" presStyleCnt="7" custLinFactNeighborX="-256" custLinFactNeighborY="44556">
        <dgm:presLayoutVars>
          <dgm:chPref val="3"/>
        </dgm:presLayoutVars>
      </dgm:prSet>
      <dgm:spPr>
        <a:prstGeom prst="rect">
          <a:avLst/>
        </a:prstGeom>
      </dgm:spPr>
      <dgm:t>
        <a:bodyPr/>
        <a:lstStyle/>
        <a:p>
          <a:endParaRPr lang="ru-RU"/>
        </a:p>
      </dgm:t>
    </dgm:pt>
    <dgm:pt modelId="{E48264D0-4864-4813-BB9F-AABAF7764B9B}" type="pres">
      <dgm:prSet presAssocID="{95E91454-C773-45C9-82A6-92CE4D9FA055}" presName="rootConnector" presStyleLbl="node2" presStyleIdx="0" presStyleCnt="7"/>
      <dgm:spPr/>
      <dgm:t>
        <a:bodyPr/>
        <a:lstStyle/>
        <a:p>
          <a:endParaRPr lang="ru-RU"/>
        </a:p>
      </dgm:t>
    </dgm:pt>
    <dgm:pt modelId="{450215FE-3517-41F5-BB69-7A0E1BD13118}" type="pres">
      <dgm:prSet presAssocID="{95E91454-C773-45C9-82A6-92CE4D9FA055}" presName="hierChild4" presStyleCnt="0"/>
      <dgm:spPr/>
    </dgm:pt>
    <dgm:pt modelId="{0782C15E-83C2-4678-9F16-7C00472C4FDE}" type="pres">
      <dgm:prSet presAssocID="{95E91454-C773-45C9-82A6-92CE4D9FA055}" presName="hierChild5" presStyleCnt="0"/>
      <dgm:spPr/>
    </dgm:pt>
    <dgm:pt modelId="{517E7774-8192-423A-835F-F680A6CF5F7C}" type="pres">
      <dgm:prSet presAssocID="{4E645D19-C446-44F6-9DDB-68E2F009AF2A}" presName="Name37" presStyleLbl="parChTrans1D2" presStyleIdx="1" presStyleCnt="8"/>
      <dgm:spPr>
        <a:custGeom>
          <a:avLst/>
          <a:gdLst/>
          <a:ahLst/>
          <a:cxnLst/>
          <a:rect l="0" t="0" r="0" b="0"/>
          <a:pathLst>
            <a:path>
              <a:moveTo>
                <a:pt x="1885851" y="0"/>
              </a:moveTo>
              <a:lnTo>
                <a:pt x="1885851" y="1762859"/>
              </a:lnTo>
              <a:lnTo>
                <a:pt x="0" y="1762859"/>
              </a:lnTo>
              <a:lnTo>
                <a:pt x="0" y="1829193"/>
              </a:lnTo>
            </a:path>
          </a:pathLst>
        </a:custGeom>
      </dgm:spPr>
      <dgm:t>
        <a:bodyPr/>
        <a:lstStyle/>
        <a:p>
          <a:endParaRPr lang="ru-RU"/>
        </a:p>
      </dgm:t>
    </dgm:pt>
    <dgm:pt modelId="{99956480-58FD-488A-B2D1-59EE7465A9BA}" type="pres">
      <dgm:prSet presAssocID="{E4B7CF4F-CC2E-4B18-BC29-C971A01670CB}" presName="hierRoot2" presStyleCnt="0">
        <dgm:presLayoutVars>
          <dgm:hierBranch val="init"/>
        </dgm:presLayoutVars>
      </dgm:prSet>
      <dgm:spPr/>
    </dgm:pt>
    <dgm:pt modelId="{79EFF930-602A-4649-A7CB-130165DA0761}" type="pres">
      <dgm:prSet presAssocID="{E4B7CF4F-CC2E-4B18-BC29-C971A01670CB}" presName="rootComposite" presStyleCnt="0"/>
      <dgm:spPr/>
    </dgm:pt>
    <dgm:pt modelId="{6ADBD3EE-F692-46CD-A0A6-B55BE3E8F53F}" type="pres">
      <dgm:prSet presAssocID="{E4B7CF4F-CC2E-4B18-BC29-C971A01670CB}" presName="rootText" presStyleLbl="node2" presStyleIdx="1" presStyleCnt="7" custScaleX="139510" custLinFactNeighborX="-4774" custLinFactNeighborY="44556">
        <dgm:presLayoutVars>
          <dgm:chPref val="3"/>
        </dgm:presLayoutVars>
      </dgm:prSet>
      <dgm:spPr>
        <a:prstGeom prst="rect">
          <a:avLst/>
        </a:prstGeom>
      </dgm:spPr>
      <dgm:t>
        <a:bodyPr/>
        <a:lstStyle/>
        <a:p>
          <a:endParaRPr lang="ru-RU"/>
        </a:p>
      </dgm:t>
    </dgm:pt>
    <dgm:pt modelId="{82329A29-2079-4252-A4C8-98469F386FE8}" type="pres">
      <dgm:prSet presAssocID="{E4B7CF4F-CC2E-4B18-BC29-C971A01670CB}" presName="rootConnector" presStyleLbl="node2" presStyleIdx="1" presStyleCnt="7"/>
      <dgm:spPr/>
      <dgm:t>
        <a:bodyPr/>
        <a:lstStyle/>
        <a:p>
          <a:endParaRPr lang="ru-RU"/>
        </a:p>
      </dgm:t>
    </dgm:pt>
    <dgm:pt modelId="{DAC5C647-DD74-4CBE-81A7-35FC348BAD07}" type="pres">
      <dgm:prSet presAssocID="{E4B7CF4F-CC2E-4B18-BC29-C971A01670CB}" presName="hierChild4" presStyleCnt="0"/>
      <dgm:spPr/>
    </dgm:pt>
    <dgm:pt modelId="{7B81AB8E-904A-4C76-ADB7-C30F2AD7CA89}" type="pres">
      <dgm:prSet presAssocID="{E4B7CF4F-CC2E-4B18-BC29-C971A01670CB}" presName="hierChild5" presStyleCnt="0"/>
      <dgm:spPr/>
    </dgm:pt>
    <dgm:pt modelId="{64658EE0-6FE2-46A6-8792-466BDF293FE7}" type="pres">
      <dgm:prSet presAssocID="{AD6CD599-BCB2-4D42-BECB-8964064F59FA}" presName="Name37" presStyleLbl="parChTrans1D2" presStyleIdx="2" presStyleCnt="8"/>
      <dgm:spPr>
        <a:custGeom>
          <a:avLst/>
          <a:gdLst/>
          <a:ahLst/>
          <a:cxnLst/>
          <a:rect l="0" t="0" r="0" b="0"/>
          <a:pathLst>
            <a:path>
              <a:moveTo>
                <a:pt x="940376" y="0"/>
              </a:moveTo>
              <a:lnTo>
                <a:pt x="940376" y="1765670"/>
              </a:lnTo>
              <a:lnTo>
                <a:pt x="0" y="1765670"/>
              </a:lnTo>
              <a:lnTo>
                <a:pt x="0" y="1832004"/>
              </a:lnTo>
            </a:path>
          </a:pathLst>
        </a:custGeom>
      </dgm:spPr>
      <dgm:t>
        <a:bodyPr/>
        <a:lstStyle/>
        <a:p>
          <a:endParaRPr lang="ru-RU"/>
        </a:p>
      </dgm:t>
    </dgm:pt>
    <dgm:pt modelId="{13E96D13-FBAB-4970-A63A-70F4A9D4DB3D}" type="pres">
      <dgm:prSet presAssocID="{74A4BAC5-3BB0-4F1B-BDC3-80386E4DB661}" presName="hierRoot2" presStyleCnt="0">
        <dgm:presLayoutVars>
          <dgm:hierBranch val="init"/>
        </dgm:presLayoutVars>
      </dgm:prSet>
      <dgm:spPr/>
    </dgm:pt>
    <dgm:pt modelId="{AF340C70-4EE9-435E-B846-7750E1B9EF5E}" type="pres">
      <dgm:prSet presAssocID="{74A4BAC5-3BB0-4F1B-BDC3-80386E4DB661}" presName="rootComposite" presStyleCnt="0"/>
      <dgm:spPr/>
    </dgm:pt>
    <dgm:pt modelId="{4AC8DEE3-22F4-40F4-BD94-AD0B11221B56}" type="pres">
      <dgm:prSet presAssocID="{74A4BAC5-3BB0-4F1B-BDC3-80386E4DB661}" presName="rootText" presStyleLbl="node2" presStyleIdx="2" presStyleCnt="7" custScaleX="134233" custLinFactNeighborX="-12985" custLinFactNeighborY="45446">
        <dgm:presLayoutVars>
          <dgm:chPref val="3"/>
        </dgm:presLayoutVars>
      </dgm:prSet>
      <dgm:spPr>
        <a:prstGeom prst="rect">
          <a:avLst/>
        </a:prstGeom>
      </dgm:spPr>
      <dgm:t>
        <a:bodyPr/>
        <a:lstStyle/>
        <a:p>
          <a:endParaRPr lang="ru-RU"/>
        </a:p>
      </dgm:t>
    </dgm:pt>
    <dgm:pt modelId="{43A82D9E-1070-4AAF-A925-95445BDC67ED}" type="pres">
      <dgm:prSet presAssocID="{74A4BAC5-3BB0-4F1B-BDC3-80386E4DB661}" presName="rootConnector" presStyleLbl="node2" presStyleIdx="2" presStyleCnt="7"/>
      <dgm:spPr/>
      <dgm:t>
        <a:bodyPr/>
        <a:lstStyle/>
        <a:p>
          <a:endParaRPr lang="ru-RU"/>
        </a:p>
      </dgm:t>
    </dgm:pt>
    <dgm:pt modelId="{F1B647A9-B462-4BA7-AEAD-638E78D7B8A6}" type="pres">
      <dgm:prSet presAssocID="{74A4BAC5-3BB0-4F1B-BDC3-80386E4DB661}" presName="hierChild4" presStyleCnt="0"/>
      <dgm:spPr/>
    </dgm:pt>
    <dgm:pt modelId="{DEF271D8-E116-4C22-A66D-EF5A99B0D045}" type="pres">
      <dgm:prSet presAssocID="{74A4BAC5-3BB0-4F1B-BDC3-80386E4DB661}" presName="hierChild5" presStyleCnt="0"/>
      <dgm:spPr/>
    </dgm:pt>
    <dgm:pt modelId="{B1CB27FF-6964-43DB-9E78-A0C016C3BD72}" type="pres">
      <dgm:prSet presAssocID="{2969ACA0-18B1-491F-B93A-31B851950666}" presName="Name37" presStyleLbl="parChTrans1D2" presStyleIdx="3" presStyleCnt="8"/>
      <dgm:spPr>
        <a:custGeom>
          <a:avLst/>
          <a:gdLst/>
          <a:ahLst/>
          <a:cxnLst/>
          <a:rect l="0" t="0" r="0" b="0"/>
          <a:pathLst>
            <a:path>
              <a:moveTo>
                <a:pt x="99753" y="0"/>
              </a:moveTo>
              <a:lnTo>
                <a:pt x="99753" y="1770980"/>
              </a:lnTo>
              <a:lnTo>
                <a:pt x="45720" y="1770980"/>
              </a:lnTo>
              <a:lnTo>
                <a:pt x="45720" y="1837314"/>
              </a:lnTo>
            </a:path>
          </a:pathLst>
        </a:custGeom>
      </dgm:spPr>
      <dgm:t>
        <a:bodyPr/>
        <a:lstStyle/>
        <a:p>
          <a:endParaRPr lang="ru-RU"/>
        </a:p>
      </dgm:t>
    </dgm:pt>
    <dgm:pt modelId="{C971CC2F-681A-4846-A309-540E177630D8}" type="pres">
      <dgm:prSet presAssocID="{E464769B-7B62-43D7-9F5F-8178C12CDA96}" presName="hierRoot2" presStyleCnt="0">
        <dgm:presLayoutVars>
          <dgm:hierBranch val="init"/>
        </dgm:presLayoutVars>
      </dgm:prSet>
      <dgm:spPr/>
    </dgm:pt>
    <dgm:pt modelId="{77D52CC8-A25D-4750-954F-0CC4C6B0DF6C}" type="pres">
      <dgm:prSet presAssocID="{E464769B-7B62-43D7-9F5F-8178C12CDA96}" presName="rootComposite" presStyleCnt="0"/>
      <dgm:spPr/>
    </dgm:pt>
    <dgm:pt modelId="{C35BCEE1-6EE7-4657-842E-A81CB96B3419}" type="pres">
      <dgm:prSet presAssocID="{E464769B-7B62-43D7-9F5F-8178C12CDA96}" presName="rootText" presStyleLbl="node2" presStyleIdx="3" presStyleCnt="7" custLinFactNeighborX="-10801" custLinFactNeighborY="47127">
        <dgm:presLayoutVars>
          <dgm:chPref val="3"/>
        </dgm:presLayoutVars>
      </dgm:prSet>
      <dgm:spPr>
        <a:prstGeom prst="rect">
          <a:avLst/>
        </a:prstGeom>
      </dgm:spPr>
      <dgm:t>
        <a:bodyPr/>
        <a:lstStyle/>
        <a:p>
          <a:endParaRPr lang="ru-RU"/>
        </a:p>
      </dgm:t>
    </dgm:pt>
    <dgm:pt modelId="{A10BEF76-1DEA-436B-9F04-D2CFB845BA42}" type="pres">
      <dgm:prSet presAssocID="{E464769B-7B62-43D7-9F5F-8178C12CDA96}" presName="rootConnector" presStyleLbl="node2" presStyleIdx="3" presStyleCnt="7"/>
      <dgm:spPr/>
      <dgm:t>
        <a:bodyPr/>
        <a:lstStyle/>
        <a:p>
          <a:endParaRPr lang="ru-RU"/>
        </a:p>
      </dgm:t>
    </dgm:pt>
    <dgm:pt modelId="{E7B6C98A-DB1D-4B6F-832D-71672A526B93}" type="pres">
      <dgm:prSet presAssocID="{E464769B-7B62-43D7-9F5F-8178C12CDA96}" presName="hierChild4" presStyleCnt="0"/>
      <dgm:spPr/>
    </dgm:pt>
    <dgm:pt modelId="{147FC390-668D-4AB9-B7D6-D9FB4CABC345}" type="pres">
      <dgm:prSet presAssocID="{96ACC8A2-A155-47CF-9CB7-D48F1D46AB0C}" presName="Name37" presStyleLbl="parChTrans1D3" presStyleIdx="0" presStyleCnt="3"/>
      <dgm:spPr>
        <a:custGeom>
          <a:avLst/>
          <a:gdLst/>
          <a:ahLst/>
          <a:cxnLst/>
          <a:rect l="0" t="0" r="0" b="0"/>
          <a:pathLst>
            <a:path>
              <a:moveTo>
                <a:pt x="45720" y="0"/>
              </a:moveTo>
              <a:lnTo>
                <a:pt x="45720" y="364411"/>
              </a:lnTo>
              <a:lnTo>
                <a:pt x="102387" y="364411"/>
              </a:lnTo>
            </a:path>
          </a:pathLst>
        </a:custGeom>
      </dgm:spPr>
      <dgm:t>
        <a:bodyPr/>
        <a:lstStyle/>
        <a:p>
          <a:endParaRPr lang="ru-RU"/>
        </a:p>
      </dgm:t>
    </dgm:pt>
    <dgm:pt modelId="{8DFEF5F5-E5DC-45C6-8732-8A17EBF56DEF}" type="pres">
      <dgm:prSet presAssocID="{AEFDD2CD-CC10-4BBC-B7CB-2C7EB1C94C47}" presName="hierRoot2" presStyleCnt="0">
        <dgm:presLayoutVars>
          <dgm:hierBranch val="init"/>
        </dgm:presLayoutVars>
      </dgm:prSet>
      <dgm:spPr/>
    </dgm:pt>
    <dgm:pt modelId="{2B7BB3BF-46A0-4751-BDDE-D338CDDE3EF8}" type="pres">
      <dgm:prSet presAssocID="{AEFDD2CD-CC10-4BBC-B7CB-2C7EB1C94C47}" presName="rootComposite" presStyleCnt="0"/>
      <dgm:spPr/>
    </dgm:pt>
    <dgm:pt modelId="{47F7E250-81F0-4DD3-B1F5-BE52D874E9A0}" type="pres">
      <dgm:prSet presAssocID="{AEFDD2CD-CC10-4BBC-B7CB-2C7EB1C94C47}" presName="rootText" presStyleLbl="node3" presStyleIdx="0" presStyleCnt="1" custScaleX="130646" custScaleY="133269" custLinFactNeighborX="-16831" custLinFactNeighborY="53859">
        <dgm:presLayoutVars>
          <dgm:chPref val="3"/>
        </dgm:presLayoutVars>
      </dgm:prSet>
      <dgm:spPr>
        <a:prstGeom prst="rect">
          <a:avLst/>
        </a:prstGeom>
      </dgm:spPr>
      <dgm:t>
        <a:bodyPr/>
        <a:lstStyle/>
        <a:p>
          <a:endParaRPr lang="ru-RU"/>
        </a:p>
      </dgm:t>
    </dgm:pt>
    <dgm:pt modelId="{8EBA070F-AB30-424F-BEA6-5E5DAD1D80D6}" type="pres">
      <dgm:prSet presAssocID="{AEFDD2CD-CC10-4BBC-B7CB-2C7EB1C94C47}" presName="rootConnector" presStyleLbl="node3" presStyleIdx="0" presStyleCnt="1"/>
      <dgm:spPr/>
      <dgm:t>
        <a:bodyPr/>
        <a:lstStyle/>
        <a:p>
          <a:endParaRPr lang="ru-RU"/>
        </a:p>
      </dgm:t>
    </dgm:pt>
    <dgm:pt modelId="{324C11FA-16D2-4E4C-9434-4AA2498549CD}" type="pres">
      <dgm:prSet presAssocID="{AEFDD2CD-CC10-4BBC-B7CB-2C7EB1C94C47}" presName="hierChild4" presStyleCnt="0"/>
      <dgm:spPr/>
    </dgm:pt>
    <dgm:pt modelId="{A07EBE56-E0AC-4F36-BF11-9BEE7FBE1661}" type="pres">
      <dgm:prSet presAssocID="{AEFDD2CD-CC10-4BBC-B7CB-2C7EB1C94C47}" presName="hierChild5" presStyleCnt="0"/>
      <dgm:spPr/>
    </dgm:pt>
    <dgm:pt modelId="{53903973-AD7D-4D44-A3C1-436526F004DD}" type="pres">
      <dgm:prSet presAssocID="{E464769B-7B62-43D7-9F5F-8178C12CDA96}" presName="hierChild5" presStyleCnt="0"/>
      <dgm:spPr/>
    </dgm:pt>
    <dgm:pt modelId="{1AC4AC60-15A9-44ED-9A41-F5925D886F96}" type="pres">
      <dgm:prSet presAssocID="{DBB4A015-AF4C-4755-B45D-D4C9E95068E2}" presName="Name37" presStyleLbl="parChTrans1D2" presStyleIdx="4" presStyleCnt="8"/>
      <dgm:spPr>
        <a:custGeom>
          <a:avLst/>
          <a:gdLst/>
          <a:ahLst/>
          <a:cxnLst/>
          <a:rect l="0" t="0" r="0" b="0"/>
          <a:pathLst>
            <a:path>
              <a:moveTo>
                <a:pt x="0" y="0"/>
              </a:moveTo>
              <a:lnTo>
                <a:pt x="0" y="1770980"/>
              </a:lnTo>
              <a:lnTo>
                <a:pt x="717828" y="1770980"/>
              </a:lnTo>
              <a:lnTo>
                <a:pt x="717828" y="1837314"/>
              </a:lnTo>
            </a:path>
          </a:pathLst>
        </a:custGeom>
      </dgm:spPr>
      <dgm:t>
        <a:bodyPr/>
        <a:lstStyle/>
        <a:p>
          <a:endParaRPr lang="ru-RU"/>
        </a:p>
      </dgm:t>
    </dgm:pt>
    <dgm:pt modelId="{11FF1CD7-70CE-4FE0-A8AE-D270AAD6EAB0}" type="pres">
      <dgm:prSet presAssocID="{13191DE4-0827-4F1C-9FC6-C835FBA5C036}" presName="hierRoot2" presStyleCnt="0">
        <dgm:presLayoutVars>
          <dgm:hierBranch val="init"/>
        </dgm:presLayoutVars>
      </dgm:prSet>
      <dgm:spPr/>
    </dgm:pt>
    <dgm:pt modelId="{949C9107-FB5F-474B-8AEB-DF423A7B7E81}" type="pres">
      <dgm:prSet presAssocID="{13191DE4-0827-4F1C-9FC6-C835FBA5C036}" presName="rootComposite" presStyleCnt="0"/>
      <dgm:spPr/>
    </dgm:pt>
    <dgm:pt modelId="{E82470CE-14C3-4909-8BAB-2311D76DCE13}" type="pres">
      <dgm:prSet presAssocID="{13191DE4-0827-4F1C-9FC6-C835FBA5C036}" presName="rootText" presStyleLbl="node2" presStyleIdx="4" presStyleCnt="7" custScaleX="127882" custLinFactNeighborX="-23563" custLinFactNeighborY="47127">
        <dgm:presLayoutVars>
          <dgm:chPref val="3"/>
        </dgm:presLayoutVars>
      </dgm:prSet>
      <dgm:spPr>
        <a:prstGeom prst="rect">
          <a:avLst/>
        </a:prstGeom>
      </dgm:spPr>
      <dgm:t>
        <a:bodyPr/>
        <a:lstStyle/>
        <a:p>
          <a:endParaRPr lang="ru-RU"/>
        </a:p>
      </dgm:t>
    </dgm:pt>
    <dgm:pt modelId="{775850E8-8BE3-43A4-9419-82BD663E0DCA}" type="pres">
      <dgm:prSet presAssocID="{13191DE4-0827-4F1C-9FC6-C835FBA5C036}" presName="rootConnector" presStyleLbl="node2" presStyleIdx="4" presStyleCnt="7"/>
      <dgm:spPr/>
      <dgm:t>
        <a:bodyPr/>
        <a:lstStyle/>
        <a:p>
          <a:endParaRPr lang="ru-RU"/>
        </a:p>
      </dgm:t>
    </dgm:pt>
    <dgm:pt modelId="{E939193E-C455-4AFA-BDA3-5206F852C6C1}" type="pres">
      <dgm:prSet presAssocID="{13191DE4-0827-4F1C-9FC6-C835FBA5C036}" presName="hierChild4" presStyleCnt="0"/>
      <dgm:spPr/>
    </dgm:pt>
    <dgm:pt modelId="{FED48C12-6206-4988-91C8-A0D07E253DA1}" type="pres">
      <dgm:prSet presAssocID="{13191DE4-0827-4F1C-9FC6-C835FBA5C036}" presName="hierChild5" presStyleCnt="0"/>
      <dgm:spPr/>
    </dgm:pt>
    <dgm:pt modelId="{F6A8A96F-731C-46D2-9EA0-0CF9E780CE5E}" type="pres">
      <dgm:prSet presAssocID="{70EF1211-8A25-42FC-8BCC-A0DDC54901D2}" presName="Name37" presStyleLbl="parChTrans1D2" presStyleIdx="5" presStyleCnt="8"/>
      <dgm:spPr>
        <a:custGeom>
          <a:avLst/>
          <a:gdLst/>
          <a:ahLst/>
          <a:cxnLst/>
          <a:rect l="0" t="0" r="0" b="0"/>
          <a:pathLst>
            <a:path>
              <a:moveTo>
                <a:pt x="0" y="0"/>
              </a:moveTo>
              <a:lnTo>
                <a:pt x="0" y="1770980"/>
              </a:lnTo>
              <a:lnTo>
                <a:pt x="1517145" y="1770980"/>
              </a:lnTo>
              <a:lnTo>
                <a:pt x="1517145" y="1837314"/>
              </a:lnTo>
            </a:path>
          </a:pathLst>
        </a:custGeom>
      </dgm:spPr>
      <dgm:t>
        <a:bodyPr/>
        <a:lstStyle/>
        <a:p>
          <a:endParaRPr lang="ru-RU"/>
        </a:p>
      </dgm:t>
    </dgm:pt>
    <dgm:pt modelId="{51BC7E7D-CBC0-4ED9-A437-D745C9E21684}" type="pres">
      <dgm:prSet presAssocID="{70036B83-3DEC-4FFB-8800-460F5839DB79}" presName="hierRoot2" presStyleCnt="0">
        <dgm:presLayoutVars>
          <dgm:hierBranch val="init"/>
        </dgm:presLayoutVars>
      </dgm:prSet>
      <dgm:spPr/>
    </dgm:pt>
    <dgm:pt modelId="{218F99BF-2FF8-4013-9475-B006A3D568CB}" type="pres">
      <dgm:prSet presAssocID="{70036B83-3DEC-4FFB-8800-460F5839DB79}" presName="rootComposite" presStyleCnt="0"/>
      <dgm:spPr/>
    </dgm:pt>
    <dgm:pt modelId="{04570A24-F0C0-461C-8244-73E28816C2D0}" type="pres">
      <dgm:prSet presAssocID="{70036B83-3DEC-4FFB-8800-460F5839DB79}" presName="rootText" presStyleLbl="node2" presStyleIdx="5" presStyleCnt="7" custLinFactNeighborX="-31979" custLinFactNeighborY="47127">
        <dgm:presLayoutVars>
          <dgm:chPref val="3"/>
        </dgm:presLayoutVars>
      </dgm:prSet>
      <dgm:spPr>
        <a:prstGeom prst="rect">
          <a:avLst/>
        </a:prstGeom>
      </dgm:spPr>
      <dgm:t>
        <a:bodyPr/>
        <a:lstStyle/>
        <a:p>
          <a:endParaRPr lang="ru-RU"/>
        </a:p>
      </dgm:t>
    </dgm:pt>
    <dgm:pt modelId="{F5CD291A-C4C0-4F58-97D7-EB5970D2AAD1}" type="pres">
      <dgm:prSet presAssocID="{70036B83-3DEC-4FFB-8800-460F5839DB79}" presName="rootConnector" presStyleLbl="node2" presStyleIdx="5" presStyleCnt="7"/>
      <dgm:spPr/>
      <dgm:t>
        <a:bodyPr/>
        <a:lstStyle/>
        <a:p>
          <a:endParaRPr lang="ru-RU"/>
        </a:p>
      </dgm:t>
    </dgm:pt>
    <dgm:pt modelId="{75D6FCE1-D57F-4355-A38A-B428EA79C059}" type="pres">
      <dgm:prSet presAssocID="{70036B83-3DEC-4FFB-8800-460F5839DB79}" presName="hierChild4" presStyleCnt="0"/>
      <dgm:spPr/>
    </dgm:pt>
    <dgm:pt modelId="{D22A56A6-5C1F-4491-BFE3-87E1D42F8DC9}" type="pres">
      <dgm:prSet presAssocID="{70036B83-3DEC-4FFB-8800-460F5839DB79}" presName="hierChild5" presStyleCnt="0"/>
      <dgm:spPr/>
    </dgm:pt>
    <dgm:pt modelId="{338B9F14-0778-41E0-A422-D2A943F79E38}" type="pres">
      <dgm:prSet presAssocID="{9A050FC8-99E5-45ED-8B56-4D040124D863}" presName="Name37" presStyleLbl="parChTrans1D2" presStyleIdx="6" presStyleCnt="8"/>
      <dgm:spPr>
        <a:custGeom>
          <a:avLst/>
          <a:gdLst/>
          <a:ahLst/>
          <a:cxnLst/>
          <a:rect l="0" t="0" r="0" b="0"/>
          <a:pathLst>
            <a:path>
              <a:moveTo>
                <a:pt x="0" y="0"/>
              </a:moveTo>
              <a:lnTo>
                <a:pt x="0" y="1760348"/>
              </a:lnTo>
              <a:lnTo>
                <a:pt x="2401586" y="1760348"/>
              </a:lnTo>
              <a:lnTo>
                <a:pt x="2401586" y="1826681"/>
              </a:lnTo>
            </a:path>
          </a:pathLst>
        </a:custGeom>
      </dgm:spPr>
      <dgm:t>
        <a:bodyPr/>
        <a:lstStyle/>
        <a:p>
          <a:endParaRPr lang="ru-RU"/>
        </a:p>
      </dgm:t>
    </dgm:pt>
    <dgm:pt modelId="{9796CDCE-C4F3-4623-A8E1-8BA6B152A113}" type="pres">
      <dgm:prSet presAssocID="{A411A2E6-5828-417C-A010-B09415CEF852}" presName="hierRoot2" presStyleCnt="0">
        <dgm:presLayoutVars>
          <dgm:hierBranch val="init"/>
        </dgm:presLayoutVars>
      </dgm:prSet>
      <dgm:spPr/>
    </dgm:pt>
    <dgm:pt modelId="{29C0BCF9-75A0-4414-B85A-E7C8F47DA20F}" type="pres">
      <dgm:prSet presAssocID="{A411A2E6-5828-417C-A010-B09415CEF852}" presName="rootComposite" presStyleCnt="0"/>
      <dgm:spPr/>
    </dgm:pt>
    <dgm:pt modelId="{3665CC35-8647-479A-8886-FAF3271CBEA4}" type="pres">
      <dgm:prSet presAssocID="{A411A2E6-5828-417C-A010-B09415CEF852}" presName="rootText" presStyleLbl="node2" presStyleIdx="6" presStyleCnt="7" custScaleX="141365" custScaleY="404010" custLinFactNeighborX="-33662" custLinFactNeighborY="43761">
        <dgm:presLayoutVars>
          <dgm:chPref val="3"/>
        </dgm:presLayoutVars>
      </dgm:prSet>
      <dgm:spPr>
        <a:prstGeom prst="rect">
          <a:avLst/>
        </a:prstGeom>
      </dgm:spPr>
      <dgm:t>
        <a:bodyPr/>
        <a:lstStyle/>
        <a:p>
          <a:endParaRPr lang="ru-RU"/>
        </a:p>
      </dgm:t>
    </dgm:pt>
    <dgm:pt modelId="{E22958D9-1016-43E4-8ACA-A6D9AD09FC29}" type="pres">
      <dgm:prSet presAssocID="{A411A2E6-5828-417C-A010-B09415CEF852}" presName="rootConnector" presStyleLbl="node2" presStyleIdx="6" presStyleCnt="7"/>
      <dgm:spPr/>
      <dgm:t>
        <a:bodyPr/>
        <a:lstStyle/>
        <a:p>
          <a:endParaRPr lang="ru-RU"/>
        </a:p>
      </dgm:t>
    </dgm:pt>
    <dgm:pt modelId="{E8E2C4A5-4E38-44AE-8246-780D3C917F3E}" type="pres">
      <dgm:prSet presAssocID="{A411A2E6-5828-417C-A010-B09415CEF852}" presName="hierChild4" presStyleCnt="0"/>
      <dgm:spPr/>
    </dgm:pt>
    <dgm:pt modelId="{EAB7545F-6974-41E0-87F7-9D9D696FD703}" type="pres">
      <dgm:prSet presAssocID="{A411A2E6-5828-417C-A010-B09415CEF852}" presName="hierChild5" presStyleCnt="0"/>
      <dgm:spPr/>
    </dgm:pt>
    <dgm:pt modelId="{24E583D3-F7EE-4775-A9BE-3074E39408D1}" type="pres">
      <dgm:prSet presAssocID="{58E4F0EC-E373-4777-ABA0-2D6BD284DD8B}" presName="hierChild3" presStyleCnt="0"/>
      <dgm:spPr/>
    </dgm:pt>
    <dgm:pt modelId="{2197F377-8C38-4D45-9874-A4C5EF72A71D}" type="pres">
      <dgm:prSet presAssocID="{EAFAF0D9-0AD2-4AB3-8A48-28FF8CF98A7A}" presName="Name111" presStyleLbl="parChTrans1D2" presStyleIdx="7" presStyleCnt="8"/>
      <dgm:spPr>
        <a:custGeom>
          <a:avLst/>
          <a:gdLst/>
          <a:ahLst/>
          <a:cxnLst/>
          <a:rect l="0" t="0" r="0" b="0"/>
          <a:pathLst>
            <a:path>
              <a:moveTo>
                <a:pt x="632785" y="0"/>
              </a:moveTo>
              <a:lnTo>
                <a:pt x="632785" y="249048"/>
              </a:lnTo>
              <a:lnTo>
                <a:pt x="0" y="249048"/>
              </a:lnTo>
            </a:path>
          </a:pathLst>
        </a:custGeom>
      </dgm:spPr>
      <dgm:t>
        <a:bodyPr/>
        <a:lstStyle/>
        <a:p>
          <a:endParaRPr lang="ru-RU"/>
        </a:p>
      </dgm:t>
    </dgm:pt>
    <dgm:pt modelId="{191EC099-6792-44C2-A43F-181520D536DD}" type="pres">
      <dgm:prSet presAssocID="{4CC8F0BA-74C3-4989-B059-331977CCF578}" presName="hierRoot3" presStyleCnt="0">
        <dgm:presLayoutVars>
          <dgm:hierBranch val="init"/>
        </dgm:presLayoutVars>
      </dgm:prSet>
      <dgm:spPr/>
    </dgm:pt>
    <dgm:pt modelId="{5ED62E93-870A-4ABA-8BE6-1A3B59800BE5}" type="pres">
      <dgm:prSet presAssocID="{4CC8F0BA-74C3-4989-B059-331977CCF578}" presName="rootComposite3" presStyleCnt="0"/>
      <dgm:spPr/>
    </dgm:pt>
    <dgm:pt modelId="{95957FC9-A8C7-4006-AFD1-834C98C82D7E}" type="pres">
      <dgm:prSet presAssocID="{4CC8F0BA-74C3-4989-B059-331977CCF578}" presName="rootText3" presStyleLbl="asst1" presStyleIdx="0" presStyleCnt="4" custScaleX="121775" custScaleY="137231" custLinFactNeighborX="-25417" custLinFactNeighborY="-31771">
        <dgm:presLayoutVars>
          <dgm:chPref val="3"/>
        </dgm:presLayoutVars>
      </dgm:prSet>
      <dgm:spPr>
        <a:prstGeom prst="rect">
          <a:avLst/>
        </a:prstGeom>
      </dgm:spPr>
      <dgm:t>
        <a:bodyPr/>
        <a:lstStyle/>
        <a:p>
          <a:endParaRPr lang="ru-RU"/>
        </a:p>
      </dgm:t>
    </dgm:pt>
    <dgm:pt modelId="{34ED9BE0-6869-4B0D-AFF8-F73EE879C052}" type="pres">
      <dgm:prSet presAssocID="{4CC8F0BA-74C3-4989-B059-331977CCF578}" presName="rootConnector3" presStyleLbl="asst1" presStyleIdx="0" presStyleCnt="4"/>
      <dgm:spPr/>
      <dgm:t>
        <a:bodyPr/>
        <a:lstStyle/>
        <a:p>
          <a:endParaRPr lang="ru-RU"/>
        </a:p>
      </dgm:t>
    </dgm:pt>
    <dgm:pt modelId="{994EC690-ACB0-4D41-B4CC-9162A10BE17B}" type="pres">
      <dgm:prSet presAssocID="{4CC8F0BA-74C3-4989-B059-331977CCF578}" presName="hierChild6" presStyleCnt="0"/>
      <dgm:spPr/>
    </dgm:pt>
    <dgm:pt modelId="{F7BDBEA4-F6C4-4354-94CC-9AAA10CD7E0D}" type="pres">
      <dgm:prSet presAssocID="{4CC8F0BA-74C3-4989-B059-331977CCF578}" presName="hierChild7" presStyleCnt="0"/>
      <dgm:spPr/>
    </dgm:pt>
    <dgm:pt modelId="{37EA7FCF-8895-4A28-841D-2373C349E6BD}" type="pres">
      <dgm:prSet presAssocID="{7D17F998-38F3-4A1D-A92D-22FB60E55B2D}" presName="Name111" presStyleLbl="parChTrans1D3" presStyleIdx="1" presStyleCnt="3"/>
      <dgm:spPr>
        <a:custGeom>
          <a:avLst/>
          <a:gdLst/>
          <a:ahLst/>
          <a:cxnLst/>
          <a:rect l="0" t="0" r="0" b="0"/>
          <a:pathLst>
            <a:path>
              <a:moveTo>
                <a:pt x="156647" y="0"/>
              </a:moveTo>
              <a:lnTo>
                <a:pt x="156647" y="370912"/>
              </a:lnTo>
              <a:lnTo>
                <a:pt x="0" y="370912"/>
              </a:lnTo>
            </a:path>
          </a:pathLst>
        </a:custGeom>
      </dgm:spPr>
      <dgm:t>
        <a:bodyPr/>
        <a:lstStyle/>
        <a:p>
          <a:endParaRPr lang="ru-RU"/>
        </a:p>
      </dgm:t>
    </dgm:pt>
    <dgm:pt modelId="{18CBB979-80F1-4F95-B586-AA9A60B2A1FE}" type="pres">
      <dgm:prSet presAssocID="{E3067366-C194-45DC-B080-23A48B3761A2}" presName="hierRoot3" presStyleCnt="0">
        <dgm:presLayoutVars>
          <dgm:hierBranch val="init"/>
        </dgm:presLayoutVars>
      </dgm:prSet>
      <dgm:spPr/>
    </dgm:pt>
    <dgm:pt modelId="{ECA5A43B-0303-4C6F-95B1-029415A509CE}" type="pres">
      <dgm:prSet presAssocID="{E3067366-C194-45DC-B080-23A48B3761A2}" presName="rootComposite3" presStyleCnt="0"/>
      <dgm:spPr/>
    </dgm:pt>
    <dgm:pt modelId="{67A923DD-F7BA-4020-BD37-58F58552B1EB}" type="pres">
      <dgm:prSet presAssocID="{E3067366-C194-45DC-B080-23A48B3761A2}" presName="rootText3" presStyleLbl="asst1" presStyleIdx="1" presStyleCnt="4" custScaleX="128016" custScaleY="125431" custLinFactNeighborX="-39713" custLinFactNeighborY="-19062">
        <dgm:presLayoutVars>
          <dgm:chPref val="3"/>
        </dgm:presLayoutVars>
      </dgm:prSet>
      <dgm:spPr>
        <a:prstGeom prst="rect">
          <a:avLst/>
        </a:prstGeom>
      </dgm:spPr>
      <dgm:t>
        <a:bodyPr/>
        <a:lstStyle/>
        <a:p>
          <a:endParaRPr lang="ru-RU"/>
        </a:p>
      </dgm:t>
    </dgm:pt>
    <dgm:pt modelId="{7DC37218-C146-485B-BFED-5F9523C9C215}" type="pres">
      <dgm:prSet presAssocID="{E3067366-C194-45DC-B080-23A48B3761A2}" presName="rootConnector3" presStyleLbl="asst1" presStyleIdx="1" presStyleCnt="4"/>
      <dgm:spPr/>
      <dgm:t>
        <a:bodyPr/>
        <a:lstStyle/>
        <a:p>
          <a:endParaRPr lang="ru-RU"/>
        </a:p>
      </dgm:t>
    </dgm:pt>
    <dgm:pt modelId="{B28D403C-A1D6-481E-A53B-BF6CF71EECD5}" type="pres">
      <dgm:prSet presAssocID="{E3067366-C194-45DC-B080-23A48B3761A2}" presName="hierChild6" presStyleCnt="0"/>
      <dgm:spPr/>
    </dgm:pt>
    <dgm:pt modelId="{94AAA647-48D7-4C8D-B8FA-78E02C987BFC}" type="pres">
      <dgm:prSet presAssocID="{E3067366-C194-45DC-B080-23A48B3761A2}" presName="hierChild7" presStyleCnt="0"/>
      <dgm:spPr/>
    </dgm:pt>
    <dgm:pt modelId="{C7A5F90D-DFED-4531-8203-A23EC7747B9F}" type="pres">
      <dgm:prSet presAssocID="{E43848A1-0D39-42A2-9BCD-DB29C516C837}" presName="Name111" presStyleLbl="parChTrans1D4" presStyleIdx="0" presStyleCnt="1"/>
      <dgm:spPr>
        <a:custGeom>
          <a:avLst/>
          <a:gdLst/>
          <a:ahLst/>
          <a:cxnLst/>
          <a:rect l="0" t="0" r="0" b="0"/>
          <a:pathLst>
            <a:path>
              <a:moveTo>
                <a:pt x="122091" y="0"/>
              </a:moveTo>
              <a:lnTo>
                <a:pt x="122091" y="286681"/>
              </a:lnTo>
              <a:lnTo>
                <a:pt x="45720" y="286681"/>
              </a:lnTo>
            </a:path>
          </a:pathLst>
        </a:custGeom>
      </dgm:spPr>
      <dgm:t>
        <a:bodyPr/>
        <a:lstStyle/>
        <a:p>
          <a:endParaRPr lang="ru-RU"/>
        </a:p>
      </dgm:t>
    </dgm:pt>
    <dgm:pt modelId="{03F8619B-75F8-498B-A579-3C16C685C552}" type="pres">
      <dgm:prSet presAssocID="{7861C638-EBE3-44C5-A206-7A658868404C}" presName="hierRoot3" presStyleCnt="0">
        <dgm:presLayoutVars>
          <dgm:hierBranch val="init"/>
        </dgm:presLayoutVars>
      </dgm:prSet>
      <dgm:spPr/>
    </dgm:pt>
    <dgm:pt modelId="{C3510601-A8E7-4E13-BAC8-2657E7111E38}" type="pres">
      <dgm:prSet presAssocID="{7861C638-EBE3-44C5-A206-7A658868404C}" presName="rootComposite3" presStyleCnt="0"/>
      <dgm:spPr/>
    </dgm:pt>
    <dgm:pt modelId="{5774844F-7700-4095-AF26-9D5DC9818A84}" type="pres">
      <dgm:prSet presAssocID="{7861C638-EBE3-44C5-A206-7A658868404C}" presName="rootText3" presStyleLbl="asst1" presStyleIdx="2" presStyleCnt="4" custScaleX="140883" custScaleY="103873" custLinFactNeighborX="-41302" custLinFactNeighborY="-22240">
        <dgm:presLayoutVars>
          <dgm:chPref val="3"/>
        </dgm:presLayoutVars>
      </dgm:prSet>
      <dgm:spPr>
        <a:prstGeom prst="rect">
          <a:avLst/>
        </a:prstGeom>
      </dgm:spPr>
      <dgm:t>
        <a:bodyPr/>
        <a:lstStyle/>
        <a:p>
          <a:endParaRPr lang="ru-RU"/>
        </a:p>
      </dgm:t>
    </dgm:pt>
    <dgm:pt modelId="{939A1C5B-193B-44D6-9EEE-CE3E0D722BFD}" type="pres">
      <dgm:prSet presAssocID="{7861C638-EBE3-44C5-A206-7A658868404C}" presName="rootConnector3" presStyleLbl="asst1" presStyleIdx="2" presStyleCnt="4"/>
      <dgm:spPr/>
      <dgm:t>
        <a:bodyPr/>
        <a:lstStyle/>
        <a:p>
          <a:endParaRPr lang="ru-RU"/>
        </a:p>
      </dgm:t>
    </dgm:pt>
    <dgm:pt modelId="{7047BEEE-087E-4BF0-A0B2-814359D181DF}" type="pres">
      <dgm:prSet presAssocID="{7861C638-EBE3-44C5-A206-7A658868404C}" presName="hierChild6" presStyleCnt="0"/>
      <dgm:spPr/>
    </dgm:pt>
    <dgm:pt modelId="{FA39A919-2ABF-4B4D-B2B7-7B0D42555001}" type="pres">
      <dgm:prSet presAssocID="{7861C638-EBE3-44C5-A206-7A658868404C}" presName="hierChild7" presStyleCnt="0"/>
      <dgm:spPr/>
    </dgm:pt>
    <dgm:pt modelId="{D4C349EA-E47D-42FA-8C04-841D374DD834}" type="pres">
      <dgm:prSet presAssocID="{D349DA38-03DC-4E7F-AD25-12765DB7C04B}" presName="Name111" presStyleLbl="parChTrans1D3" presStyleIdx="2" presStyleCnt="3"/>
      <dgm:spPr>
        <a:custGeom>
          <a:avLst/>
          <a:gdLst/>
          <a:ahLst/>
          <a:cxnLst/>
          <a:rect l="0" t="0" r="0" b="0"/>
          <a:pathLst>
            <a:path>
              <a:moveTo>
                <a:pt x="0" y="0"/>
              </a:moveTo>
              <a:lnTo>
                <a:pt x="0" y="366725"/>
              </a:lnTo>
              <a:lnTo>
                <a:pt x="206833" y="366725"/>
              </a:lnTo>
            </a:path>
          </a:pathLst>
        </a:custGeom>
      </dgm:spPr>
      <dgm:t>
        <a:bodyPr/>
        <a:lstStyle/>
        <a:p>
          <a:endParaRPr lang="ru-RU"/>
        </a:p>
      </dgm:t>
    </dgm:pt>
    <dgm:pt modelId="{6082B8A5-B7DF-4637-9346-C48551C80D7F}" type="pres">
      <dgm:prSet presAssocID="{19C43909-4853-422F-AC0B-3D2016F3511D}" presName="hierRoot3" presStyleCnt="0">
        <dgm:presLayoutVars>
          <dgm:hierBranch val="init"/>
        </dgm:presLayoutVars>
      </dgm:prSet>
      <dgm:spPr/>
    </dgm:pt>
    <dgm:pt modelId="{7896B95B-4468-4692-9E61-D406BE8E5E89}" type="pres">
      <dgm:prSet presAssocID="{19C43909-4853-422F-AC0B-3D2016F3511D}" presName="rootComposite3" presStyleCnt="0"/>
      <dgm:spPr/>
    </dgm:pt>
    <dgm:pt modelId="{FE3CB582-CF9D-4AF8-A781-B3442C857BAC}" type="pres">
      <dgm:prSet presAssocID="{19C43909-4853-422F-AC0B-3D2016F3511D}" presName="rootText3" presStyleLbl="asst1" presStyleIdx="3" presStyleCnt="4" custScaleX="138623" custScaleY="122782" custLinFactNeighborX="-3177" custLinFactNeighborY="-19063">
        <dgm:presLayoutVars>
          <dgm:chPref val="3"/>
        </dgm:presLayoutVars>
      </dgm:prSet>
      <dgm:spPr>
        <a:prstGeom prst="rect">
          <a:avLst/>
        </a:prstGeom>
      </dgm:spPr>
      <dgm:t>
        <a:bodyPr/>
        <a:lstStyle/>
        <a:p>
          <a:endParaRPr lang="ru-RU"/>
        </a:p>
      </dgm:t>
    </dgm:pt>
    <dgm:pt modelId="{98B18FED-952C-4596-BD68-6EF160C19DCB}" type="pres">
      <dgm:prSet presAssocID="{19C43909-4853-422F-AC0B-3D2016F3511D}" presName="rootConnector3" presStyleLbl="asst1" presStyleIdx="3" presStyleCnt="4"/>
      <dgm:spPr/>
      <dgm:t>
        <a:bodyPr/>
        <a:lstStyle/>
        <a:p>
          <a:endParaRPr lang="ru-RU"/>
        </a:p>
      </dgm:t>
    </dgm:pt>
    <dgm:pt modelId="{3932C9BB-A15E-4FA4-938E-3FDDFEEDEA62}" type="pres">
      <dgm:prSet presAssocID="{19C43909-4853-422F-AC0B-3D2016F3511D}" presName="hierChild6" presStyleCnt="0"/>
      <dgm:spPr/>
    </dgm:pt>
    <dgm:pt modelId="{3C9F5374-AE03-4F3A-8020-7517D987087F}" type="pres">
      <dgm:prSet presAssocID="{19C43909-4853-422F-AC0B-3D2016F3511D}" presName="hierChild7" presStyleCnt="0"/>
      <dgm:spPr/>
    </dgm:pt>
  </dgm:ptLst>
  <dgm:cxnLst>
    <dgm:cxn modelId="{77F6F51C-5D9B-40C7-B140-E105207B6149}" type="presOf" srcId="{7D17F998-38F3-4A1D-A92D-22FB60E55B2D}" destId="{37EA7FCF-8895-4A28-841D-2373C349E6BD}" srcOrd="0" destOrd="0" presId="urn:microsoft.com/office/officeart/2005/8/layout/orgChart1"/>
    <dgm:cxn modelId="{79DB5A90-7BB8-4E68-AFAB-3CBBFBA48923}" type="presOf" srcId="{E3067366-C194-45DC-B080-23A48B3761A2}" destId="{67A923DD-F7BA-4020-BD37-58F58552B1EB}" srcOrd="0" destOrd="0" presId="urn:microsoft.com/office/officeart/2005/8/layout/orgChart1"/>
    <dgm:cxn modelId="{ABD156F8-D2D9-4793-8A71-2B4911AB0E70}" type="presOf" srcId="{4E645D19-C446-44F6-9DDB-68E2F009AF2A}" destId="{517E7774-8192-423A-835F-F680A6CF5F7C}" srcOrd="0" destOrd="0" presId="urn:microsoft.com/office/officeart/2005/8/layout/orgChart1"/>
    <dgm:cxn modelId="{CA5AD221-3DE8-49BF-9D11-F8FE7C9A5A89}" type="presOf" srcId="{E4B7CF4F-CC2E-4B18-BC29-C971A01670CB}" destId="{82329A29-2079-4252-A4C8-98469F386FE8}" srcOrd="1" destOrd="0" presId="urn:microsoft.com/office/officeart/2005/8/layout/orgChart1"/>
    <dgm:cxn modelId="{23A03CD8-9297-45FA-9A4E-930AB7DC006C}" srcId="{E3067366-C194-45DC-B080-23A48B3761A2}" destId="{7861C638-EBE3-44C5-A206-7A658868404C}" srcOrd="0" destOrd="0" parTransId="{E43848A1-0D39-42A2-9BCD-DB29C516C837}" sibTransId="{579B735F-F8A2-41EC-9014-8A26BCF94997}"/>
    <dgm:cxn modelId="{3F7B5BBE-A890-4ADC-AC1E-923C78B65038}" srcId="{58E4F0EC-E373-4777-ABA0-2D6BD284DD8B}" destId="{E464769B-7B62-43D7-9F5F-8178C12CDA96}" srcOrd="4" destOrd="0" parTransId="{2969ACA0-18B1-491F-B93A-31B851950666}" sibTransId="{85C0E005-99B4-4B80-BFB9-8260F221071C}"/>
    <dgm:cxn modelId="{02A769F9-DF76-47D2-B6FC-1B10FA7B6E8A}" srcId="{58E4F0EC-E373-4777-ABA0-2D6BD284DD8B}" destId="{A411A2E6-5828-417C-A010-B09415CEF852}" srcOrd="7" destOrd="0" parTransId="{9A050FC8-99E5-45ED-8B56-4D040124D863}" sibTransId="{2ECBA9AB-1EDF-431C-BFD9-4FA21356D4AF}"/>
    <dgm:cxn modelId="{72AC56AD-A0B4-4A64-8AD8-F293BA948F9A}" srcId="{E464769B-7B62-43D7-9F5F-8178C12CDA96}" destId="{AEFDD2CD-CC10-4BBC-B7CB-2C7EB1C94C47}" srcOrd="0" destOrd="0" parTransId="{96ACC8A2-A155-47CF-9CB7-D48F1D46AB0C}" sibTransId="{9D9C9E86-E453-41D4-ADC0-231C3F270602}"/>
    <dgm:cxn modelId="{6035B44A-4564-4733-B239-CA19A58FCD0F}" type="presOf" srcId="{19C43909-4853-422F-AC0B-3D2016F3511D}" destId="{FE3CB582-CF9D-4AF8-A781-B3442C857BAC}" srcOrd="0" destOrd="0" presId="urn:microsoft.com/office/officeart/2005/8/layout/orgChart1"/>
    <dgm:cxn modelId="{8BD61D4B-13C7-4FFA-A2E6-43BA08D92075}" type="presOf" srcId="{96ACC8A2-A155-47CF-9CB7-D48F1D46AB0C}" destId="{147FC390-668D-4AB9-B7D6-D9FB4CABC345}" srcOrd="0" destOrd="0" presId="urn:microsoft.com/office/officeart/2005/8/layout/orgChart1"/>
    <dgm:cxn modelId="{76D06233-BDAE-4094-8AE8-00161221E40C}" type="presOf" srcId="{AEFDD2CD-CC10-4BBC-B7CB-2C7EB1C94C47}" destId="{8EBA070F-AB30-424F-BEA6-5E5DAD1D80D6}" srcOrd="1" destOrd="0" presId="urn:microsoft.com/office/officeart/2005/8/layout/orgChart1"/>
    <dgm:cxn modelId="{3E52B47E-D4E5-4914-91DA-4B432DE1E31F}" type="presOf" srcId="{13191DE4-0827-4F1C-9FC6-C835FBA5C036}" destId="{E82470CE-14C3-4909-8BAB-2311D76DCE13}" srcOrd="0" destOrd="0" presId="urn:microsoft.com/office/officeart/2005/8/layout/orgChart1"/>
    <dgm:cxn modelId="{797E1850-D839-4434-8E55-86FADFB2FA7E}" type="presOf" srcId="{E464769B-7B62-43D7-9F5F-8178C12CDA96}" destId="{A10BEF76-1DEA-436B-9F04-D2CFB845BA42}" srcOrd="1" destOrd="0" presId="urn:microsoft.com/office/officeart/2005/8/layout/orgChart1"/>
    <dgm:cxn modelId="{197DD880-1D54-4018-8443-A491F3118AC5}" srcId="{4CC8F0BA-74C3-4989-B059-331977CCF578}" destId="{E3067366-C194-45DC-B080-23A48B3761A2}" srcOrd="0" destOrd="0" parTransId="{7D17F998-38F3-4A1D-A92D-22FB60E55B2D}" sibTransId="{E3A90B67-D4F4-47D3-90C3-158ED754BF8B}"/>
    <dgm:cxn modelId="{84598A02-8E1D-4931-A33E-C1BBA3955824}" type="presOf" srcId="{7861C638-EBE3-44C5-A206-7A658868404C}" destId="{939A1C5B-193B-44D6-9EEE-CE3E0D722BFD}" srcOrd="1" destOrd="0" presId="urn:microsoft.com/office/officeart/2005/8/layout/orgChart1"/>
    <dgm:cxn modelId="{9508369A-A404-42E9-BB8A-BDC0272549F4}" type="presOf" srcId="{A411A2E6-5828-417C-A010-B09415CEF852}" destId="{3665CC35-8647-479A-8886-FAF3271CBEA4}" srcOrd="0" destOrd="0" presId="urn:microsoft.com/office/officeart/2005/8/layout/orgChart1"/>
    <dgm:cxn modelId="{271DE030-52C5-4DDB-8AB2-3CE462E9F836}" srcId="{14080160-666E-4A7F-8E85-CB7F9325A2C2}" destId="{58E4F0EC-E373-4777-ABA0-2D6BD284DD8B}" srcOrd="0" destOrd="0" parTransId="{83BB356A-8505-49E0-95CA-D1B1A33E4187}" sibTransId="{3C93661F-FAAF-40C9-A412-26A90174C3B9}"/>
    <dgm:cxn modelId="{BFA8CA0E-16D1-4E82-9A30-96209C80B730}" type="presOf" srcId="{95E91454-C773-45C9-82A6-92CE4D9FA055}" destId="{E48264D0-4864-4813-BB9F-AABAF7764B9B}" srcOrd="1" destOrd="0" presId="urn:microsoft.com/office/officeart/2005/8/layout/orgChart1"/>
    <dgm:cxn modelId="{8042376C-4E35-45E4-9412-774BD325FEED}" type="presOf" srcId="{E464769B-7B62-43D7-9F5F-8178C12CDA96}" destId="{C35BCEE1-6EE7-4657-842E-A81CB96B3419}" srcOrd="0" destOrd="0" presId="urn:microsoft.com/office/officeart/2005/8/layout/orgChart1"/>
    <dgm:cxn modelId="{D0380D83-F6C9-4653-8180-28D4052C3098}" type="presOf" srcId="{95E91454-C773-45C9-82A6-92CE4D9FA055}" destId="{EA3E680C-BFA6-4880-B29B-6B15275A85E5}" srcOrd="0" destOrd="0" presId="urn:microsoft.com/office/officeart/2005/8/layout/orgChart1"/>
    <dgm:cxn modelId="{50430ABB-CD15-4341-8CF2-CC266D65FC2F}" type="presOf" srcId="{E4B7CF4F-CC2E-4B18-BC29-C971A01670CB}" destId="{6ADBD3EE-F692-46CD-A0A6-B55BE3E8F53F}" srcOrd="0" destOrd="0" presId="urn:microsoft.com/office/officeart/2005/8/layout/orgChart1"/>
    <dgm:cxn modelId="{54797B5B-B7D9-4C48-8AF2-5029498B4ADB}" type="presOf" srcId="{AD6CD599-BCB2-4D42-BECB-8964064F59FA}" destId="{64658EE0-6FE2-46A6-8792-466BDF293FE7}" srcOrd="0" destOrd="0" presId="urn:microsoft.com/office/officeart/2005/8/layout/orgChart1"/>
    <dgm:cxn modelId="{585E7FB7-B738-4A76-8834-E30C97CA6C87}" type="presOf" srcId="{AEFDD2CD-CC10-4BBC-B7CB-2C7EB1C94C47}" destId="{47F7E250-81F0-4DD3-B1F5-BE52D874E9A0}" srcOrd="0" destOrd="0" presId="urn:microsoft.com/office/officeart/2005/8/layout/orgChart1"/>
    <dgm:cxn modelId="{38D1640B-029E-482F-BFE8-B4DE88592876}" type="presOf" srcId="{E3067366-C194-45DC-B080-23A48B3761A2}" destId="{7DC37218-C146-485B-BFED-5F9523C9C215}" srcOrd="1" destOrd="0" presId="urn:microsoft.com/office/officeart/2005/8/layout/orgChart1"/>
    <dgm:cxn modelId="{84892B3F-0C0B-46F3-BD99-17934CAAAB92}" type="presOf" srcId="{70036B83-3DEC-4FFB-8800-460F5839DB79}" destId="{04570A24-F0C0-461C-8244-73E28816C2D0}" srcOrd="0" destOrd="0" presId="urn:microsoft.com/office/officeart/2005/8/layout/orgChart1"/>
    <dgm:cxn modelId="{AE31E27B-3488-4DA6-BD15-C1CFAADDB04A}" srcId="{58E4F0EC-E373-4777-ABA0-2D6BD284DD8B}" destId="{13191DE4-0827-4F1C-9FC6-C835FBA5C036}" srcOrd="5" destOrd="0" parTransId="{DBB4A015-AF4C-4755-B45D-D4C9E95068E2}" sibTransId="{496F18B0-04B9-4205-B31B-C1158822504D}"/>
    <dgm:cxn modelId="{9507E012-97B9-41CF-8F29-538C52DD22E1}" type="presOf" srcId="{9A050FC8-99E5-45ED-8B56-4D040124D863}" destId="{338B9F14-0778-41E0-A422-D2A943F79E38}" srcOrd="0" destOrd="0" presId="urn:microsoft.com/office/officeart/2005/8/layout/orgChart1"/>
    <dgm:cxn modelId="{815C082B-2CDC-4C89-802A-8450085BC84A}" type="presOf" srcId="{EAFAF0D9-0AD2-4AB3-8A48-28FF8CF98A7A}" destId="{2197F377-8C38-4D45-9874-A4C5EF72A71D}" srcOrd="0" destOrd="0" presId="urn:microsoft.com/office/officeart/2005/8/layout/orgChart1"/>
    <dgm:cxn modelId="{D8AF2D71-B366-4FC4-B909-C82A59B5C688}" type="presOf" srcId="{74A4BAC5-3BB0-4F1B-BDC3-80386E4DB661}" destId="{43A82D9E-1070-4AAF-A925-95445BDC67ED}" srcOrd="1" destOrd="0" presId="urn:microsoft.com/office/officeart/2005/8/layout/orgChart1"/>
    <dgm:cxn modelId="{564A364E-61A7-4406-AE8D-474041AFCB66}" type="presOf" srcId="{D349DA38-03DC-4E7F-AD25-12765DB7C04B}" destId="{D4C349EA-E47D-42FA-8C04-841D374DD834}" srcOrd="0" destOrd="0" presId="urn:microsoft.com/office/officeart/2005/8/layout/orgChart1"/>
    <dgm:cxn modelId="{54626421-7887-453A-9EBA-45163A904BFA}" type="presOf" srcId="{4CC8F0BA-74C3-4989-B059-331977CCF578}" destId="{95957FC9-A8C7-4006-AFD1-834C98C82D7E}" srcOrd="0" destOrd="0" presId="urn:microsoft.com/office/officeart/2005/8/layout/orgChart1"/>
    <dgm:cxn modelId="{BC000839-E1E9-4CFC-BAC0-AAD7693BCBB8}" type="presOf" srcId="{70EF1211-8A25-42FC-8BCC-A0DDC54901D2}" destId="{F6A8A96F-731C-46D2-9EA0-0CF9E780CE5E}" srcOrd="0" destOrd="0" presId="urn:microsoft.com/office/officeart/2005/8/layout/orgChart1"/>
    <dgm:cxn modelId="{54B076BF-1586-4E74-95B1-DE0D5207865C}" srcId="{58E4F0EC-E373-4777-ABA0-2D6BD284DD8B}" destId="{74A4BAC5-3BB0-4F1B-BDC3-80386E4DB661}" srcOrd="3" destOrd="0" parTransId="{AD6CD599-BCB2-4D42-BECB-8964064F59FA}" sibTransId="{FC72C1D3-F62D-4E21-8AFD-33402D037319}"/>
    <dgm:cxn modelId="{C0860F37-EEEC-4513-A15F-95C96EE13909}" srcId="{58E4F0EC-E373-4777-ABA0-2D6BD284DD8B}" destId="{70036B83-3DEC-4FFB-8800-460F5839DB79}" srcOrd="6" destOrd="0" parTransId="{70EF1211-8A25-42FC-8BCC-A0DDC54901D2}" sibTransId="{06FAD12D-22CD-4D37-B915-FB976223B15B}"/>
    <dgm:cxn modelId="{79570833-4840-4ED7-A095-C06F6803BA39}" type="presOf" srcId="{13191DE4-0827-4F1C-9FC6-C835FBA5C036}" destId="{775850E8-8BE3-43A4-9419-82BD663E0DCA}" srcOrd="1" destOrd="0" presId="urn:microsoft.com/office/officeart/2005/8/layout/orgChart1"/>
    <dgm:cxn modelId="{D7BC8BAF-F4E1-42A2-ABE9-DB6424B7E380}" type="presOf" srcId="{14080160-666E-4A7F-8E85-CB7F9325A2C2}" destId="{D7D35B0C-DFCB-4E57-B774-3C1C9631B903}" srcOrd="0" destOrd="0" presId="urn:microsoft.com/office/officeart/2005/8/layout/orgChart1"/>
    <dgm:cxn modelId="{54D762C9-8005-4FF3-A4A4-8EA69F30CE6F}" type="presOf" srcId="{2969ACA0-18B1-491F-B93A-31B851950666}" destId="{B1CB27FF-6964-43DB-9E78-A0C016C3BD72}" srcOrd="0" destOrd="0" presId="urn:microsoft.com/office/officeart/2005/8/layout/orgChart1"/>
    <dgm:cxn modelId="{251C5680-13DA-42BE-A5EB-C457074A665C}" srcId="{58E4F0EC-E373-4777-ABA0-2D6BD284DD8B}" destId="{E4B7CF4F-CC2E-4B18-BC29-C971A01670CB}" srcOrd="2" destOrd="0" parTransId="{4E645D19-C446-44F6-9DDB-68E2F009AF2A}" sibTransId="{058BF168-0BE0-40C9-97D1-AE9D19F0EB82}"/>
    <dgm:cxn modelId="{7210D6C0-3374-48F8-9C7E-7C8A54A0BC57}" srcId="{4CC8F0BA-74C3-4989-B059-331977CCF578}" destId="{19C43909-4853-422F-AC0B-3D2016F3511D}" srcOrd="1" destOrd="0" parTransId="{D349DA38-03DC-4E7F-AD25-12765DB7C04B}" sibTransId="{66D04DD9-DFE9-4ECE-AF5A-99F176136E0A}"/>
    <dgm:cxn modelId="{64216222-2C4B-498D-AD1E-B5E731A0002C}" type="presOf" srcId="{DBB4A015-AF4C-4755-B45D-D4C9E95068E2}" destId="{1AC4AC60-15A9-44ED-9A41-F5925D886F96}" srcOrd="0" destOrd="0" presId="urn:microsoft.com/office/officeart/2005/8/layout/orgChart1"/>
    <dgm:cxn modelId="{871DB696-026E-49E2-A442-F8E4513D3A8A}" type="presOf" srcId="{7861C638-EBE3-44C5-A206-7A658868404C}" destId="{5774844F-7700-4095-AF26-9D5DC9818A84}" srcOrd="0" destOrd="0" presId="urn:microsoft.com/office/officeart/2005/8/layout/orgChart1"/>
    <dgm:cxn modelId="{807E0967-9709-41AA-844F-BEDEABA4DD46}" type="presOf" srcId="{A411A2E6-5828-417C-A010-B09415CEF852}" destId="{E22958D9-1016-43E4-8ACA-A6D9AD09FC29}" srcOrd="1" destOrd="0" presId="urn:microsoft.com/office/officeart/2005/8/layout/orgChart1"/>
    <dgm:cxn modelId="{D6E74530-8AEB-4B47-80AA-2C34C2165B5B}" type="presOf" srcId="{58E4F0EC-E373-4777-ABA0-2D6BD284DD8B}" destId="{B3C6AC7D-51BD-4EC2-B7D1-0ECCCDA7FB3C}" srcOrd="1" destOrd="0" presId="urn:microsoft.com/office/officeart/2005/8/layout/orgChart1"/>
    <dgm:cxn modelId="{17FB9CC3-3E84-4DC9-AEFA-C915DDD0BCE4}" type="presOf" srcId="{E43848A1-0D39-42A2-9BCD-DB29C516C837}" destId="{C7A5F90D-DFED-4531-8203-A23EC7747B9F}" srcOrd="0" destOrd="0" presId="urn:microsoft.com/office/officeart/2005/8/layout/orgChart1"/>
    <dgm:cxn modelId="{8EE9C784-EE00-44BC-91DB-E799ACE133F3}" srcId="{58E4F0EC-E373-4777-ABA0-2D6BD284DD8B}" destId="{4CC8F0BA-74C3-4989-B059-331977CCF578}" srcOrd="0" destOrd="0" parTransId="{EAFAF0D9-0AD2-4AB3-8A48-28FF8CF98A7A}" sibTransId="{FDDA997B-DFE3-40EA-BF95-A66A83123BEE}"/>
    <dgm:cxn modelId="{97F3C1D0-1BDC-45E1-A84B-203FFA3FDFE9}" srcId="{58E4F0EC-E373-4777-ABA0-2D6BD284DD8B}" destId="{95E91454-C773-45C9-82A6-92CE4D9FA055}" srcOrd="1" destOrd="0" parTransId="{C5F148BC-1412-4F8C-A88B-9F285FE579DF}" sibTransId="{6F33C9C2-3647-45B9-9E5B-D8E84CF438BF}"/>
    <dgm:cxn modelId="{9FE2A6B1-1526-4401-BE46-7F5F30E6DACF}" type="presOf" srcId="{19C43909-4853-422F-AC0B-3D2016F3511D}" destId="{98B18FED-952C-4596-BD68-6EF160C19DCB}" srcOrd="1" destOrd="0" presId="urn:microsoft.com/office/officeart/2005/8/layout/orgChart1"/>
    <dgm:cxn modelId="{085E2492-219F-4D87-8152-E0D87B85A06E}" type="presOf" srcId="{58E4F0EC-E373-4777-ABA0-2D6BD284DD8B}" destId="{76DE5098-C529-41C0-AF32-AC2D61889736}" srcOrd="0" destOrd="0" presId="urn:microsoft.com/office/officeart/2005/8/layout/orgChart1"/>
    <dgm:cxn modelId="{1B2DDA74-0B61-4BDC-83E3-6BC09AD7259D}" type="presOf" srcId="{70036B83-3DEC-4FFB-8800-460F5839DB79}" destId="{F5CD291A-C4C0-4F58-97D7-EB5970D2AAD1}" srcOrd="1" destOrd="0" presId="urn:microsoft.com/office/officeart/2005/8/layout/orgChart1"/>
    <dgm:cxn modelId="{E7B3BF9F-3523-4C1E-8F34-45F9DDF1F616}" type="presOf" srcId="{C5F148BC-1412-4F8C-A88B-9F285FE579DF}" destId="{8ABC1214-1235-42C6-ABF9-303EA9AE3BAB}" srcOrd="0" destOrd="0" presId="urn:microsoft.com/office/officeart/2005/8/layout/orgChart1"/>
    <dgm:cxn modelId="{8CACF776-5AC7-47D9-A922-004D450AA178}" type="presOf" srcId="{74A4BAC5-3BB0-4F1B-BDC3-80386E4DB661}" destId="{4AC8DEE3-22F4-40F4-BD94-AD0B11221B56}" srcOrd="0" destOrd="0" presId="urn:microsoft.com/office/officeart/2005/8/layout/orgChart1"/>
    <dgm:cxn modelId="{74CF3669-43BE-4BAF-B97C-9233FBB5F67D}" type="presOf" srcId="{4CC8F0BA-74C3-4989-B059-331977CCF578}" destId="{34ED9BE0-6869-4B0D-AFF8-F73EE879C052}" srcOrd="1" destOrd="0" presId="urn:microsoft.com/office/officeart/2005/8/layout/orgChart1"/>
    <dgm:cxn modelId="{251C02BD-04A1-44A3-9E52-7AD985C1DBF1}" type="presParOf" srcId="{D7D35B0C-DFCB-4E57-B774-3C1C9631B903}" destId="{D96C7535-A67C-428E-BF20-35380C6D7045}" srcOrd="0" destOrd="0" presId="urn:microsoft.com/office/officeart/2005/8/layout/orgChart1"/>
    <dgm:cxn modelId="{8FFCDE91-634B-4A8C-8D59-3F8258AA3058}" type="presParOf" srcId="{D96C7535-A67C-428E-BF20-35380C6D7045}" destId="{ECAFCEC2-2048-41B8-95E5-820B1CE9E4C9}" srcOrd="0" destOrd="0" presId="urn:microsoft.com/office/officeart/2005/8/layout/orgChart1"/>
    <dgm:cxn modelId="{4C14E05E-83EA-44A6-9380-5391FD720629}" type="presParOf" srcId="{ECAFCEC2-2048-41B8-95E5-820B1CE9E4C9}" destId="{76DE5098-C529-41C0-AF32-AC2D61889736}" srcOrd="0" destOrd="0" presId="urn:microsoft.com/office/officeart/2005/8/layout/orgChart1"/>
    <dgm:cxn modelId="{92D885E8-8FB3-4B6B-9E5A-98C4F1F42AB1}" type="presParOf" srcId="{ECAFCEC2-2048-41B8-95E5-820B1CE9E4C9}" destId="{B3C6AC7D-51BD-4EC2-B7D1-0ECCCDA7FB3C}" srcOrd="1" destOrd="0" presId="urn:microsoft.com/office/officeart/2005/8/layout/orgChart1"/>
    <dgm:cxn modelId="{F471AABF-A2BB-476F-8383-82F9C2179EA5}" type="presParOf" srcId="{D96C7535-A67C-428E-BF20-35380C6D7045}" destId="{F4A96A03-F0D8-40DB-8245-4B3DCB49C9C8}" srcOrd="1" destOrd="0" presId="urn:microsoft.com/office/officeart/2005/8/layout/orgChart1"/>
    <dgm:cxn modelId="{A75E583E-B9DE-400C-A5D6-014CBD0A5A81}" type="presParOf" srcId="{F4A96A03-F0D8-40DB-8245-4B3DCB49C9C8}" destId="{8ABC1214-1235-42C6-ABF9-303EA9AE3BAB}" srcOrd="0" destOrd="0" presId="urn:microsoft.com/office/officeart/2005/8/layout/orgChart1"/>
    <dgm:cxn modelId="{58C34168-064A-41AD-AA7F-C381A27713C8}" type="presParOf" srcId="{F4A96A03-F0D8-40DB-8245-4B3DCB49C9C8}" destId="{293599C0-9FDF-4856-BCDD-980DBCF43883}" srcOrd="1" destOrd="0" presId="urn:microsoft.com/office/officeart/2005/8/layout/orgChart1"/>
    <dgm:cxn modelId="{C0FE6355-7821-413A-ACCF-345AFEF270B9}" type="presParOf" srcId="{293599C0-9FDF-4856-BCDD-980DBCF43883}" destId="{FD02E460-3EEE-4C7D-ABD0-3D0FCA32B547}" srcOrd="0" destOrd="0" presId="urn:microsoft.com/office/officeart/2005/8/layout/orgChart1"/>
    <dgm:cxn modelId="{F1BA9FAE-E821-40B3-AC3D-2C3AF9DFBB01}" type="presParOf" srcId="{FD02E460-3EEE-4C7D-ABD0-3D0FCA32B547}" destId="{EA3E680C-BFA6-4880-B29B-6B15275A85E5}" srcOrd="0" destOrd="0" presId="urn:microsoft.com/office/officeart/2005/8/layout/orgChart1"/>
    <dgm:cxn modelId="{C63B9013-EAE6-43E6-A41F-F4CB0F4EB661}" type="presParOf" srcId="{FD02E460-3EEE-4C7D-ABD0-3D0FCA32B547}" destId="{E48264D0-4864-4813-BB9F-AABAF7764B9B}" srcOrd="1" destOrd="0" presId="urn:microsoft.com/office/officeart/2005/8/layout/orgChart1"/>
    <dgm:cxn modelId="{8CF6D75E-04B0-4596-A4F5-1A6B03997599}" type="presParOf" srcId="{293599C0-9FDF-4856-BCDD-980DBCF43883}" destId="{450215FE-3517-41F5-BB69-7A0E1BD13118}" srcOrd="1" destOrd="0" presId="urn:microsoft.com/office/officeart/2005/8/layout/orgChart1"/>
    <dgm:cxn modelId="{FDB64F42-D008-4758-8025-5689EAF16F46}" type="presParOf" srcId="{293599C0-9FDF-4856-BCDD-980DBCF43883}" destId="{0782C15E-83C2-4678-9F16-7C00472C4FDE}" srcOrd="2" destOrd="0" presId="urn:microsoft.com/office/officeart/2005/8/layout/orgChart1"/>
    <dgm:cxn modelId="{C2484BAD-D2C8-47E3-BECE-8A9432EE7686}" type="presParOf" srcId="{F4A96A03-F0D8-40DB-8245-4B3DCB49C9C8}" destId="{517E7774-8192-423A-835F-F680A6CF5F7C}" srcOrd="2" destOrd="0" presId="urn:microsoft.com/office/officeart/2005/8/layout/orgChart1"/>
    <dgm:cxn modelId="{C32B2329-F38A-4FF8-9005-73BC207EAE0D}" type="presParOf" srcId="{F4A96A03-F0D8-40DB-8245-4B3DCB49C9C8}" destId="{99956480-58FD-488A-B2D1-59EE7465A9BA}" srcOrd="3" destOrd="0" presId="urn:microsoft.com/office/officeart/2005/8/layout/orgChart1"/>
    <dgm:cxn modelId="{F79FB593-45E3-470F-B5BC-9A6EA7738ACF}" type="presParOf" srcId="{99956480-58FD-488A-B2D1-59EE7465A9BA}" destId="{79EFF930-602A-4649-A7CB-130165DA0761}" srcOrd="0" destOrd="0" presId="urn:microsoft.com/office/officeart/2005/8/layout/orgChart1"/>
    <dgm:cxn modelId="{1FA2A38B-7677-45AF-B62B-7266CF4781EB}" type="presParOf" srcId="{79EFF930-602A-4649-A7CB-130165DA0761}" destId="{6ADBD3EE-F692-46CD-A0A6-B55BE3E8F53F}" srcOrd="0" destOrd="0" presId="urn:microsoft.com/office/officeart/2005/8/layout/orgChart1"/>
    <dgm:cxn modelId="{4D1A4017-7C6E-4787-A2EF-7D40D1AD6F04}" type="presParOf" srcId="{79EFF930-602A-4649-A7CB-130165DA0761}" destId="{82329A29-2079-4252-A4C8-98469F386FE8}" srcOrd="1" destOrd="0" presId="urn:microsoft.com/office/officeart/2005/8/layout/orgChart1"/>
    <dgm:cxn modelId="{91DE5D92-1B03-4178-924E-485030859EA2}" type="presParOf" srcId="{99956480-58FD-488A-B2D1-59EE7465A9BA}" destId="{DAC5C647-DD74-4CBE-81A7-35FC348BAD07}" srcOrd="1" destOrd="0" presId="urn:microsoft.com/office/officeart/2005/8/layout/orgChart1"/>
    <dgm:cxn modelId="{86B00428-5D72-4A45-9CC4-AA887C14DEB3}" type="presParOf" srcId="{99956480-58FD-488A-B2D1-59EE7465A9BA}" destId="{7B81AB8E-904A-4C76-ADB7-C30F2AD7CA89}" srcOrd="2" destOrd="0" presId="urn:microsoft.com/office/officeart/2005/8/layout/orgChart1"/>
    <dgm:cxn modelId="{EA5E9B48-4E45-4AD1-8DB5-C404E2361BE5}" type="presParOf" srcId="{F4A96A03-F0D8-40DB-8245-4B3DCB49C9C8}" destId="{64658EE0-6FE2-46A6-8792-466BDF293FE7}" srcOrd="4" destOrd="0" presId="urn:microsoft.com/office/officeart/2005/8/layout/orgChart1"/>
    <dgm:cxn modelId="{930670EF-0500-47A2-ABB5-929DF06B426C}" type="presParOf" srcId="{F4A96A03-F0D8-40DB-8245-4B3DCB49C9C8}" destId="{13E96D13-FBAB-4970-A63A-70F4A9D4DB3D}" srcOrd="5" destOrd="0" presId="urn:microsoft.com/office/officeart/2005/8/layout/orgChart1"/>
    <dgm:cxn modelId="{BC83F25A-990D-4F65-B921-67A3B645E661}" type="presParOf" srcId="{13E96D13-FBAB-4970-A63A-70F4A9D4DB3D}" destId="{AF340C70-4EE9-435E-B846-7750E1B9EF5E}" srcOrd="0" destOrd="0" presId="urn:microsoft.com/office/officeart/2005/8/layout/orgChart1"/>
    <dgm:cxn modelId="{C64DE94C-9F06-48FE-BBB1-34C8339D4023}" type="presParOf" srcId="{AF340C70-4EE9-435E-B846-7750E1B9EF5E}" destId="{4AC8DEE3-22F4-40F4-BD94-AD0B11221B56}" srcOrd="0" destOrd="0" presId="urn:microsoft.com/office/officeart/2005/8/layout/orgChart1"/>
    <dgm:cxn modelId="{EBAE91BC-AAF8-47B5-AE7E-B2FFDF1DA3D2}" type="presParOf" srcId="{AF340C70-4EE9-435E-B846-7750E1B9EF5E}" destId="{43A82D9E-1070-4AAF-A925-95445BDC67ED}" srcOrd="1" destOrd="0" presId="urn:microsoft.com/office/officeart/2005/8/layout/orgChart1"/>
    <dgm:cxn modelId="{36A6023C-1924-48B3-BEF7-8EE3ADE2D60C}" type="presParOf" srcId="{13E96D13-FBAB-4970-A63A-70F4A9D4DB3D}" destId="{F1B647A9-B462-4BA7-AEAD-638E78D7B8A6}" srcOrd="1" destOrd="0" presId="urn:microsoft.com/office/officeart/2005/8/layout/orgChart1"/>
    <dgm:cxn modelId="{F824AB99-ADD2-4050-BCE6-AF31230E3F8C}" type="presParOf" srcId="{13E96D13-FBAB-4970-A63A-70F4A9D4DB3D}" destId="{DEF271D8-E116-4C22-A66D-EF5A99B0D045}" srcOrd="2" destOrd="0" presId="urn:microsoft.com/office/officeart/2005/8/layout/orgChart1"/>
    <dgm:cxn modelId="{0C62428C-BB54-47D1-A660-6654A0444F04}" type="presParOf" srcId="{F4A96A03-F0D8-40DB-8245-4B3DCB49C9C8}" destId="{B1CB27FF-6964-43DB-9E78-A0C016C3BD72}" srcOrd="6" destOrd="0" presId="urn:microsoft.com/office/officeart/2005/8/layout/orgChart1"/>
    <dgm:cxn modelId="{9806689E-B18E-45E4-90CB-B6AFA8753824}" type="presParOf" srcId="{F4A96A03-F0D8-40DB-8245-4B3DCB49C9C8}" destId="{C971CC2F-681A-4846-A309-540E177630D8}" srcOrd="7" destOrd="0" presId="urn:microsoft.com/office/officeart/2005/8/layout/orgChart1"/>
    <dgm:cxn modelId="{64518A78-5332-4884-A09E-2F4A6FD50F7D}" type="presParOf" srcId="{C971CC2F-681A-4846-A309-540E177630D8}" destId="{77D52CC8-A25D-4750-954F-0CC4C6B0DF6C}" srcOrd="0" destOrd="0" presId="urn:microsoft.com/office/officeart/2005/8/layout/orgChart1"/>
    <dgm:cxn modelId="{AAE093E3-521D-4EA2-AC5D-C146F0D958E8}" type="presParOf" srcId="{77D52CC8-A25D-4750-954F-0CC4C6B0DF6C}" destId="{C35BCEE1-6EE7-4657-842E-A81CB96B3419}" srcOrd="0" destOrd="0" presId="urn:microsoft.com/office/officeart/2005/8/layout/orgChart1"/>
    <dgm:cxn modelId="{D907CB9F-368B-4515-962E-1073ED30A41F}" type="presParOf" srcId="{77D52CC8-A25D-4750-954F-0CC4C6B0DF6C}" destId="{A10BEF76-1DEA-436B-9F04-D2CFB845BA42}" srcOrd="1" destOrd="0" presId="urn:microsoft.com/office/officeart/2005/8/layout/orgChart1"/>
    <dgm:cxn modelId="{579E7B39-0DA9-44B1-A104-9C11712AC494}" type="presParOf" srcId="{C971CC2F-681A-4846-A309-540E177630D8}" destId="{E7B6C98A-DB1D-4B6F-832D-71672A526B93}" srcOrd="1" destOrd="0" presId="urn:microsoft.com/office/officeart/2005/8/layout/orgChart1"/>
    <dgm:cxn modelId="{5320860E-CE84-4138-B6D4-E9386B422225}" type="presParOf" srcId="{E7B6C98A-DB1D-4B6F-832D-71672A526B93}" destId="{147FC390-668D-4AB9-B7D6-D9FB4CABC345}" srcOrd="0" destOrd="0" presId="urn:microsoft.com/office/officeart/2005/8/layout/orgChart1"/>
    <dgm:cxn modelId="{C0B3C216-F346-456F-8CE3-9BFA087931A7}" type="presParOf" srcId="{E7B6C98A-DB1D-4B6F-832D-71672A526B93}" destId="{8DFEF5F5-E5DC-45C6-8732-8A17EBF56DEF}" srcOrd="1" destOrd="0" presId="urn:microsoft.com/office/officeart/2005/8/layout/orgChart1"/>
    <dgm:cxn modelId="{A15F9FCD-5BC4-4C52-A610-93512D0151EA}" type="presParOf" srcId="{8DFEF5F5-E5DC-45C6-8732-8A17EBF56DEF}" destId="{2B7BB3BF-46A0-4751-BDDE-D338CDDE3EF8}" srcOrd="0" destOrd="0" presId="urn:microsoft.com/office/officeart/2005/8/layout/orgChart1"/>
    <dgm:cxn modelId="{CF5535EB-F28E-40D3-BB92-B584F163DD58}" type="presParOf" srcId="{2B7BB3BF-46A0-4751-BDDE-D338CDDE3EF8}" destId="{47F7E250-81F0-4DD3-B1F5-BE52D874E9A0}" srcOrd="0" destOrd="0" presId="urn:microsoft.com/office/officeart/2005/8/layout/orgChart1"/>
    <dgm:cxn modelId="{9A60345E-1DFA-41B9-9A50-957340515970}" type="presParOf" srcId="{2B7BB3BF-46A0-4751-BDDE-D338CDDE3EF8}" destId="{8EBA070F-AB30-424F-BEA6-5E5DAD1D80D6}" srcOrd="1" destOrd="0" presId="urn:microsoft.com/office/officeart/2005/8/layout/orgChart1"/>
    <dgm:cxn modelId="{2C56D524-A324-4885-97E6-E8AFE80A9710}" type="presParOf" srcId="{8DFEF5F5-E5DC-45C6-8732-8A17EBF56DEF}" destId="{324C11FA-16D2-4E4C-9434-4AA2498549CD}" srcOrd="1" destOrd="0" presId="urn:microsoft.com/office/officeart/2005/8/layout/orgChart1"/>
    <dgm:cxn modelId="{47E9539D-BEC1-4990-8CCB-153E6E13A0DD}" type="presParOf" srcId="{8DFEF5F5-E5DC-45C6-8732-8A17EBF56DEF}" destId="{A07EBE56-E0AC-4F36-BF11-9BEE7FBE1661}" srcOrd="2" destOrd="0" presId="urn:microsoft.com/office/officeart/2005/8/layout/orgChart1"/>
    <dgm:cxn modelId="{03E0B02B-1269-456A-BA6D-83D413A9BDA1}" type="presParOf" srcId="{C971CC2F-681A-4846-A309-540E177630D8}" destId="{53903973-AD7D-4D44-A3C1-436526F004DD}" srcOrd="2" destOrd="0" presId="urn:microsoft.com/office/officeart/2005/8/layout/orgChart1"/>
    <dgm:cxn modelId="{071B7E05-3350-4BF4-9015-2EF5E0B0C8D2}" type="presParOf" srcId="{F4A96A03-F0D8-40DB-8245-4B3DCB49C9C8}" destId="{1AC4AC60-15A9-44ED-9A41-F5925D886F96}" srcOrd="8" destOrd="0" presId="urn:microsoft.com/office/officeart/2005/8/layout/orgChart1"/>
    <dgm:cxn modelId="{41D4DF6A-C682-4804-99CD-B300ED82E279}" type="presParOf" srcId="{F4A96A03-F0D8-40DB-8245-4B3DCB49C9C8}" destId="{11FF1CD7-70CE-4FE0-A8AE-D270AAD6EAB0}" srcOrd="9" destOrd="0" presId="urn:microsoft.com/office/officeart/2005/8/layout/orgChart1"/>
    <dgm:cxn modelId="{25CB4794-F31C-487C-A2D4-33A374E607B4}" type="presParOf" srcId="{11FF1CD7-70CE-4FE0-A8AE-D270AAD6EAB0}" destId="{949C9107-FB5F-474B-8AEB-DF423A7B7E81}" srcOrd="0" destOrd="0" presId="urn:microsoft.com/office/officeart/2005/8/layout/orgChart1"/>
    <dgm:cxn modelId="{C743EB4E-83E7-49F7-A26A-1AE80548BEEC}" type="presParOf" srcId="{949C9107-FB5F-474B-8AEB-DF423A7B7E81}" destId="{E82470CE-14C3-4909-8BAB-2311D76DCE13}" srcOrd="0" destOrd="0" presId="urn:microsoft.com/office/officeart/2005/8/layout/orgChart1"/>
    <dgm:cxn modelId="{A84C30D4-D27C-4D62-B692-11242F31EEDC}" type="presParOf" srcId="{949C9107-FB5F-474B-8AEB-DF423A7B7E81}" destId="{775850E8-8BE3-43A4-9419-82BD663E0DCA}" srcOrd="1" destOrd="0" presId="urn:microsoft.com/office/officeart/2005/8/layout/orgChart1"/>
    <dgm:cxn modelId="{CED89A4A-6B53-4FDB-A77F-13A49D8A9F33}" type="presParOf" srcId="{11FF1CD7-70CE-4FE0-A8AE-D270AAD6EAB0}" destId="{E939193E-C455-4AFA-BDA3-5206F852C6C1}" srcOrd="1" destOrd="0" presId="urn:microsoft.com/office/officeart/2005/8/layout/orgChart1"/>
    <dgm:cxn modelId="{B2C251B4-D24B-433C-9972-A7214C60767A}" type="presParOf" srcId="{11FF1CD7-70CE-4FE0-A8AE-D270AAD6EAB0}" destId="{FED48C12-6206-4988-91C8-A0D07E253DA1}" srcOrd="2" destOrd="0" presId="urn:microsoft.com/office/officeart/2005/8/layout/orgChart1"/>
    <dgm:cxn modelId="{7141FC9F-C418-4004-8ABB-C6EFDCFA356E}" type="presParOf" srcId="{F4A96A03-F0D8-40DB-8245-4B3DCB49C9C8}" destId="{F6A8A96F-731C-46D2-9EA0-0CF9E780CE5E}" srcOrd="10" destOrd="0" presId="urn:microsoft.com/office/officeart/2005/8/layout/orgChart1"/>
    <dgm:cxn modelId="{0386E9DE-3A91-4C33-B35B-AF016FED5F79}" type="presParOf" srcId="{F4A96A03-F0D8-40DB-8245-4B3DCB49C9C8}" destId="{51BC7E7D-CBC0-4ED9-A437-D745C9E21684}" srcOrd="11" destOrd="0" presId="urn:microsoft.com/office/officeart/2005/8/layout/orgChart1"/>
    <dgm:cxn modelId="{E5CB2A64-056A-48C8-B646-7768A83CF6D6}" type="presParOf" srcId="{51BC7E7D-CBC0-4ED9-A437-D745C9E21684}" destId="{218F99BF-2FF8-4013-9475-B006A3D568CB}" srcOrd="0" destOrd="0" presId="urn:microsoft.com/office/officeart/2005/8/layout/orgChart1"/>
    <dgm:cxn modelId="{3A0B8DEA-7DBC-4C29-8B52-035CED4756DF}" type="presParOf" srcId="{218F99BF-2FF8-4013-9475-B006A3D568CB}" destId="{04570A24-F0C0-461C-8244-73E28816C2D0}" srcOrd="0" destOrd="0" presId="urn:microsoft.com/office/officeart/2005/8/layout/orgChart1"/>
    <dgm:cxn modelId="{11CA222E-8154-4C6C-ABEB-EBBD72C48578}" type="presParOf" srcId="{218F99BF-2FF8-4013-9475-B006A3D568CB}" destId="{F5CD291A-C4C0-4F58-97D7-EB5970D2AAD1}" srcOrd="1" destOrd="0" presId="urn:microsoft.com/office/officeart/2005/8/layout/orgChart1"/>
    <dgm:cxn modelId="{481B018B-3F02-4A70-8BFB-27172BD2DB0C}" type="presParOf" srcId="{51BC7E7D-CBC0-4ED9-A437-D745C9E21684}" destId="{75D6FCE1-D57F-4355-A38A-B428EA79C059}" srcOrd="1" destOrd="0" presId="urn:microsoft.com/office/officeart/2005/8/layout/orgChart1"/>
    <dgm:cxn modelId="{A6578D0F-8DC5-4545-8D2F-852CD9039533}" type="presParOf" srcId="{51BC7E7D-CBC0-4ED9-A437-D745C9E21684}" destId="{D22A56A6-5C1F-4491-BFE3-87E1D42F8DC9}" srcOrd="2" destOrd="0" presId="urn:microsoft.com/office/officeart/2005/8/layout/orgChart1"/>
    <dgm:cxn modelId="{219DACE0-A18C-493E-837E-E2AE788B17AB}" type="presParOf" srcId="{F4A96A03-F0D8-40DB-8245-4B3DCB49C9C8}" destId="{338B9F14-0778-41E0-A422-D2A943F79E38}" srcOrd="12" destOrd="0" presId="urn:microsoft.com/office/officeart/2005/8/layout/orgChart1"/>
    <dgm:cxn modelId="{917897B6-2730-41AE-8FBF-29389E2ED4A5}" type="presParOf" srcId="{F4A96A03-F0D8-40DB-8245-4B3DCB49C9C8}" destId="{9796CDCE-C4F3-4623-A8E1-8BA6B152A113}" srcOrd="13" destOrd="0" presId="urn:microsoft.com/office/officeart/2005/8/layout/orgChart1"/>
    <dgm:cxn modelId="{17238EA6-94F2-4FF6-83DA-17299926A667}" type="presParOf" srcId="{9796CDCE-C4F3-4623-A8E1-8BA6B152A113}" destId="{29C0BCF9-75A0-4414-B85A-E7C8F47DA20F}" srcOrd="0" destOrd="0" presId="urn:microsoft.com/office/officeart/2005/8/layout/orgChart1"/>
    <dgm:cxn modelId="{40EDAF7C-1FAF-4C03-8F31-049981B44DFA}" type="presParOf" srcId="{29C0BCF9-75A0-4414-B85A-E7C8F47DA20F}" destId="{3665CC35-8647-479A-8886-FAF3271CBEA4}" srcOrd="0" destOrd="0" presId="urn:microsoft.com/office/officeart/2005/8/layout/orgChart1"/>
    <dgm:cxn modelId="{70115E3B-29BA-40F6-8413-3094C3A19486}" type="presParOf" srcId="{29C0BCF9-75A0-4414-B85A-E7C8F47DA20F}" destId="{E22958D9-1016-43E4-8ACA-A6D9AD09FC29}" srcOrd="1" destOrd="0" presId="urn:microsoft.com/office/officeart/2005/8/layout/orgChart1"/>
    <dgm:cxn modelId="{9C057DC1-2D43-4FB3-8F03-0A03B6404A17}" type="presParOf" srcId="{9796CDCE-C4F3-4623-A8E1-8BA6B152A113}" destId="{E8E2C4A5-4E38-44AE-8246-780D3C917F3E}" srcOrd="1" destOrd="0" presId="urn:microsoft.com/office/officeart/2005/8/layout/orgChart1"/>
    <dgm:cxn modelId="{E650F12F-FF0E-4712-B976-8CECDFE11050}" type="presParOf" srcId="{9796CDCE-C4F3-4623-A8E1-8BA6B152A113}" destId="{EAB7545F-6974-41E0-87F7-9D9D696FD703}" srcOrd="2" destOrd="0" presId="urn:microsoft.com/office/officeart/2005/8/layout/orgChart1"/>
    <dgm:cxn modelId="{834953DE-0FDC-4813-A3CA-1FEE216C6E8F}" type="presParOf" srcId="{D96C7535-A67C-428E-BF20-35380C6D7045}" destId="{24E583D3-F7EE-4775-A9BE-3074E39408D1}" srcOrd="2" destOrd="0" presId="urn:microsoft.com/office/officeart/2005/8/layout/orgChart1"/>
    <dgm:cxn modelId="{B573D223-3532-4D5A-914C-5F445DA00BC6}" type="presParOf" srcId="{24E583D3-F7EE-4775-A9BE-3074E39408D1}" destId="{2197F377-8C38-4D45-9874-A4C5EF72A71D}" srcOrd="0" destOrd="0" presId="urn:microsoft.com/office/officeart/2005/8/layout/orgChart1"/>
    <dgm:cxn modelId="{2060E363-1E1B-4515-AAC9-2F929DA5BAA3}" type="presParOf" srcId="{24E583D3-F7EE-4775-A9BE-3074E39408D1}" destId="{191EC099-6792-44C2-A43F-181520D536DD}" srcOrd="1" destOrd="0" presId="urn:microsoft.com/office/officeart/2005/8/layout/orgChart1"/>
    <dgm:cxn modelId="{90430033-CABE-40C4-8BD8-D89A640350CC}" type="presParOf" srcId="{191EC099-6792-44C2-A43F-181520D536DD}" destId="{5ED62E93-870A-4ABA-8BE6-1A3B59800BE5}" srcOrd="0" destOrd="0" presId="urn:microsoft.com/office/officeart/2005/8/layout/orgChart1"/>
    <dgm:cxn modelId="{E2D20FE4-CEE7-422F-A203-3B2553958D1C}" type="presParOf" srcId="{5ED62E93-870A-4ABA-8BE6-1A3B59800BE5}" destId="{95957FC9-A8C7-4006-AFD1-834C98C82D7E}" srcOrd="0" destOrd="0" presId="urn:microsoft.com/office/officeart/2005/8/layout/orgChart1"/>
    <dgm:cxn modelId="{EE3D8E5E-0E1B-4FE8-804A-A69F939887C6}" type="presParOf" srcId="{5ED62E93-870A-4ABA-8BE6-1A3B59800BE5}" destId="{34ED9BE0-6869-4B0D-AFF8-F73EE879C052}" srcOrd="1" destOrd="0" presId="urn:microsoft.com/office/officeart/2005/8/layout/orgChart1"/>
    <dgm:cxn modelId="{ADF8CE53-283C-4FF7-B264-A4F3ED831452}" type="presParOf" srcId="{191EC099-6792-44C2-A43F-181520D536DD}" destId="{994EC690-ACB0-4D41-B4CC-9162A10BE17B}" srcOrd="1" destOrd="0" presId="urn:microsoft.com/office/officeart/2005/8/layout/orgChart1"/>
    <dgm:cxn modelId="{B3DA677E-0AB5-4564-93B3-80EAFE9B8664}" type="presParOf" srcId="{191EC099-6792-44C2-A43F-181520D536DD}" destId="{F7BDBEA4-F6C4-4354-94CC-9AAA10CD7E0D}" srcOrd="2" destOrd="0" presId="urn:microsoft.com/office/officeart/2005/8/layout/orgChart1"/>
    <dgm:cxn modelId="{EA6CBBA2-6FAB-4CF6-BE67-D34943D562F9}" type="presParOf" srcId="{F7BDBEA4-F6C4-4354-94CC-9AAA10CD7E0D}" destId="{37EA7FCF-8895-4A28-841D-2373C349E6BD}" srcOrd="0" destOrd="0" presId="urn:microsoft.com/office/officeart/2005/8/layout/orgChart1"/>
    <dgm:cxn modelId="{979B3753-81E8-40FE-B503-C6C18E939F7E}" type="presParOf" srcId="{F7BDBEA4-F6C4-4354-94CC-9AAA10CD7E0D}" destId="{18CBB979-80F1-4F95-B586-AA9A60B2A1FE}" srcOrd="1" destOrd="0" presId="urn:microsoft.com/office/officeart/2005/8/layout/orgChart1"/>
    <dgm:cxn modelId="{386DF412-D427-4377-9E15-0576753F6C9B}" type="presParOf" srcId="{18CBB979-80F1-4F95-B586-AA9A60B2A1FE}" destId="{ECA5A43B-0303-4C6F-95B1-029415A509CE}" srcOrd="0" destOrd="0" presId="urn:microsoft.com/office/officeart/2005/8/layout/orgChart1"/>
    <dgm:cxn modelId="{C80A6910-2609-4400-92BE-300B781A998D}" type="presParOf" srcId="{ECA5A43B-0303-4C6F-95B1-029415A509CE}" destId="{67A923DD-F7BA-4020-BD37-58F58552B1EB}" srcOrd="0" destOrd="0" presId="urn:microsoft.com/office/officeart/2005/8/layout/orgChart1"/>
    <dgm:cxn modelId="{DC0B5383-D71F-408F-AD97-FE8EB23C7341}" type="presParOf" srcId="{ECA5A43B-0303-4C6F-95B1-029415A509CE}" destId="{7DC37218-C146-485B-BFED-5F9523C9C215}" srcOrd="1" destOrd="0" presId="urn:microsoft.com/office/officeart/2005/8/layout/orgChart1"/>
    <dgm:cxn modelId="{E16E515F-72B3-4B26-9724-8BBA7320FC31}" type="presParOf" srcId="{18CBB979-80F1-4F95-B586-AA9A60B2A1FE}" destId="{B28D403C-A1D6-481E-A53B-BF6CF71EECD5}" srcOrd="1" destOrd="0" presId="urn:microsoft.com/office/officeart/2005/8/layout/orgChart1"/>
    <dgm:cxn modelId="{96BEF101-84E5-44BE-8092-B755057CCD23}" type="presParOf" srcId="{18CBB979-80F1-4F95-B586-AA9A60B2A1FE}" destId="{94AAA647-48D7-4C8D-B8FA-78E02C987BFC}" srcOrd="2" destOrd="0" presId="urn:microsoft.com/office/officeart/2005/8/layout/orgChart1"/>
    <dgm:cxn modelId="{205A48A7-1035-4BAE-98F6-78127EE941E6}" type="presParOf" srcId="{94AAA647-48D7-4C8D-B8FA-78E02C987BFC}" destId="{C7A5F90D-DFED-4531-8203-A23EC7747B9F}" srcOrd="0" destOrd="0" presId="urn:microsoft.com/office/officeart/2005/8/layout/orgChart1"/>
    <dgm:cxn modelId="{B3477777-192A-4CD2-8EAB-831E54E3449F}" type="presParOf" srcId="{94AAA647-48D7-4C8D-B8FA-78E02C987BFC}" destId="{03F8619B-75F8-498B-A579-3C16C685C552}" srcOrd="1" destOrd="0" presId="urn:microsoft.com/office/officeart/2005/8/layout/orgChart1"/>
    <dgm:cxn modelId="{7145A378-7F61-4D0A-A71F-87ECDF50186F}" type="presParOf" srcId="{03F8619B-75F8-498B-A579-3C16C685C552}" destId="{C3510601-A8E7-4E13-BAC8-2657E7111E38}" srcOrd="0" destOrd="0" presId="urn:microsoft.com/office/officeart/2005/8/layout/orgChart1"/>
    <dgm:cxn modelId="{2C62A668-FCD3-49B6-BF39-C02A9E06E2C7}" type="presParOf" srcId="{C3510601-A8E7-4E13-BAC8-2657E7111E38}" destId="{5774844F-7700-4095-AF26-9D5DC9818A84}" srcOrd="0" destOrd="0" presId="urn:microsoft.com/office/officeart/2005/8/layout/orgChart1"/>
    <dgm:cxn modelId="{0BA5C2FC-4F05-4966-8111-B17E3CD04751}" type="presParOf" srcId="{C3510601-A8E7-4E13-BAC8-2657E7111E38}" destId="{939A1C5B-193B-44D6-9EEE-CE3E0D722BFD}" srcOrd="1" destOrd="0" presId="urn:microsoft.com/office/officeart/2005/8/layout/orgChart1"/>
    <dgm:cxn modelId="{92EDB9E9-0F4C-4F20-9E69-65960A7B613F}" type="presParOf" srcId="{03F8619B-75F8-498B-A579-3C16C685C552}" destId="{7047BEEE-087E-4BF0-A0B2-814359D181DF}" srcOrd="1" destOrd="0" presId="urn:microsoft.com/office/officeart/2005/8/layout/orgChart1"/>
    <dgm:cxn modelId="{464D10E7-5900-43EE-9CAF-5CB965C8090C}" type="presParOf" srcId="{03F8619B-75F8-498B-A579-3C16C685C552}" destId="{FA39A919-2ABF-4B4D-B2B7-7B0D42555001}" srcOrd="2" destOrd="0" presId="urn:microsoft.com/office/officeart/2005/8/layout/orgChart1"/>
    <dgm:cxn modelId="{1C3F8222-B9CB-49FD-B810-0E8D93D4A061}" type="presParOf" srcId="{F7BDBEA4-F6C4-4354-94CC-9AAA10CD7E0D}" destId="{D4C349EA-E47D-42FA-8C04-841D374DD834}" srcOrd="2" destOrd="0" presId="urn:microsoft.com/office/officeart/2005/8/layout/orgChart1"/>
    <dgm:cxn modelId="{BA7F38CD-8A48-4FDA-8CF1-29CB74B8B44A}" type="presParOf" srcId="{F7BDBEA4-F6C4-4354-94CC-9AAA10CD7E0D}" destId="{6082B8A5-B7DF-4637-9346-C48551C80D7F}" srcOrd="3" destOrd="0" presId="urn:microsoft.com/office/officeart/2005/8/layout/orgChart1"/>
    <dgm:cxn modelId="{D7533D03-CA43-45AD-AF92-2205A7C668A2}" type="presParOf" srcId="{6082B8A5-B7DF-4637-9346-C48551C80D7F}" destId="{7896B95B-4468-4692-9E61-D406BE8E5E89}" srcOrd="0" destOrd="0" presId="urn:microsoft.com/office/officeart/2005/8/layout/orgChart1"/>
    <dgm:cxn modelId="{B66067AE-812A-48FD-842B-7CFA7267B152}" type="presParOf" srcId="{7896B95B-4468-4692-9E61-D406BE8E5E89}" destId="{FE3CB582-CF9D-4AF8-A781-B3442C857BAC}" srcOrd="0" destOrd="0" presId="urn:microsoft.com/office/officeart/2005/8/layout/orgChart1"/>
    <dgm:cxn modelId="{76B019AD-010F-45B9-9351-07F791DB4ECF}" type="presParOf" srcId="{7896B95B-4468-4692-9E61-D406BE8E5E89}" destId="{98B18FED-952C-4596-BD68-6EF160C19DCB}" srcOrd="1" destOrd="0" presId="urn:microsoft.com/office/officeart/2005/8/layout/orgChart1"/>
    <dgm:cxn modelId="{3C0A77FA-A22B-47EF-BE89-6507B7A781DD}" type="presParOf" srcId="{6082B8A5-B7DF-4637-9346-C48551C80D7F}" destId="{3932C9BB-A15E-4FA4-938E-3FDDFEEDEA62}" srcOrd="1" destOrd="0" presId="urn:microsoft.com/office/officeart/2005/8/layout/orgChart1"/>
    <dgm:cxn modelId="{EA4F98B4-2B10-4570-865E-109D012D23E7}" type="presParOf" srcId="{6082B8A5-B7DF-4637-9346-C48551C80D7F}" destId="{3C9F5374-AE03-4F3A-8020-7517D987087F}" srcOrd="2" destOrd="0" presId="urn:microsoft.com/office/officeart/2005/8/layout/orgChart1"/>
  </dgm:cxnLst>
  <dgm:bg/>
  <dgm:whole>
    <a:ln w="6350">
      <a:noFill/>
    </a:ln>
  </dgm:whole>
  <dgm:extLst>
    <a:ext uri="http://schemas.microsoft.com/office/drawing/2008/diagram">
      <dsp:dataModelExt xmlns:dsp="http://schemas.microsoft.com/office/drawing/2008/diagram" relId="rId2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4C349EA-E47D-42FA-8C04-841D374DD834}">
      <dsp:nvSpPr>
        <dsp:cNvPr id="0" name=""/>
        <dsp:cNvSpPr/>
      </dsp:nvSpPr>
      <dsp:spPr>
        <a:xfrm>
          <a:off x="1893304" y="1211332"/>
          <a:ext cx="206833" cy="366725"/>
        </a:xfrm>
        <a:custGeom>
          <a:avLst/>
          <a:gdLst/>
          <a:ahLst/>
          <a:cxnLst/>
          <a:rect l="0" t="0" r="0" b="0"/>
          <a:pathLst>
            <a:path>
              <a:moveTo>
                <a:pt x="0" y="0"/>
              </a:moveTo>
              <a:lnTo>
                <a:pt x="0" y="366725"/>
              </a:lnTo>
              <a:lnTo>
                <a:pt x="206833" y="366725"/>
              </a:lnTo>
            </a:path>
          </a:pathLst>
        </a:custGeom>
        <a:noFill/>
        <a:ln w="3175" cap="flat" cmpd="sng" algn="ctr">
          <a:solidFill>
            <a:sysClr val="windowText" lastClr="000000"/>
          </a:solidFill>
          <a:prstDash val="solid"/>
        </a:ln>
        <a:effectLst/>
      </dsp:spPr>
      <dsp:style>
        <a:lnRef idx="2">
          <a:scrgbClr r="0" g="0" b="0"/>
        </a:lnRef>
        <a:fillRef idx="0">
          <a:scrgbClr r="0" g="0" b="0"/>
        </a:fillRef>
        <a:effectRef idx="0">
          <a:scrgbClr r="0" g="0" b="0"/>
        </a:effectRef>
        <a:fontRef idx="minor"/>
      </dsp:style>
    </dsp:sp>
    <dsp:sp modelId="{C7A5F90D-DFED-4531-8203-A23EC7747B9F}">
      <dsp:nvSpPr>
        <dsp:cNvPr id="0" name=""/>
        <dsp:cNvSpPr/>
      </dsp:nvSpPr>
      <dsp:spPr>
        <a:xfrm>
          <a:off x="1210196" y="1780346"/>
          <a:ext cx="91440" cy="286681"/>
        </a:xfrm>
        <a:custGeom>
          <a:avLst/>
          <a:gdLst/>
          <a:ahLst/>
          <a:cxnLst/>
          <a:rect l="0" t="0" r="0" b="0"/>
          <a:pathLst>
            <a:path>
              <a:moveTo>
                <a:pt x="122091" y="0"/>
              </a:moveTo>
              <a:lnTo>
                <a:pt x="122091" y="286681"/>
              </a:lnTo>
              <a:lnTo>
                <a:pt x="45720" y="286681"/>
              </a:lnTo>
            </a:path>
          </a:pathLst>
        </a:custGeom>
        <a:noFill/>
        <a:ln w="3175" cap="flat" cmpd="sng" algn="ctr">
          <a:solidFill>
            <a:sysClr val="windowText" lastClr="000000"/>
          </a:solidFill>
          <a:prstDash val="solid"/>
        </a:ln>
        <a:effectLst/>
      </dsp:spPr>
      <dsp:style>
        <a:lnRef idx="2">
          <a:scrgbClr r="0" g="0" b="0"/>
        </a:lnRef>
        <a:fillRef idx="0">
          <a:scrgbClr r="0" g="0" b="0"/>
        </a:fillRef>
        <a:effectRef idx="0">
          <a:scrgbClr r="0" g="0" b="0"/>
        </a:effectRef>
        <a:fontRef idx="minor"/>
      </dsp:style>
    </dsp:sp>
    <dsp:sp modelId="{37EA7FCF-8895-4A28-841D-2373C349E6BD}">
      <dsp:nvSpPr>
        <dsp:cNvPr id="0" name=""/>
        <dsp:cNvSpPr/>
      </dsp:nvSpPr>
      <dsp:spPr>
        <a:xfrm>
          <a:off x="1736656" y="1211332"/>
          <a:ext cx="156647" cy="370912"/>
        </a:xfrm>
        <a:custGeom>
          <a:avLst/>
          <a:gdLst/>
          <a:ahLst/>
          <a:cxnLst/>
          <a:rect l="0" t="0" r="0" b="0"/>
          <a:pathLst>
            <a:path>
              <a:moveTo>
                <a:pt x="156647" y="0"/>
              </a:moveTo>
              <a:lnTo>
                <a:pt x="156647" y="370912"/>
              </a:lnTo>
              <a:lnTo>
                <a:pt x="0" y="370912"/>
              </a:lnTo>
            </a:path>
          </a:pathLst>
        </a:custGeom>
        <a:noFill/>
        <a:ln w="3175" cap="flat" cmpd="sng" algn="ctr">
          <a:solidFill>
            <a:sysClr val="windowText" lastClr="000000"/>
          </a:solidFill>
          <a:prstDash val="solid"/>
        </a:ln>
        <a:effectLst/>
      </dsp:spPr>
      <dsp:style>
        <a:lnRef idx="2">
          <a:scrgbClr r="0" g="0" b="0"/>
        </a:lnRef>
        <a:fillRef idx="0">
          <a:scrgbClr r="0" g="0" b="0"/>
        </a:fillRef>
        <a:effectRef idx="0">
          <a:scrgbClr r="0" g="0" b="0"/>
        </a:effectRef>
        <a:fontRef idx="minor"/>
      </dsp:style>
    </dsp:sp>
    <dsp:sp modelId="{2197F377-8C38-4D45-9874-A4C5EF72A71D}">
      <dsp:nvSpPr>
        <dsp:cNvPr id="0" name=""/>
        <dsp:cNvSpPr/>
      </dsp:nvSpPr>
      <dsp:spPr>
        <a:xfrm>
          <a:off x="2277958" y="745545"/>
          <a:ext cx="784328" cy="249048"/>
        </a:xfrm>
        <a:custGeom>
          <a:avLst/>
          <a:gdLst/>
          <a:ahLst/>
          <a:cxnLst/>
          <a:rect l="0" t="0" r="0" b="0"/>
          <a:pathLst>
            <a:path>
              <a:moveTo>
                <a:pt x="632785" y="0"/>
              </a:moveTo>
              <a:lnTo>
                <a:pt x="632785" y="249048"/>
              </a:lnTo>
              <a:lnTo>
                <a:pt x="0" y="249048"/>
              </a:lnTo>
            </a:path>
          </a:pathLst>
        </a:custGeom>
        <a:noFill/>
        <a:ln w="3175" cap="flat" cmpd="sng" algn="ctr">
          <a:solidFill>
            <a:sysClr val="windowText" lastClr="000000">
              <a:shade val="95000"/>
              <a:satMod val="105000"/>
            </a:sysClr>
          </a:solidFill>
          <a:prstDash val="solid"/>
        </a:ln>
        <a:effectLst/>
      </dsp:spPr>
      <dsp:style>
        <a:lnRef idx="1">
          <a:schemeClr val="dk1"/>
        </a:lnRef>
        <a:fillRef idx="0">
          <a:schemeClr val="dk1"/>
        </a:fillRef>
        <a:effectRef idx="0">
          <a:schemeClr val="dk1"/>
        </a:effectRef>
        <a:fontRef idx="minor">
          <a:schemeClr val="tx1"/>
        </a:fontRef>
      </dsp:style>
    </dsp:sp>
    <dsp:sp modelId="{338B9F14-0778-41E0-A422-D2A943F79E38}">
      <dsp:nvSpPr>
        <dsp:cNvPr id="0" name=""/>
        <dsp:cNvSpPr/>
      </dsp:nvSpPr>
      <dsp:spPr>
        <a:xfrm>
          <a:off x="3062287" y="745545"/>
          <a:ext cx="2401586" cy="1826681"/>
        </a:xfrm>
        <a:custGeom>
          <a:avLst/>
          <a:gdLst/>
          <a:ahLst/>
          <a:cxnLst/>
          <a:rect l="0" t="0" r="0" b="0"/>
          <a:pathLst>
            <a:path>
              <a:moveTo>
                <a:pt x="0" y="0"/>
              </a:moveTo>
              <a:lnTo>
                <a:pt x="0" y="1760348"/>
              </a:lnTo>
              <a:lnTo>
                <a:pt x="2401586" y="1760348"/>
              </a:lnTo>
              <a:lnTo>
                <a:pt x="2401586" y="1826681"/>
              </a:lnTo>
            </a:path>
          </a:pathLst>
        </a:custGeom>
        <a:noFill/>
        <a:ln w="3175" cap="flat" cmpd="sng" algn="ctr">
          <a:solidFill>
            <a:sysClr val="windowText" lastClr="000000"/>
          </a:solidFill>
          <a:prstDash val="solid"/>
        </a:ln>
        <a:effectLst/>
      </dsp:spPr>
      <dsp:style>
        <a:lnRef idx="2">
          <a:scrgbClr r="0" g="0" b="0"/>
        </a:lnRef>
        <a:fillRef idx="0">
          <a:scrgbClr r="0" g="0" b="0"/>
        </a:fillRef>
        <a:effectRef idx="0">
          <a:scrgbClr r="0" g="0" b="0"/>
        </a:effectRef>
        <a:fontRef idx="minor"/>
      </dsp:style>
    </dsp:sp>
    <dsp:sp modelId="{F6A8A96F-731C-46D2-9EA0-0CF9E780CE5E}">
      <dsp:nvSpPr>
        <dsp:cNvPr id="0" name=""/>
        <dsp:cNvSpPr/>
      </dsp:nvSpPr>
      <dsp:spPr>
        <a:xfrm>
          <a:off x="3062287" y="745545"/>
          <a:ext cx="1517145" cy="1837314"/>
        </a:xfrm>
        <a:custGeom>
          <a:avLst/>
          <a:gdLst/>
          <a:ahLst/>
          <a:cxnLst/>
          <a:rect l="0" t="0" r="0" b="0"/>
          <a:pathLst>
            <a:path>
              <a:moveTo>
                <a:pt x="0" y="0"/>
              </a:moveTo>
              <a:lnTo>
                <a:pt x="0" y="1770980"/>
              </a:lnTo>
              <a:lnTo>
                <a:pt x="1517145" y="1770980"/>
              </a:lnTo>
              <a:lnTo>
                <a:pt x="1517145" y="1837314"/>
              </a:lnTo>
            </a:path>
          </a:pathLst>
        </a:custGeom>
        <a:noFill/>
        <a:ln w="3175" cap="flat" cmpd="sng" algn="ctr">
          <a:solidFill>
            <a:sysClr val="windowText" lastClr="000000"/>
          </a:solidFill>
          <a:prstDash val="solid"/>
        </a:ln>
        <a:effectLst/>
      </dsp:spPr>
      <dsp:style>
        <a:lnRef idx="2">
          <a:scrgbClr r="0" g="0" b="0"/>
        </a:lnRef>
        <a:fillRef idx="0">
          <a:scrgbClr r="0" g="0" b="0"/>
        </a:fillRef>
        <a:effectRef idx="0">
          <a:scrgbClr r="0" g="0" b="0"/>
        </a:effectRef>
        <a:fontRef idx="minor"/>
      </dsp:style>
    </dsp:sp>
    <dsp:sp modelId="{1AC4AC60-15A9-44ED-9A41-F5925D886F96}">
      <dsp:nvSpPr>
        <dsp:cNvPr id="0" name=""/>
        <dsp:cNvSpPr/>
      </dsp:nvSpPr>
      <dsp:spPr>
        <a:xfrm>
          <a:off x="3062287" y="745545"/>
          <a:ext cx="717828" cy="1837314"/>
        </a:xfrm>
        <a:custGeom>
          <a:avLst/>
          <a:gdLst/>
          <a:ahLst/>
          <a:cxnLst/>
          <a:rect l="0" t="0" r="0" b="0"/>
          <a:pathLst>
            <a:path>
              <a:moveTo>
                <a:pt x="0" y="0"/>
              </a:moveTo>
              <a:lnTo>
                <a:pt x="0" y="1770980"/>
              </a:lnTo>
              <a:lnTo>
                <a:pt x="717828" y="1770980"/>
              </a:lnTo>
              <a:lnTo>
                <a:pt x="717828" y="1837314"/>
              </a:lnTo>
            </a:path>
          </a:pathLst>
        </a:custGeom>
        <a:noFill/>
        <a:ln w="3175" cap="flat" cmpd="sng" algn="ctr">
          <a:solidFill>
            <a:sysClr val="windowText" lastClr="000000"/>
          </a:solidFill>
          <a:prstDash val="solid"/>
        </a:ln>
        <a:effectLst/>
      </dsp:spPr>
      <dsp:style>
        <a:lnRef idx="2">
          <a:scrgbClr r="0" g="0" b="0"/>
        </a:lnRef>
        <a:fillRef idx="0">
          <a:scrgbClr r="0" g="0" b="0"/>
        </a:fillRef>
        <a:effectRef idx="0">
          <a:scrgbClr r="0" g="0" b="0"/>
        </a:effectRef>
        <a:fontRef idx="minor"/>
      </dsp:style>
    </dsp:sp>
    <dsp:sp modelId="{147FC390-668D-4AB9-B7D6-D9FB4CABC345}">
      <dsp:nvSpPr>
        <dsp:cNvPr id="0" name=""/>
        <dsp:cNvSpPr/>
      </dsp:nvSpPr>
      <dsp:spPr>
        <a:xfrm>
          <a:off x="2709835" y="2898733"/>
          <a:ext cx="91440" cy="364411"/>
        </a:xfrm>
        <a:custGeom>
          <a:avLst/>
          <a:gdLst/>
          <a:ahLst/>
          <a:cxnLst/>
          <a:rect l="0" t="0" r="0" b="0"/>
          <a:pathLst>
            <a:path>
              <a:moveTo>
                <a:pt x="45720" y="0"/>
              </a:moveTo>
              <a:lnTo>
                <a:pt x="45720" y="364411"/>
              </a:lnTo>
              <a:lnTo>
                <a:pt x="102387" y="364411"/>
              </a:lnTo>
            </a:path>
          </a:pathLst>
        </a:custGeom>
        <a:noFill/>
        <a:ln w="3175" cap="flat" cmpd="sng" algn="ctr">
          <a:solidFill>
            <a:sysClr val="windowText" lastClr="000000"/>
          </a:solidFill>
          <a:prstDash val="solid"/>
        </a:ln>
        <a:effectLst/>
      </dsp:spPr>
      <dsp:style>
        <a:lnRef idx="2">
          <a:scrgbClr r="0" g="0" b="0"/>
        </a:lnRef>
        <a:fillRef idx="0">
          <a:scrgbClr r="0" g="0" b="0"/>
        </a:fillRef>
        <a:effectRef idx="0">
          <a:scrgbClr r="0" g="0" b="0"/>
        </a:effectRef>
        <a:fontRef idx="minor"/>
      </dsp:style>
    </dsp:sp>
    <dsp:sp modelId="{B1CB27FF-6964-43DB-9E78-A0C016C3BD72}">
      <dsp:nvSpPr>
        <dsp:cNvPr id="0" name=""/>
        <dsp:cNvSpPr/>
      </dsp:nvSpPr>
      <dsp:spPr>
        <a:xfrm>
          <a:off x="2962534" y="745545"/>
          <a:ext cx="91440" cy="1837314"/>
        </a:xfrm>
        <a:custGeom>
          <a:avLst/>
          <a:gdLst/>
          <a:ahLst/>
          <a:cxnLst/>
          <a:rect l="0" t="0" r="0" b="0"/>
          <a:pathLst>
            <a:path>
              <a:moveTo>
                <a:pt x="99753" y="0"/>
              </a:moveTo>
              <a:lnTo>
                <a:pt x="99753" y="1770980"/>
              </a:lnTo>
              <a:lnTo>
                <a:pt x="45720" y="1770980"/>
              </a:lnTo>
              <a:lnTo>
                <a:pt x="45720" y="1837314"/>
              </a:lnTo>
            </a:path>
          </a:pathLst>
        </a:custGeom>
        <a:noFill/>
        <a:ln w="3175" cap="flat" cmpd="sng" algn="ctr">
          <a:solidFill>
            <a:sysClr val="windowText" lastClr="000000"/>
          </a:solidFill>
          <a:prstDash val="solid"/>
        </a:ln>
        <a:effectLst/>
      </dsp:spPr>
      <dsp:style>
        <a:lnRef idx="2">
          <a:scrgbClr r="0" g="0" b="0"/>
        </a:lnRef>
        <a:fillRef idx="0">
          <a:scrgbClr r="0" g="0" b="0"/>
        </a:fillRef>
        <a:effectRef idx="0">
          <a:scrgbClr r="0" g="0" b="0"/>
        </a:effectRef>
        <a:fontRef idx="minor"/>
      </dsp:style>
    </dsp:sp>
    <dsp:sp modelId="{64658EE0-6FE2-46A6-8792-466BDF293FE7}">
      <dsp:nvSpPr>
        <dsp:cNvPr id="0" name=""/>
        <dsp:cNvSpPr/>
      </dsp:nvSpPr>
      <dsp:spPr>
        <a:xfrm>
          <a:off x="2121910" y="745545"/>
          <a:ext cx="940376" cy="1832004"/>
        </a:xfrm>
        <a:custGeom>
          <a:avLst/>
          <a:gdLst/>
          <a:ahLst/>
          <a:cxnLst/>
          <a:rect l="0" t="0" r="0" b="0"/>
          <a:pathLst>
            <a:path>
              <a:moveTo>
                <a:pt x="940376" y="0"/>
              </a:moveTo>
              <a:lnTo>
                <a:pt x="940376" y="1765670"/>
              </a:lnTo>
              <a:lnTo>
                <a:pt x="0" y="1765670"/>
              </a:lnTo>
              <a:lnTo>
                <a:pt x="0" y="1832004"/>
              </a:lnTo>
            </a:path>
          </a:pathLst>
        </a:custGeom>
        <a:noFill/>
        <a:ln w="3175" cap="flat" cmpd="sng" algn="ctr">
          <a:solidFill>
            <a:sysClr val="windowText" lastClr="000000"/>
          </a:solidFill>
          <a:prstDash val="solid"/>
        </a:ln>
        <a:effectLst/>
      </dsp:spPr>
      <dsp:style>
        <a:lnRef idx="2">
          <a:scrgbClr r="0" g="0" b="0"/>
        </a:lnRef>
        <a:fillRef idx="0">
          <a:scrgbClr r="0" g="0" b="0"/>
        </a:fillRef>
        <a:effectRef idx="0">
          <a:scrgbClr r="0" g="0" b="0"/>
        </a:effectRef>
        <a:fontRef idx="minor"/>
      </dsp:style>
    </dsp:sp>
    <dsp:sp modelId="{517E7774-8192-423A-835F-F680A6CF5F7C}">
      <dsp:nvSpPr>
        <dsp:cNvPr id="0" name=""/>
        <dsp:cNvSpPr/>
      </dsp:nvSpPr>
      <dsp:spPr>
        <a:xfrm>
          <a:off x="1176436" y="745545"/>
          <a:ext cx="1885851" cy="1829193"/>
        </a:xfrm>
        <a:custGeom>
          <a:avLst/>
          <a:gdLst/>
          <a:ahLst/>
          <a:cxnLst/>
          <a:rect l="0" t="0" r="0" b="0"/>
          <a:pathLst>
            <a:path>
              <a:moveTo>
                <a:pt x="1885851" y="0"/>
              </a:moveTo>
              <a:lnTo>
                <a:pt x="1885851" y="1762859"/>
              </a:lnTo>
              <a:lnTo>
                <a:pt x="0" y="1762859"/>
              </a:lnTo>
              <a:lnTo>
                <a:pt x="0" y="1829193"/>
              </a:lnTo>
            </a:path>
          </a:pathLst>
        </a:custGeom>
        <a:noFill/>
        <a:ln w="3175" cap="flat" cmpd="sng" algn="ctr">
          <a:solidFill>
            <a:sysClr val="windowText" lastClr="000000"/>
          </a:solidFill>
          <a:prstDash val="solid"/>
        </a:ln>
        <a:effectLst/>
      </dsp:spPr>
      <dsp:style>
        <a:lnRef idx="2">
          <a:scrgbClr r="0" g="0" b="0"/>
        </a:lnRef>
        <a:fillRef idx="0">
          <a:scrgbClr r="0" g="0" b="0"/>
        </a:fillRef>
        <a:effectRef idx="0">
          <a:scrgbClr r="0" g="0" b="0"/>
        </a:effectRef>
        <a:fontRef idx="minor"/>
      </dsp:style>
    </dsp:sp>
    <dsp:sp modelId="{8ABC1214-1235-42C6-ABF9-303EA9AE3BAB}">
      <dsp:nvSpPr>
        <dsp:cNvPr id="0" name=""/>
        <dsp:cNvSpPr/>
      </dsp:nvSpPr>
      <dsp:spPr>
        <a:xfrm>
          <a:off x="315873" y="745545"/>
          <a:ext cx="2746414" cy="1829193"/>
        </a:xfrm>
        <a:custGeom>
          <a:avLst/>
          <a:gdLst/>
          <a:ahLst/>
          <a:cxnLst/>
          <a:rect l="0" t="0" r="0" b="0"/>
          <a:pathLst>
            <a:path>
              <a:moveTo>
                <a:pt x="2746414" y="0"/>
              </a:moveTo>
              <a:lnTo>
                <a:pt x="2746414" y="1762859"/>
              </a:lnTo>
              <a:lnTo>
                <a:pt x="0" y="1762859"/>
              </a:lnTo>
              <a:lnTo>
                <a:pt x="0" y="1829193"/>
              </a:lnTo>
            </a:path>
          </a:pathLst>
        </a:custGeom>
        <a:noFill/>
        <a:ln w="3175" cap="flat" cmpd="sng" algn="ctr">
          <a:solidFill>
            <a:sysClr val="windowText" lastClr="000000"/>
          </a:solidFill>
          <a:prstDash val="solid"/>
        </a:ln>
        <a:effectLst/>
      </dsp:spPr>
      <dsp:style>
        <a:lnRef idx="2">
          <a:scrgbClr r="0" g="0" b="0"/>
        </a:lnRef>
        <a:fillRef idx="0">
          <a:scrgbClr r="0" g="0" b="0"/>
        </a:fillRef>
        <a:effectRef idx="0">
          <a:scrgbClr r="0" g="0" b="0"/>
        </a:effectRef>
        <a:fontRef idx="minor"/>
      </dsp:style>
    </dsp:sp>
    <dsp:sp modelId="{76DE5098-C529-41C0-AF32-AC2D61889736}">
      <dsp:nvSpPr>
        <dsp:cNvPr id="0" name=""/>
        <dsp:cNvSpPr/>
      </dsp:nvSpPr>
      <dsp:spPr>
        <a:xfrm>
          <a:off x="2574519" y="176042"/>
          <a:ext cx="975536" cy="569503"/>
        </a:xfrm>
        <a:prstGeom prst="rect">
          <a:avLst/>
        </a:prstGeom>
        <a:solidFill>
          <a:sysClr val="window" lastClr="FFFFFF">
            <a:hueOff val="0"/>
            <a:satOff val="0"/>
            <a:lumOff val="0"/>
            <a:alphaOff val="0"/>
          </a:sysClr>
        </a:solidFill>
        <a:ln w="3175"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Директор</a:t>
          </a:r>
        </a:p>
      </dsp:txBody>
      <dsp:txXfrm>
        <a:off x="2574519" y="176042"/>
        <a:ext cx="975536" cy="569503"/>
      </dsp:txXfrm>
    </dsp:sp>
    <dsp:sp modelId="{EA3E680C-BFA6-4880-B29B-6B15275A85E5}">
      <dsp:nvSpPr>
        <dsp:cNvPr id="0" name=""/>
        <dsp:cNvSpPr/>
      </dsp:nvSpPr>
      <dsp:spPr>
        <a:xfrm>
          <a:off x="0" y="2574738"/>
          <a:ext cx="631746" cy="315873"/>
        </a:xfrm>
        <a:prstGeom prst="rect">
          <a:avLst/>
        </a:prstGeom>
        <a:solidFill>
          <a:sysClr val="window" lastClr="FFFFFF">
            <a:hueOff val="0"/>
            <a:satOff val="0"/>
            <a:lumOff val="0"/>
            <a:alphaOff val="0"/>
          </a:sysClr>
        </a:solidFill>
        <a:ln w="3175" cap="flat" cmpd="sng" algn="ctr">
          <a:solidFill>
            <a:scrgbClr r="0" g="0" b="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Электрик</a:t>
          </a:r>
        </a:p>
      </dsp:txBody>
      <dsp:txXfrm>
        <a:off x="0" y="2574738"/>
        <a:ext cx="631746" cy="315873"/>
      </dsp:txXfrm>
    </dsp:sp>
    <dsp:sp modelId="{6ADBD3EE-F692-46CD-A0A6-B55BE3E8F53F}">
      <dsp:nvSpPr>
        <dsp:cNvPr id="0" name=""/>
        <dsp:cNvSpPr/>
      </dsp:nvSpPr>
      <dsp:spPr>
        <a:xfrm>
          <a:off x="735761" y="2574738"/>
          <a:ext cx="881349" cy="315873"/>
        </a:xfrm>
        <a:prstGeom prst="rect">
          <a:avLst/>
        </a:prstGeom>
        <a:solidFill>
          <a:sysClr val="window" lastClr="FFFFFF">
            <a:hueOff val="0"/>
            <a:satOff val="0"/>
            <a:lumOff val="0"/>
            <a:alphaOff val="0"/>
          </a:sysClr>
        </a:solidFill>
        <a:ln w="3175"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Инструктора Тренеры</a:t>
          </a:r>
        </a:p>
      </dsp:txBody>
      <dsp:txXfrm>
        <a:off x="735761" y="2574738"/>
        <a:ext cx="881349" cy="315873"/>
      </dsp:txXfrm>
    </dsp:sp>
    <dsp:sp modelId="{4AC8DEE3-22F4-40F4-BD94-AD0B11221B56}">
      <dsp:nvSpPr>
        <dsp:cNvPr id="0" name=""/>
        <dsp:cNvSpPr/>
      </dsp:nvSpPr>
      <dsp:spPr>
        <a:xfrm>
          <a:off x="1697904" y="2577550"/>
          <a:ext cx="848012" cy="315873"/>
        </a:xfrm>
        <a:prstGeom prst="rect">
          <a:avLst/>
        </a:prstGeom>
        <a:noFill/>
        <a:ln w="3175"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Служащие проката</a:t>
          </a:r>
        </a:p>
      </dsp:txBody>
      <dsp:txXfrm>
        <a:off x="1697904" y="2577550"/>
        <a:ext cx="848012" cy="315873"/>
      </dsp:txXfrm>
    </dsp:sp>
    <dsp:sp modelId="{C35BCEE1-6EE7-4657-842E-A81CB96B3419}">
      <dsp:nvSpPr>
        <dsp:cNvPr id="0" name=""/>
        <dsp:cNvSpPr/>
      </dsp:nvSpPr>
      <dsp:spPr>
        <a:xfrm>
          <a:off x="2692381" y="2582860"/>
          <a:ext cx="631746" cy="315873"/>
        </a:xfrm>
        <a:prstGeom prst="rect">
          <a:avLst/>
        </a:prstGeom>
        <a:noFill/>
        <a:ln w="3175"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Повара</a:t>
          </a:r>
        </a:p>
      </dsp:txBody>
      <dsp:txXfrm>
        <a:off x="2692381" y="2582860"/>
        <a:ext cx="631746" cy="315873"/>
      </dsp:txXfrm>
    </dsp:sp>
    <dsp:sp modelId="{47F7E250-81F0-4DD3-B1F5-BE52D874E9A0}">
      <dsp:nvSpPr>
        <dsp:cNvPr id="0" name=""/>
        <dsp:cNvSpPr/>
      </dsp:nvSpPr>
      <dsp:spPr>
        <a:xfrm>
          <a:off x="2812223" y="3052664"/>
          <a:ext cx="825351" cy="420961"/>
        </a:xfrm>
        <a:prstGeom prst="rect">
          <a:avLst/>
        </a:prstGeom>
        <a:noFill/>
        <a:ln w="3175"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Кухонные рабочие</a:t>
          </a:r>
        </a:p>
      </dsp:txBody>
      <dsp:txXfrm>
        <a:off x="2812223" y="3052664"/>
        <a:ext cx="825351" cy="420961"/>
      </dsp:txXfrm>
    </dsp:sp>
    <dsp:sp modelId="{E82470CE-14C3-4909-8BAB-2311D76DCE13}">
      <dsp:nvSpPr>
        <dsp:cNvPr id="0" name=""/>
        <dsp:cNvSpPr/>
      </dsp:nvSpPr>
      <dsp:spPr>
        <a:xfrm>
          <a:off x="3376170" y="2582860"/>
          <a:ext cx="807889" cy="315873"/>
        </a:xfrm>
        <a:prstGeom prst="rect">
          <a:avLst/>
        </a:prstGeom>
        <a:noFill/>
        <a:ln w="3175"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Операторы-механики</a:t>
          </a:r>
        </a:p>
      </dsp:txBody>
      <dsp:txXfrm>
        <a:off x="3376170" y="2582860"/>
        <a:ext cx="807889" cy="315873"/>
      </dsp:txXfrm>
    </dsp:sp>
    <dsp:sp modelId="{04570A24-F0C0-461C-8244-73E28816C2D0}">
      <dsp:nvSpPr>
        <dsp:cNvPr id="0" name=""/>
        <dsp:cNvSpPr/>
      </dsp:nvSpPr>
      <dsp:spPr>
        <a:xfrm>
          <a:off x="4263559" y="2582860"/>
          <a:ext cx="631746" cy="315873"/>
        </a:xfrm>
        <a:prstGeom prst="rect">
          <a:avLst/>
        </a:prstGeom>
        <a:noFill/>
        <a:ln w="3175"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Мед. работник</a:t>
          </a:r>
        </a:p>
      </dsp:txBody>
      <dsp:txXfrm>
        <a:off x="4263559" y="2582860"/>
        <a:ext cx="631746" cy="315873"/>
      </dsp:txXfrm>
    </dsp:sp>
    <dsp:sp modelId="{3665CC35-8647-479A-8886-FAF3271CBEA4}">
      <dsp:nvSpPr>
        <dsp:cNvPr id="0" name=""/>
        <dsp:cNvSpPr/>
      </dsp:nvSpPr>
      <dsp:spPr>
        <a:xfrm>
          <a:off x="5017340" y="2572227"/>
          <a:ext cx="893068" cy="1276159"/>
        </a:xfrm>
        <a:prstGeom prst="rect">
          <a:avLst/>
        </a:prstGeom>
        <a:noFill/>
        <a:ln w="3175" cap="flat" cmpd="sng" algn="ctr">
          <a:solidFill>
            <a:scrgbClr r="0" g="0" b="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Горничные Дворники-сторожа Гардероб-щица</a:t>
          </a:r>
        </a:p>
        <a:p>
          <a:pPr lvl="0" algn="ctr" defTabSz="533400">
            <a:lnSpc>
              <a:spcPct val="90000"/>
            </a:lnSpc>
            <a:spcBef>
              <a:spcPct val="0"/>
            </a:spcBef>
            <a:spcAft>
              <a:spcPct val="35000"/>
            </a:spcAft>
          </a:pPr>
          <a:endParaRPr lang="ru-RU"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5017340" y="2572227"/>
        <a:ext cx="893068" cy="1276159"/>
      </dsp:txXfrm>
    </dsp:sp>
    <dsp:sp modelId="{95957FC9-A8C7-4006-AFD1-834C98C82D7E}">
      <dsp:nvSpPr>
        <dsp:cNvPr id="0" name=""/>
        <dsp:cNvSpPr/>
      </dsp:nvSpPr>
      <dsp:spPr>
        <a:xfrm>
          <a:off x="1508649" y="777856"/>
          <a:ext cx="769309" cy="433475"/>
        </a:xfrm>
        <a:prstGeom prst="rect">
          <a:avLst/>
        </a:prstGeom>
        <a:noFill/>
        <a:ln w="3175"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Главный бухгалтер</a:t>
          </a:r>
        </a:p>
      </dsp:txBody>
      <dsp:txXfrm>
        <a:off x="1508649" y="777856"/>
        <a:ext cx="769309" cy="433475"/>
      </dsp:txXfrm>
    </dsp:sp>
    <dsp:sp modelId="{67A923DD-F7BA-4020-BD37-58F58552B1EB}">
      <dsp:nvSpPr>
        <dsp:cNvPr id="0" name=""/>
        <dsp:cNvSpPr/>
      </dsp:nvSpPr>
      <dsp:spPr>
        <a:xfrm>
          <a:off x="927919" y="1384143"/>
          <a:ext cx="808736" cy="396202"/>
        </a:xfrm>
        <a:prstGeom prst="rect">
          <a:avLst/>
        </a:prstGeom>
        <a:noFill/>
        <a:ln w="3175"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Кассир</a:t>
          </a:r>
        </a:p>
      </dsp:txBody>
      <dsp:txXfrm>
        <a:off x="927919" y="1384143"/>
        <a:ext cx="808736" cy="396202"/>
      </dsp:txXfrm>
    </dsp:sp>
    <dsp:sp modelId="{5774844F-7700-4095-AF26-9D5DC9818A84}">
      <dsp:nvSpPr>
        <dsp:cNvPr id="0" name=""/>
        <dsp:cNvSpPr/>
      </dsp:nvSpPr>
      <dsp:spPr>
        <a:xfrm>
          <a:off x="365893" y="1902974"/>
          <a:ext cx="890023" cy="328106"/>
        </a:xfrm>
        <a:prstGeom prst="rect">
          <a:avLst/>
        </a:prstGeom>
        <a:solidFill>
          <a:sysClr val="window" lastClr="FFFFFF">
            <a:hueOff val="0"/>
            <a:satOff val="0"/>
            <a:lumOff val="0"/>
            <a:alphaOff val="0"/>
          </a:sysClr>
        </a:solidFill>
        <a:ln w="3175"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Официанты</a:t>
          </a:r>
        </a:p>
      </dsp:txBody>
      <dsp:txXfrm>
        <a:off x="365893" y="1902974"/>
        <a:ext cx="890023" cy="328106"/>
      </dsp:txXfrm>
    </dsp:sp>
    <dsp:sp modelId="{FE3CB582-CF9D-4AF8-A781-B3442C857BAC}">
      <dsp:nvSpPr>
        <dsp:cNvPr id="0" name=""/>
        <dsp:cNvSpPr/>
      </dsp:nvSpPr>
      <dsp:spPr>
        <a:xfrm>
          <a:off x="2100137" y="1384140"/>
          <a:ext cx="875745" cy="387835"/>
        </a:xfrm>
        <a:prstGeom prst="rect">
          <a:avLst/>
        </a:prstGeom>
        <a:noFill/>
        <a:ln w="3175"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Продавцы-кассиры</a:t>
          </a:r>
        </a:p>
      </dsp:txBody>
      <dsp:txXfrm>
        <a:off x="2100137" y="1384140"/>
        <a:ext cx="875745" cy="387835"/>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18771A-6819-4EF5-8E65-9919E6C40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14309</Words>
  <Characters>81567</Characters>
  <Application>Microsoft Office Word</Application>
  <DocSecurity>0</DocSecurity>
  <Lines>679</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95685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Алсу</dc:creator>
  <dcterms:created xsi:type="dcterms:W3CDTF">2016-05-16T05:45:00Z</dcterms:created>
  <dcterms:modified xsi:type="dcterms:W3CDTF">2016-05-16T06:43:00Z</dcterms:modified>
</cp:coreProperties>
</file>